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22" w:rsidRPr="00610EE4" w:rsidRDefault="00697722" w:rsidP="00610EE4">
      <w:pPr>
        <w:pStyle w:val="KeskinTrnak"/>
        <w:jc w:val="center"/>
        <w:rPr>
          <w:sz w:val="64"/>
          <w:szCs w:val="64"/>
        </w:rPr>
      </w:pPr>
      <w:r w:rsidRPr="00610EE4">
        <w:rPr>
          <w:sz w:val="64"/>
          <w:szCs w:val="64"/>
        </w:rPr>
        <w:t>SEFERİHİSAR</w:t>
      </w:r>
    </w:p>
    <w:p w:rsidR="001E1F5A" w:rsidRPr="00610EE4" w:rsidRDefault="00697722" w:rsidP="00610EE4">
      <w:pPr>
        <w:pStyle w:val="KeskinTrnak"/>
        <w:jc w:val="center"/>
        <w:rPr>
          <w:sz w:val="64"/>
          <w:szCs w:val="64"/>
        </w:rPr>
      </w:pPr>
      <w:r w:rsidRPr="00610EE4">
        <w:rPr>
          <w:sz w:val="64"/>
          <w:szCs w:val="64"/>
        </w:rPr>
        <w:t>İLÇE MİLLİ EĞİTİM MÜDÜRLÜĞÜ</w:t>
      </w:r>
    </w:p>
    <w:p w:rsidR="00697722" w:rsidRPr="00610EE4" w:rsidRDefault="00697722" w:rsidP="00610EE4">
      <w:pPr>
        <w:pStyle w:val="KeskinTrnak"/>
        <w:jc w:val="center"/>
        <w:rPr>
          <w:sz w:val="64"/>
          <w:szCs w:val="64"/>
        </w:rPr>
      </w:pPr>
      <w:r w:rsidRPr="00610EE4">
        <w:rPr>
          <w:sz w:val="64"/>
          <w:szCs w:val="64"/>
        </w:rPr>
        <w:t>2016 YILI PERFORMANS PROGRAMI</w:t>
      </w:r>
    </w:p>
    <w:p w:rsidR="00697722" w:rsidRDefault="00697722" w:rsidP="00697722">
      <w:pPr>
        <w:jc w:val="center"/>
        <w:rPr>
          <w:b/>
          <w:sz w:val="64"/>
          <w:szCs w:val="64"/>
        </w:rPr>
      </w:pPr>
    </w:p>
    <w:p w:rsidR="00697722" w:rsidRDefault="00697722" w:rsidP="00697722">
      <w:pPr>
        <w:jc w:val="center"/>
        <w:rPr>
          <w:b/>
          <w:sz w:val="64"/>
          <w:szCs w:val="64"/>
        </w:rPr>
      </w:pPr>
    </w:p>
    <w:p w:rsidR="00697722" w:rsidRDefault="00697722" w:rsidP="00697722">
      <w:pPr>
        <w:jc w:val="center"/>
        <w:rPr>
          <w:b/>
          <w:sz w:val="64"/>
          <w:szCs w:val="64"/>
        </w:rPr>
      </w:pPr>
    </w:p>
    <w:p w:rsidR="00697722" w:rsidRDefault="00697722" w:rsidP="00697722">
      <w:pPr>
        <w:jc w:val="center"/>
        <w:rPr>
          <w:b/>
          <w:sz w:val="64"/>
          <w:szCs w:val="64"/>
        </w:rPr>
      </w:pPr>
    </w:p>
    <w:p w:rsidR="00697722" w:rsidRDefault="00697722" w:rsidP="00697722">
      <w:pPr>
        <w:jc w:val="center"/>
        <w:rPr>
          <w:b/>
          <w:sz w:val="64"/>
          <w:szCs w:val="64"/>
        </w:rPr>
      </w:pPr>
    </w:p>
    <w:p w:rsidR="00697722" w:rsidRDefault="00697722" w:rsidP="00697722">
      <w:pPr>
        <w:jc w:val="center"/>
        <w:rPr>
          <w:b/>
          <w:sz w:val="64"/>
          <w:szCs w:val="64"/>
        </w:rPr>
      </w:pPr>
    </w:p>
    <w:p w:rsidR="00697722" w:rsidRPr="00610EE4" w:rsidRDefault="00610EE4" w:rsidP="00697722">
      <w:pPr>
        <w:jc w:val="center"/>
        <w:rPr>
          <w:sz w:val="32"/>
          <w:szCs w:val="32"/>
        </w:rPr>
      </w:pPr>
      <w:r w:rsidRPr="00610EE4">
        <w:rPr>
          <w:sz w:val="32"/>
          <w:szCs w:val="32"/>
        </w:rPr>
        <w:t>İzmir,2016</w:t>
      </w:r>
    </w:p>
    <w:p w:rsidR="00697722" w:rsidRDefault="00697722" w:rsidP="00697722">
      <w:pPr>
        <w:jc w:val="center"/>
        <w:rPr>
          <w:b/>
          <w:sz w:val="64"/>
          <w:szCs w:val="64"/>
        </w:rPr>
      </w:pPr>
    </w:p>
    <w:p w:rsidR="00697722" w:rsidRDefault="00697722" w:rsidP="00697722">
      <w:pPr>
        <w:jc w:val="center"/>
        <w:rPr>
          <w:b/>
          <w:sz w:val="64"/>
          <w:szCs w:val="64"/>
        </w:rPr>
      </w:pPr>
    </w:p>
    <w:p w:rsidR="00697722" w:rsidRPr="007651E0" w:rsidRDefault="00697722" w:rsidP="00697722">
      <w:pPr>
        <w:autoSpaceDE w:val="0"/>
        <w:autoSpaceDN w:val="0"/>
        <w:adjustRightInd w:val="0"/>
        <w:spacing w:after="0" w:line="240" w:lineRule="auto"/>
        <w:rPr>
          <w:rFonts w:ascii="Times New Roman" w:hAnsi="Times New Roman" w:cs="Times New Roman"/>
          <w:sz w:val="32"/>
          <w:szCs w:val="32"/>
        </w:rPr>
      </w:pPr>
      <w:r w:rsidRPr="007651E0">
        <w:rPr>
          <w:rFonts w:ascii="Times New Roman" w:hAnsi="Times New Roman" w:cs="Times New Roman"/>
          <w:sz w:val="32"/>
          <w:szCs w:val="32"/>
        </w:rPr>
        <w:t>Seferihisar İlçe Millî Eğitim Müdürlüğü 2016 Mali Yılı Performans Programı, 5018 sayılı Kamu Mali Yönetimi ve Kontrol Kanunu’nun 9’uncu maddesi ve “Kamu İdarelerince Hazırlanacak Performans Programları Hakkında Yönetmelik” gereğince, Seferihisar İlçe Millî Eğitim Müdürlüğü 2015-2019 Stratejik Planı’na göre hazırlanmıştır.</w:t>
      </w:r>
    </w:p>
    <w:p w:rsidR="00697722" w:rsidRPr="007651E0" w:rsidRDefault="00697722" w:rsidP="00697722">
      <w:pPr>
        <w:autoSpaceDE w:val="0"/>
        <w:autoSpaceDN w:val="0"/>
        <w:adjustRightInd w:val="0"/>
        <w:spacing w:after="0" w:line="240" w:lineRule="auto"/>
        <w:rPr>
          <w:rFonts w:ascii="Times New Roman" w:hAnsi="Times New Roman" w:cs="Times New Roman"/>
          <w:sz w:val="32"/>
          <w:szCs w:val="32"/>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697722" w:rsidRDefault="00697722" w:rsidP="00697722">
      <w:pPr>
        <w:autoSpaceDE w:val="0"/>
        <w:autoSpaceDN w:val="0"/>
        <w:adjustRightInd w:val="0"/>
        <w:spacing w:after="0" w:line="240" w:lineRule="auto"/>
        <w:rPr>
          <w:rFonts w:ascii="MinionPro-Regular" w:hAnsi="MinionPro-Regular" w:cs="MinionPro-Regular"/>
          <w:sz w:val="24"/>
          <w:szCs w:val="24"/>
        </w:rPr>
      </w:pPr>
    </w:p>
    <w:p w:rsidR="00227492" w:rsidRDefault="00227492" w:rsidP="00227492">
      <w:pPr>
        <w:autoSpaceDE w:val="0"/>
        <w:autoSpaceDN w:val="0"/>
        <w:adjustRightInd w:val="0"/>
        <w:spacing w:after="0" w:line="240" w:lineRule="auto"/>
        <w:rPr>
          <w:rFonts w:ascii="MinionPro-Regular" w:hAnsi="MinionPro-Regular" w:cs="MinionPro-Regular"/>
          <w:sz w:val="24"/>
          <w:szCs w:val="24"/>
        </w:rPr>
      </w:pPr>
    </w:p>
    <w:p w:rsidR="00697722" w:rsidRPr="00227492" w:rsidRDefault="00697722" w:rsidP="00227492">
      <w:pPr>
        <w:autoSpaceDE w:val="0"/>
        <w:autoSpaceDN w:val="0"/>
        <w:adjustRightInd w:val="0"/>
        <w:spacing w:after="0" w:line="240" w:lineRule="auto"/>
        <w:rPr>
          <w:b/>
          <w:sz w:val="64"/>
          <w:szCs w:val="64"/>
        </w:rPr>
      </w:pPr>
      <w:r>
        <w:rPr>
          <w:b/>
          <w:noProof/>
          <w:sz w:val="64"/>
          <w:szCs w:val="64"/>
        </w:rPr>
        <w:drawing>
          <wp:anchor distT="0" distB="0" distL="114300" distR="114300" simplePos="0" relativeHeight="251658240" behindDoc="0" locked="0" layoutInCell="1" allowOverlap="1">
            <wp:simplePos x="0" y="0"/>
            <wp:positionH relativeFrom="margin">
              <wp:posOffset>33655</wp:posOffset>
            </wp:positionH>
            <wp:positionV relativeFrom="margin">
              <wp:posOffset>518160</wp:posOffset>
            </wp:positionV>
            <wp:extent cx="5488940" cy="5989955"/>
            <wp:effectExtent l="19050" t="0" r="0" b="0"/>
            <wp:wrapSquare wrapText="bothSides"/>
            <wp:docPr id="2"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aviylepembe.net/wp-content/uploads/2013/12/ulusalcilarin_ataturk_anlayisi-5D27-1C88-AE74.jpg"/>
                    <pic:cNvPicPr>
                      <a:picLocks noChangeAspect="1" noChangeArrowheads="1"/>
                    </pic:cNvPicPr>
                  </pic:nvPicPr>
                  <pic:blipFill>
                    <a:blip r:embed="rId9" cstate="print"/>
                    <a:srcRect/>
                    <a:stretch>
                      <a:fillRect/>
                    </a:stretch>
                  </pic:blipFill>
                  <pic:spPr bwMode="auto">
                    <a:xfrm>
                      <a:off x="0" y="0"/>
                      <a:ext cx="5488940" cy="5989955"/>
                    </a:xfrm>
                    <a:prstGeom prst="rect">
                      <a:avLst/>
                    </a:prstGeom>
                    <a:noFill/>
                    <a:ln w="9525">
                      <a:noFill/>
                      <a:miter lim="800000"/>
                      <a:headEnd/>
                      <a:tailEnd/>
                    </a:ln>
                  </pic:spPr>
                </pic:pic>
              </a:graphicData>
            </a:graphic>
          </wp:anchor>
        </w:drawing>
      </w:r>
    </w:p>
    <w:p w:rsidR="00697722" w:rsidRPr="00697722" w:rsidRDefault="00697722" w:rsidP="00697722">
      <w:pPr>
        <w:autoSpaceDE w:val="0"/>
        <w:autoSpaceDN w:val="0"/>
        <w:adjustRightInd w:val="0"/>
        <w:spacing w:after="0" w:line="240" w:lineRule="auto"/>
        <w:jc w:val="right"/>
        <w:rPr>
          <w:rFonts w:ascii="ArialMT" w:eastAsia="ArialMT" w:cs="ArialMT"/>
          <w:b/>
          <w:sz w:val="24"/>
          <w:szCs w:val="24"/>
        </w:rPr>
      </w:pPr>
      <w:r>
        <w:rPr>
          <w:sz w:val="64"/>
          <w:szCs w:val="64"/>
        </w:rPr>
        <w:tab/>
      </w:r>
      <w:r>
        <w:rPr>
          <w:rFonts w:ascii="ArialMT" w:eastAsia="ArialMT" w:cs="ArialMT" w:hint="eastAsia"/>
          <w:sz w:val="24"/>
          <w:szCs w:val="24"/>
        </w:rPr>
        <w:t>“</w:t>
      </w:r>
      <w:r w:rsidRPr="00697722">
        <w:rPr>
          <w:rFonts w:ascii="ArialMT" w:eastAsia="ArialMT" w:cs="ArialMT"/>
          <w:b/>
          <w:sz w:val="24"/>
          <w:szCs w:val="24"/>
        </w:rPr>
        <w:t>Vatan</w:t>
      </w:r>
      <w:r w:rsidRPr="00697722">
        <w:rPr>
          <w:rFonts w:ascii="ArialMT" w:eastAsia="ArialMT" w:cs="ArialMT" w:hint="eastAsia"/>
          <w:b/>
          <w:sz w:val="24"/>
          <w:szCs w:val="24"/>
        </w:rPr>
        <w:t>ı</w:t>
      </w:r>
      <w:r w:rsidRPr="00697722">
        <w:rPr>
          <w:rFonts w:ascii="ArialMT" w:eastAsia="ArialMT" w:cs="ArialMT"/>
          <w:b/>
          <w:sz w:val="24"/>
          <w:szCs w:val="24"/>
        </w:rPr>
        <w:t>n</w:t>
      </w:r>
      <w:r w:rsidRPr="00697722">
        <w:rPr>
          <w:rFonts w:ascii="ArialMT" w:eastAsia="ArialMT" w:cs="ArialMT" w:hint="eastAsia"/>
          <w:b/>
          <w:sz w:val="24"/>
          <w:szCs w:val="24"/>
        </w:rPr>
        <w:t>ı</w:t>
      </w:r>
      <w:r w:rsidRPr="00697722">
        <w:rPr>
          <w:rFonts w:ascii="ArialMT" w:eastAsia="ArialMT" w:cs="ArialMT"/>
          <w:b/>
          <w:sz w:val="24"/>
          <w:szCs w:val="24"/>
        </w:rPr>
        <w:t xml:space="preserve"> En </w:t>
      </w:r>
      <w:r w:rsidRPr="00697722">
        <w:rPr>
          <w:rFonts w:ascii="ArialMT" w:eastAsia="ArialMT" w:cs="ArialMT" w:hint="eastAsia"/>
          <w:b/>
          <w:sz w:val="24"/>
          <w:szCs w:val="24"/>
        </w:rPr>
        <w:t>Ç</w:t>
      </w:r>
      <w:r w:rsidRPr="00697722">
        <w:rPr>
          <w:rFonts w:ascii="ArialMT" w:eastAsia="ArialMT" w:cs="ArialMT"/>
          <w:b/>
          <w:sz w:val="24"/>
          <w:szCs w:val="24"/>
        </w:rPr>
        <w:t>ok Seven G</w:t>
      </w:r>
      <w:r w:rsidRPr="00697722">
        <w:rPr>
          <w:rFonts w:ascii="ArialMT" w:eastAsia="ArialMT" w:cs="ArialMT" w:hint="eastAsia"/>
          <w:b/>
          <w:sz w:val="24"/>
          <w:szCs w:val="24"/>
        </w:rPr>
        <w:t>ö</w:t>
      </w:r>
      <w:r w:rsidRPr="00697722">
        <w:rPr>
          <w:rFonts w:ascii="ArialMT" w:eastAsia="ArialMT" w:cs="ArialMT"/>
          <w:b/>
          <w:sz w:val="24"/>
          <w:szCs w:val="24"/>
        </w:rPr>
        <w:t xml:space="preserve">revini En </w:t>
      </w:r>
      <w:r w:rsidRPr="00697722">
        <w:rPr>
          <w:rFonts w:ascii="ArialMT" w:eastAsia="ArialMT" w:cs="ArialMT" w:hint="eastAsia"/>
          <w:b/>
          <w:sz w:val="24"/>
          <w:szCs w:val="24"/>
        </w:rPr>
        <w:t>İ</w:t>
      </w:r>
      <w:r w:rsidRPr="00697722">
        <w:rPr>
          <w:rFonts w:ascii="ArialMT" w:eastAsia="ArialMT" w:cs="ArialMT"/>
          <w:b/>
          <w:sz w:val="24"/>
          <w:szCs w:val="24"/>
        </w:rPr>
        <w:t>yi Yapand</w:t>
      </w:r>
      <w:r w:rsidRPr="00697722">
        <w:rPr>
          <w:rFonts w:ascii="ArialMT" w:eastAsia="ArialMT" w:cs="ArialMT" w:hint="eastAsia"/>
          <w:b/>
          <w:sz w:val="24"/>
          <w:szCs w:val="24"/>
        </w:rPr>
        <w:t>ı</w:t>
      </w:r>
      <w:r w:rsidRPr="00697722">
        <w:rPr>
          <w:rFonts w:ascii="ArialMT" w:eastAsia="ArialMT" w:cs="ArialMT"/>
          <w:b/>
          <w:sz w:val="24"/>
          <w:szCs w:val="24"/>
        </w:rPr>
        <w:t>r.</w:t>
      </w:r>
      <w:r w:rsidRPr="00697722">
        <w:rPr>
          <w:rFonts w:ascii="ArialMT" w:eastAsia="ArialMT" w:cs="ArialMT" w:hint="eastAsia"/>
          <w:b/>
          <w:sz w:val="24"/>
          <w:szCs w:val="24"/>
        </w:rPr>
        <w:t>”</w:t>
      </w:r>
    </w:p>
    <w:p w:rsidR="00697722" w:rsidRPr="00697722" w:rsidRDefault="00227492" w:rsidP="00697722">
      <w:pPr>
        <w:tabs>
          <w:tab w:val="left" w:pos="7551"/>
        </w:tabs>
        <w:jc w:val="right"/>
        <w:rPr>
          <w:b/>
          <w:sz w:val="64"/>
          <w:szCs w:val="64"/>
        </w:rPr>
      </w:pPr>
      <w:r>
        <w:rPr>
          <w:rFonts w:ascii="ArialMT" w:eastAsia="ArialMT" w:cs="ArialMT"/>
          <w:b/>
          <w:noProof/>
          <w:sz w:val="24"/>
          <w:szCs w:val="24"/>
        </w:rPr>
        <w:lastRenderedPageBreak/>
        <w:drawing>
          <wp:anchor distT="0" distB="0" distL="114300" distR="114300" simplePos="0" relativeHeight="251659264" behindDoc="0" locked="0" layoutInCell="1" allowOverlap="1">
            <wp:simplePos x="0" y="0"/>
            <wp:positionH relativeFrom="column">
              <wp:posOffset>-718820</wp:posOffset>
            </wp:positionH>
            <wp:positionV relativeFrom="paragraph">
              <wp:posOffset>5080</wp:posOffset>
            </wp:positionV>
            <wp:extent cx="6943725" cy="8991600"/>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943725" cy="8991600"/>
                    </a:xfrm>
                    <a:prstGeom prst="rect">
                      <a:avLst/>
                    </a:prstGeom>
                    <a:noFill/>
                    <a:ln w="9525">
                      <a:noFill/>
                      <a:miter lim="800000"/>
                      <a:headEnd/>
                      <a:tailEnd/>
                    </a:ln>
                  </pic:spPr>
                </pic:pic>
              </a:graphicData>
            </a:graphic>
          </wp:anchor>
        </w:drawing>
      </w:r>
      <w:r w:rsidR="00697722" w:rsidRPr="00697722">
        <w:rPr>
          <w:rFonts w:ascii="ArialMT" w:eastAsia="ArialMT" w:cs="ArialMT"/>
          <w:b/>
          <w:sz w:val="24"/>
          <w:szCs w:val="24"/>
        </w:rPr>
        <w:t>Mustafa Kemal ATAT</w:t>
      </w:r>
      <w:r w:rsidR="00697722" w:rsidRPr="00697722">
        <w:rPr>
          <w:rFonts w:ascii="ArialMT" w:eastAsia="ArialMT" w:cs="ArialMT" w:hint="eastAsia"/>
          <w:b/>
          <w:sz w:val="24"/>
          <w:szCs w:val="24"/>
        </w:rPr>
        <w:t>Ü</w:t>
      </w:r>
      <w:r w:rsidR="00697722" w:rsidRPr="00697722">
        <w:rPr>
          <w:rFonts w:ascii="ArialMT" w:eastAsia="ArialMT" w:cs="ArialMT"/>
          <w:b/>
          <w:sz w:val="24"/>
          <w:szCs w:val="24"/>
        </w:rPr>
        <w:t>RK</w:t>
      </w:r>
    </w:p>
    <w:p w:rsidR="00697722" w:rsidRDefault="00697722" w:rsidP="00697722">
      <w:pPr>
        <w:rPr>
          <w:sz w:val="64"/>
          <w:szCs w:val="64"/>
        </w:rPr>
      </w:pPr>
    </w:p>
    <w:p w:rsidR="00697722" w:rsidRPr="00697722" w:rsidRDefault="00697722" w:rsidP="00697722">
      <w:pPr>
        <w:rPr>
          <w:sz w:val="64"/>
          <w:szCs w:val="64"/>
        </w:rPr>
      </w:pPr>
    </w:p>
    <w:p w:rsidR="00697722" w:rsidRPr="00697722" w:rsidRDefault="00697722" w:rsidP="00697722">
      <w:pPr>
        <w:rPr>
          <w:sz w:val="64"/>
          <w:szCs w:val="64"/>
        </w:rPr>
      </w:pPr>
    </w:p>
    <w:p w:rsidR="00697722" w:rsidRPr="00697722" w:rsidRDefault="00697722" w:rsidP="00697722">
      <w:pPr>
        <w:rPr>
          <w:sz w:val="64"/>
          <w:szCs w:val="64"/>
        </w:rPr>
      </w:pPr>
    </w:p>
    <w:p w:rsidR="00697722" w:rsidRPr="00697722" w:rsidRDefault="00697722" w:rsidP="00697722">
      <w:pPr>
        <w:rPr>
          <w:sz w:val="64"/>
          <w:szCs w:val="64"/>
        </w:rPr>
      </w:pPr>
    </w:p>
    <w:p w:rsidR="00697722" w:rsidRPr="00697722" w:rsidRDefault="00697722" w:rsidP="00697722">
      <w:pPr>
        <w:rPr>
          <w:sz w:val="64"/>
          <w:szCs w:val="64"/>
        </w:rPr>
      </w:pPr>
    </w:p>
    <w:p w:rsidR="00697722" w:rsidRPr="00697722" w:rsidRDefault="00697722" w:rsidP="00697722">
      <w:pPr>
        <w:rPr>
          <w:sz w:val="64"/>
          <w:szCs w:val="64"/>
        </w:rPr>
      </w:pPr>
    </w:p>
    <w:p w:rsidR="00697722" w:rsidRPr="00697722" w:rsidRDefault="00697722" w:rsidP="00697722">
      <w:pPr>
        <w:rPr>
          <w:sz w:val="64"/>
          <w:szCs w:val="64"/>
        </w:rPr>
      </w:pPr>
    </w:p>
    <w:p w:rsidR="00697722" w:rsidRDefault="00697722" w:rsidP="00697722">
      <w:pPr>
        <w:rPr>
          <w:sz w:val="64"/>
          <w:szCs w:val="64"/>
        </w:rPr>
      </w:pPr>
    </w:p>
    <w:p w:rsidR="0044552E" w:rsidRDefault="0044552E" w:rsidP="00697722">
      <w:pPr>
        <w:rPr>
          <w:sz w:val="64"/>
          <w:szCs w:val="64"/>
        </w:rPr>
      </w:pPr>
    </w:p>
    <w:p w:rsidR="0044552E" w:rsidRPr="001A6621" w:rsidRDefault="0044552E" w:rsidP="00697722">
      <w:pPr>
        <w:rPr>
          <w:rFonts w:ascii="Times New Roman" w:hAnsi="Times New Roman" w:cs="Times New Roman"/>
          <w:sz w:val="28"/>
          <w:szCs w:val="28"/>
        </w:rPr>
      </w:pPr>
    </w:p>
    <w:p w:rsidR="0044552E" w:rsidRPr="00980B00" w:rsidRDefault="001A6621" w:rsidP="00697722">
      <w:pPr>
        <w:rPr>
          <w:rFonts w:ascii="Times New Roman" w:hAnsi="Times New Roman" w:cs="Times New Roman"/>
          <w:b/>
          <w:sz w:val="28"/>
          <w:szCs w:val="28"/>
        </w:rPr>
      </w:pPr>
      <w:r w:rsidRPr="00980B00">
        <w:rPr>
          <w:rFonts w:ascii="Times New Roman" w:hAnsi="Times New Roman" w:cs="Times New Roman"/>
          <w:b/>
          <w:sz w:val="28"/>
          <w:szCs w:val="28"/>
        </w:rPr>
        <w:t>İÇİNDEKİLER</w:t>
      </w:r>
    </w:p>
    <w:p w:rsidR="001A6621" w:rsidRPr="00980B00" w:rsidRDefault="001A6621" w:rsidP="00697722">
      <w:pPr>
        <w:rPr>
          <w:rFonts w:ascii="Times New Roman" w:hAnsi="Times New Roman" w:cs="Times New Roman"/>
          <w:b/>
          <w:sz w:val="28"/>
          <w:szCs w:val="28"/>
        </w:rPr>
      </w:pPr>
      <w:r w:rsidRPr="00980B00">
        <w:rPr>
          <w:rFonts w:ascii="Times New Roman" w:hAnsi="Times New Roman" w:cs="Times New Roman"/>
          <w:b/>
          <w:sz w:val="28"/>
          <w:szCs w:val="28"/>
        </w:rPr>
        <w:t>SUNUŞ</w:t>
      </w:r>
      <w:r w:rsidR="00B24B26">
        <w:rPr>
          <w:rFonts w:ascii="Times New Roman" w:hAnsi="Times New Roman" w:cs="Times New Roman"/>
          <w:b/>
          <w:sz w:val="28"/>
          <w:szCs w:val="28"/>
        </w:rPr>
        <w:t xml:space="preserve">  -------------------------------------------------------------------------  </w:t>
      </w:r>
      <w:r w:rsidR="00B24B26" w:rsidRPr="000743C1">
        <w:rPr>
          <w:rFonts w:ascii="Times New Roman" w:hAnsi="Times New Roman" w:cs="Times New Roman"/>
          <w:b/>
          <w:sz w:val="28"/>
          <w:szCs w:val="28"/>
        </w:rPr>
        <w:t>6</w:t>
      </w:r>
    </w:p>
    <w:p w:rsidR="001A6621" w:rsidRPr="00980B00" w:rsidRDefault="001A6621" w:rsidP="00697722">
      <w:pPr>
        <w:rPr>
          <w:rFonts w:ascii="Times New Roman" w:hAnsi="Times New Roman" w:cs="Times New Roman"/>
          <w:b/>
          <w:sz w:val="28"/>
          <w:szCs w:val="28"/>
        </w:rPr>
      </w:pPr>
      <w:r w:rsidRPr="00980B00">
        <w:rPr>
          <w:rFonts w:ascii="Times New Roman" w:hAnsi="Times New Roman" w:cs="Times New Roman"/>
          <w:b/>
          <w:sz w:val="28"/>
          <w:szCs w:val="28"/>
        </w:rPr>
        <w:t>ÜST YÖNETİCİ SUNUŞU</w:t>
      </w:r>
      <w:r w:rsidR="00B24B26">
        <w:rPr>
          <w:rFonts w:ascii="Times New Roman" w:hAnsi="Times New Roman" w:cs="Times New Roman"/>
          <w:b/>
          <w:sz w:val="28"/>
          <w:szCs w:val="28"/>
        </w:rPr>
        <w:t>--------------------</w:t>
      </w:r>
      <w:r w:rsidR="000743C1">
        <w:rPr>
          <w:rFonts w:ascii="Times New Roman" w:hAnsi="Times New Roman" w:cs="Times New Roman"/>
          <w:b/>
          <w:sz w:val="28"/>
          <w:szCs w:val="28"/>
        </w:rPr>
        <w:t xml:space="preserve">------------------------------- </w:t>
      </w:r>
      <w:r w:rsidR="00B24B26" w:rsidRPr="000743C1">
        <w:rPr>
          <w:rFonts w:ascii="Times New Roman" w:hAnsi="Times New Roman" w:cs="Times New Roman"/>
          <w:b/>
          <w:sz w:val="28"/>
          <w:szCs w:val="28"/>
        </w:rPr>
        <w:t>7</w:t>
      </w:r>
    </w:p>
    <w:p w:rsidR="001A6621" w:rsidRPr="00980B00" w:rsidRDefault="001A6621" w:rsidP="00697722">
      <w:pPr>
        <w:rPr>
          <w:rFonts w:ascii="Times New Roman" w:hAnsi="Times New Roman" w:cs="Times New Roman"/>
          <w:b/>
          <w:sz w:val="28"/>
          <w:szCs w:val="28"/>
        </w:rPr>
      </w:pPr>
      <w:r w:rsidRPr="00980B00">
        <w:rPr>
          <w:rFonts w:ascii="Times New Roman" w:hAnsi="Times New Roman" w:cs="Times New Roman"/>
          <w:b/>
          <w:sz w:val="28"/>
          <w:szCs w:val="28"/>
        </w:rPr>
        <w:lastRenderedPageBreak/>
        <w:t>BÖLÜM I</w:t>
      </w:r>
    </w:p>
    <w:p w:rsidR="001A6621" w:rsidRPr="000743C1" w:rsidRDefault="001A6621" w:rsidP="00697722">
      <w:pPr>
        <w:rPr>
          <w:rFonts w:ascii="Times New Roman" w:hAnsi="Times New Roman" w:cs="Times New Roman"/>
          <w:sz w:val="28"/>
          <w:szCs w:val="28"/>
        </w:rPr>
      </w:pPr>
      <w:r w:rsidRPr="000743C1">
        <w:rPr>
          <w:rFonts w:ascii="Times New Roman" w:hAnsi="Times New Roman" w:cs="Times New Roman"/>
          <w:b/>
          <w:sz w:val="28"/>
          <w:szCs w:val="28"/>
        </w:rPr>
        <w:t>GENEL BİLGİLER</w:t>
      </w:r>
      <w:r w:rsidR="00B24B26" w:rsidRPr="00B24B26">
        <w:rPr>
          <w:rFonts w:ascii="Times New Roman" w:hAnsi="Times New Roman" w:cs="Times New Roman"/>
          <w:b/>
          <w:sz w:val="28"/>
          <w:szCs w:val="28"/>
        </w:rPr>
        <w:t>-----------------------------------------------------------</w:t>
      </w:r>
      <w:r w:rsidR="000743C1">
        <w:rPr>
          <w:rFonts w:ascii="Times New Roman" w:hAnsi="Times New Roman" w:cs="Times New Roman"/>
          <w:b/>
          <w:sz w:val="28"/>
          <w:szCs w:val="28"/>
        </w:rPr>
        <w:t xml:space="preserve">- </w:t>
      </w:r>
      <w:r w:rsidR="00B24B26" w:rsidRPr="00227492">
        <w:rPr>
          <w:rFonts w:ascii="Times New Roman" w:hAnsi="Times New Roman" w:cs="Times New Roman"/>
          <w:b/>
          <w:sz w:val="28"/>
          <w:szCs w:val="28"/>
        </w:rPr>
        <w:t>8-16</w:t>
      </w:r>
    </w:p>
    <w:p w:rsidR="001A6621" w:rsidRPr="001A6621" w:rsidRDefault="001A6621" w:rsidP="001A6621">
      <w:pPr>
        <w:rPr>
          <w:rFonts w:ascii="Times New Roman" w:hAnsi="Times New Roman" w:cs="Times New Roman"/>
          <w:sz w:val="28"/>
          <w:szCs w:val="28"/>
        </w:rPr>
      </w:pPr>
      <w:r w:rsidRPr="001A6621">
        <w:rPr>
          <w:rFonts w:ascii="Times New Roman" w:hAnsi="Times New Roman" w:cs="Times New Roman"/>
          <w:sz w:val="28"/>
          <w:szCs w:val="28"/>
        </w:rPr>
        <w:t xml:space="preserve">1.1.Yetki, Görev ve </w:t>
      </w:r>
      <w:proofErr w:type="spellStart"/>
      <w:r w:rsidRPr="001A6621">
        <w:rPr>
          <w:rFonts w:ascii="Times New Roman" w:hAnsi="Times New Roman" w:cs="Times New Roman"/>
          <w:sz w:val="28"/>
          <w:szCs w:val="28"/>
        </w:rPr>
        <w:t>Sorululuklar</w:t>
      </w:r>
      <w:proofErr w:type="spellEnd"/>
    </w:p>
    <w:p w:rsidR="001A6621" w:rsidRPr="001A6621" w:rsidRDefault="001A6621" w:rsidP="001A6621">
      <w:pPr>
        <w:rPr>
          <w:rFonts w:ascii="Times New Roman" w:hAnsi="Times New Roman" w:cs="Times New Roman"/>
          <w:sz w:val="28"/>
          <w:szCs w:val="28"/>
        </w:rPr>
      </w:pPr>
      <w:r w:rsidRPr="001A6621">
        <w:rPr>
          <w:rFonts w:ascii="Times New Roman" w:hAnsi="Times New Roman" w:cs="Times New Roman"/>
          <w:sz w:val="28"/>
          <w:szCs w:val="28"/>
        </w:rPr>
        <w:t>1.2.Teşkilat Yapısı</w:t>
      </w:r>
    </w:p>
    <w:p w:rsidR="001A6621" w:rsidRPr="001A6621" w:rsidRDefault="001A6621" w:rsidP="001A6621">
      <w:pPr>
        <w:rPr>
          <w:rFonts w:ascii="Times New Roman" w:hAnsi="Times New Roman" w:cs="Times New Roman"/>
          <w:sz w:val="28"/>
          <w:szCs w:val="28"/>
        </w:rPr>
      </w:pPr>
      <w:r w:rsidRPr="001A6621">
        <w:rPr>
          <w:rFonts w:ascii="Times New Roman" w:hAnsi="Times New Roman" w:cs="Times New Roman"/>
          <w:sz w:val="28"/>
          <w:szCs w:val="28"/>
        </w:rPr>
        <w:t>1.2.1.İş Güvenliği</w:t>
      </w:r>
    </w:p>
    <w:p w:rsidR="001A6621" w:rsidRPr="001A6621" w:rsidRDefault="001A6621" w:rsidP="001A6621">
      <w:pPr>
        <w:rPr>
          <w:rFonts w:ascii="Times New Roman" w:hAnsi="Times New Roman" w:cs="Times New Roman"/>
          <w:sz w:val="28"/>
          <w:szCs w:val="28"/>
        </w:rPr>
      </w:pPr>
      <w:r w:rsidRPr="001A6621">
        <w:rPr>
          <w:rFonts w:ascii="Times New Roman" w:hAnsi="Times New Roman" w:cs="Times New Roman"/>
          <w:sz w:val="28"/>
          <w:szCs w:val="28"/>
        </w:rPr>
        <w:t>1.2.2.Sivil Savunma</w:t>
      </w:r>
    </w:p>
    <w:p w:rsidR="001A6621" w:rsidRPr="001A6621" w:rsidRDefault="001A6621" w:rsidP="001A6621">
      <w:pPr>
        <w:rPr>
          <w:rFonts w:ascii="Times New Roman" w:hAnsi="Times New Roman" w:cs="Times New Roman"/>
          <w:sz w:val="28"/>
          <w:szCs w:val="28"/>
        </w:rPr>
      </w:pPr>
      <w:r w:rsidRPr="001A6621">
        <w:rPr>
          <w:rFonts w:ascii="Times New Roman" w:hAnsi="Times New Roman" w:cs="Times New Roman"/>
          <w:sz w:val="28"/>
          <w:szCs w:val="28"/>
        </w:rPr>
        <w:t>1.3.Fiziksel Kaynaklar</w:t>
      </w:r>
    </w:p>
    <w:p w:rsidR="001A6621" w:rsidRPr="001A6621" w:rsidRDefault="001A6621" w:rsidP="001A6621">
      <w:pPr>
        <w:rPr>
          <w:rFonts w:ascii="Times New Roman" w:hAnsi="Times New Roman" w:cs="Times New Roman"/>
          <w:sz w:val="28"/>
          <w:szCs w:val="28"/>
        </w:rPr>
      </w:pPr>
      <w:r w:rsidRPr="001A6621">
        <w:rPr>
          <w:rFonts w:ascii="Times New Roman" w:hAnsi="Times New Roman" w:cs="Times New Roman"/>
          <w:sz w:val="28"/>
          <w:szCs w:val="28"/>
        </w:rPr>
        <w:t>1.4.İnsan Kaynakları</w:t>
      </w:r>
    </w:p>
    <w:p w:rsidR="001A6621" w:rsidRPr="00980B00" w:rsidRDefault="001A6621" w:rsidP="001A6621">
      <w:pPr>
        <w:rPr>
          <w:rFonts w:ascii="Times New Roman" w:hAnsi="Times New Roman" w:cs="Times New Roman"/>
          <w:b/>
          <w:sz w:val="28"/>
          <w:szCs w:val="28"/>
        </w:rPr>
      </w:pPr>
      <w:r w:rsidRPr="00980B00">
        <w:rPr>
          <w:rFonts w:ascii="Times New Roman" w:hAnsi="Times New Roman" w:cs="Times New Roman"/>
          <w:b/>
          <w:sz w:val="28"/>
          <w:szCs w:val="28"/>
        </w:rPr>
        <w:t>BÖLÜM II</w:t>
      </w:r>
    </w:p>
    <w:p w:rsidR="001A6621" w:rsidRDefault="001A6621" w:rsidP="001A6621">
      <w:pPr>
        <w:rPr>
          <w:rFonts w:ascii="Times New Roman" w:hAnsi="Times New Roman" w:cs="Times New Roman"/>
          <w:sz w:val="28"/>
          <w:szCs w:val="28"/>
        </w:rPr>
      </w:pPr>
      <w:r w:rsidRPr="000743C1">
        <w:rPr>
          <w:rFonts w:ascii="Times New Roman" w:hAnsi="Times New Roman" w:cs="Times New Roman"/>
          <w:b/>
          <w:sz w:val="28"/>
          <w:szCs w:val="28"/>
        </w:rPr>
        <w:t>PERFORMANS BİLGİLERİ</w:t>
      </w:r>
      <w:r w:rsidR="00B24B26" w:rsidRPr="000743C1">
        <w:rPr>
          <w:rFonts w:ascii="Times New Roman" w:hAnsi="Times New Roman" w:cs="Times New Roman"/>
          <w:b/>
          <w:sz w:val="28"/>
          <w:szCs w:val="28"/>
        </w:rPr>
        <w:t xml:space="preserve"> </w:t>
      </w:r>
      <w:r w:rsidR="00B24B26" w:rsidRPr="00B24B26">
        <w:rPr>
          <w:rFonts w:ascii="Times New Roman" w:hAnsi="Times New Roman" w:cs="Times New Roman"/>
          <w:b/>
          <w:sz w:val="28"/>
          <w:szCs w:val="28"/>
        </w:rPr>
        <w:t>-------------------------------------------------</w:t>
      </w:r>
      <w:r w:rsidR="00B24B26" w:rsidRPr="000743C1">
        <w:rPr>
          <w:rFonts w:ascii="Times New Roman" w:hAnsi="Times New Roman" w:cs="Times New Roman"/>
          <w:b/>
          <w:sz w:val="28"/>
          <w:szCs w:val="28"/>
        </w:rPr>
        <w:t>17-20</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2.1.Amaç ve Hedefler</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2.1.1.İlçe Milli Eğitim Müdürlüğünün Vizyonu</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2.1.2.İlçe Milli Eğitim Müdürlüğünün Vizyonu</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2.1.3.2015-2019 Stratejik Planında Yer Alan Amaç ve Hedefler</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2.2.Performans Hedef Göstergeleri ile Faaliyetler</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 xml:space="preserve">2.2.1.İlçe Milli Eğitim Müdürlüğü 2015 </w:t>
      </w:r>
      <w:proofErr w:type="gramStart"/>
      <w:r>
        <w:rPr>
          <w:rFonts w:ascii="Times New Roman" w:hAnsi="Times New Roman" w:cs="Times New Roman"/>
          <w:sz w:val="28"/>
          <w:szCs w:val="28"/>
        </w:rPr>
        <w:t>Yılı  Performans</w:t>
      </w:r>
      <w:proofErr w:type="gramEnd"/>
      <w:r>
        <w:rPr>
          <w:rFonts w:ascii="Times New Roman" w:hAnsi="Times New Roman" w:cs="Times New Roman"/>
          <w:sz w:val="28"/>
          <w:szCs w:val="28"/>
        </w:rPr>
        <w:t xml:space="preserve"> Hedefleri</w:t>
      </w:r>
    </w:p>
    <w:p w:rsidR="001A6621" w:rsidRPr="00980B00" w:rsidRDefault="001A6621" w:rsidP="001A6621">
      <w:pPr>
        <w:rPr>
          <w:rFonts w:ascii="Times New Roman" w:hAnsi="Times New Roman" w:cs="Times New Roman"/>
          <w:b/>
          <w:sz w:val="28"/>
          <w:szCs w:val="28"/>
        </w:rPr>
      </w:pPr>
      <w:r w:rsidRPr="00980B00">
        <w:rPr>
          <w:rFonts w:ascii="Times New Roman" w:hAnsi="Times New Roman" w:cs="Times New Roman"/>
          <w:b/>
          <w:sz w:val="28"/>
          <w:szCs w:val="28"/>
        </w:rPr>
        <w:t xml:space="preserve">BÖLÜM III </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 xml:space="preserve">İLÇE MİLLİ EĞİTİM MÜDÜRLÜĞÜ 2016 MALİ YILI PERFORMANS HEDEFLERİ VE GÖSTERGELERİ İLE FAALİYETLERİN </w:t>
      </w:r>
      <w:proofErr w:type="gramStart"/>
      <w:r>
        <w:rPr>
          <w:rFonts w:ascii="Times New Roman" w:hAnsi="Times New Roman" w:cs="Times New Roman"/>
          <w:sz w:val="28"/>
          <w:szCs w:val="28"/>
        </w:rPr>
        <w:t>TABLOSU</w:t>
      </w:r>
      <w:r w:rsidR="000743C1">
        <w:rPr>
          <w:rFonts w:ascii="Times New Roman" w:hAnsi="Times New Roman" w:cs="Times New Roman"/>
          <w:sz w:val="28"/>
          <w:szCs w:val="28"/>
        </w:rPr>
        <w:t xml:space="preserve">  </w:t>
      </w:r>
      <w:r w:rsidR="000743C1" w:rsidRPr="000743C1">
        <w:rPr>
          <w:rFonts w:ascii="Times New Roman" w:hAnsi="Times New Roman" w:cs="Times New Roman"/>
          <w:b/>
          <w:sz w:val="28"/>
          <w:szCs w:val="28"/>
        </w:rPr>
        <w:t>21</w:t>
      </w:r>
      <w:proofErr w:type="gramEnd"/>
      <w:r w:rsidR="000743C1" w:rsidRPr="000743C1">
        <w:rPr>
          <w:rFonts w:ascii="Times New Roman" w:hAnsi="Times New Roman" w:cs="Times New Roman"/>
          <w:b/>
          <w:sz w:val="28"/>
          <w:szCs w:val="28"/>
        </w:rPr>
        <w:t>-37</w:t>
      </w:r>
    </w:p>
    <w:p w:rsidR="001A6621" w:rsidRDefault="001A6621" w:rsidP="001A6621">
      <w:pPr>
        <w:rPr>
          <w:rFonts w:ascii="Times New Roman" w:hAnsi="Times New Roman" w:cs="Times New Roman"/>
          <w:sz w:val="28"/>
          <w:szCs w:val="28"/>
        </w:rPr>
      </w:pPr>
      <w:r>
        <w:rPr>
          <w:rFonts w:ascii="Times New Roman" w:hAnsi="Times New Roman" w:cs="Times New Roman"/>
          <w:sz w:val="28"/>
          <w:szCs w:val="28"/>
        </w:rPr>
        <w:t>3.1.</w:t>
      </w:r>
      <w:r w:rsidR="00F67D1A">
        <w:rPr>
          <w:rFonts w:ascii="Times New Roman" w:hAnsi="Times New Roman" w:cs="Times New Roman"/>
          <w:sz w:val="28"/>
          <w:szCs w:val="28"/>
        </w:rPr>
        <w:t>Performans Hedefleri, Göstergeleri ve Faaliyet Tabloları</w:t>
      </w:r>
    </w:p>
    <w:p w:rsidR="0044552E" w:rsidRPr="00980B00" w:rsidRDefault="00F67D1A" w:rsidP="00697722">
      <w:pPr>
        <w:rPr>
          <w:rFonts w:ascii="Times New Roman" w:hAnsi="Times New Roman" w:cs="Times New Roman"/>
          <w:sz w:val="28"/>
          <w:szCs w:val="28"/>
        </w:rPr>
      </w:pPr>
      <w:r>
        <w:rPr>
          <w:rFonts w:ascii="Times New Roman" w:hAnsi="Times New Roman" w:cs="Times New Roman"/>
          <w:sz w:val="28"/>
          <w:szCs w:val="28"/>
        </w:rPr>
        <w:t>3.2.İdare Performans Tablosu</w:t>
      </w:r>
    </w:p>
    <w:p w:rsidR="0044552E" w:rsidRDefault="00A31776" w:rsidP="00A31776">
      <w:pPr>
        <w:jc w:val="center"/>
        <w:rPr>
          <w:sz w:val="64"/>
          <w:szCs w:val="64"/>
        </w:rPr>
      </w:pPr>
      <w:r>
        <w:rPr>
          <w:noProof/>
        </w:rPr>
        <w:lastRenderedPageBreak/>
        <w:drawing>
          <wp:inline distT="0" distB="0" distL="0" distR="0">
            <wp:extent cx="4401750" cy="2642400"/>
            <wp:effectExtent l="19050" t="0" r="0" b="0"/>
            <wp:docPr id="1" name="Resim 1" descr="kayma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makam"/>
                    <pic:cNvPicPr>
                      <a:picLocks noChangeAspect="1" noChangeArrowheads="1"/>
                    </pic:cNvPicPr>
                  </pic:nvPicPr>
                  <pic:blipFill>
                    <a:blip r:embed="rId11" cstate="print"/>
                    <a:srcRect/>
                    <a:stretch>
                      <a:fillRect/>
                    </a:stretch>
                  </pic:blipFill>
                  <pic:spPr bwMode="auto">
                    <a:xfrm>
                      <a:off x="0" y="0"/>
                      <a:ext cx="4408750" cy="2646602"/>
                    </a:xfrm>
                    <a:prstGeom prst="rect">
                      <a:avLst/>
                    </a:prstGeom>
                    <a:noFill/>
                    <a:ln w="9525">
                      <a:noFill/>
                      <a:miter lim="800000"/>
                      <a:headEnd/>
                      <a:tailEnd/>
                    </a:ln>
                  </pic:spPr>
                </pic:pic>
              </a:graphicData>
            </a:graphic>
          </wp:inline>
        </w:drawing>
      </w:r>
    </w:p>
    <w:p w:rsidR="00A31776" w:rsidRPr="0058229D" w:rsidRDefault="00A31776" w:rsidP="00A31776">
      <w:pPr>
        <w:pStyle w:val="Balk1"/>
        <w:spacing w:before="240" w:after="240"/>
        <w:rPr>
          <w:color w:val="FF0000"/>
          <w:sz w:val="24"/>
          <w:szCs w:val="24"/>
        </w:rPr>
      </w:pPr>
      <w:r w:rsidRPr="0058229D">
        <w:rPr>
          <w:color w:val="FF0000"/>
          <w:sz w:val="24"/>
          <w:szCs w:val="24"/>
        </w:rPr>
        <w:t>SUNUŞ</w:t>
      </w:r>
    </w:p>
    <w:p w:rsidR="00A31776" w:rsidRPr="00F80AB1" w:rsidRDefault="00A31776" w:rsidP="00F80AB1">
      <w:pPr>
        <w:ind w:firstLine="708"/>
        <w:rPr>
          <w:rFonts w:ascii="Times New Roman" w:hAnsi="Times New Roman" w:cs="Times New Roman"/>
          <w:sz w:val="24"/>
          <w:szCs w:val="24"/>
        </w:rPr>
      </w:pPr>
      <w:r w:rsidRPr="00F80AB1">
        <w:rPr>
          <w:rFonts w:ascii="Times New Roman" w:hAnsi="Times New Roman" w:cs="Times New Roman"/>
          <w:sz w:val="24"/>
          <w:szCs w:val="24"/>
        </w:rPr>
        <w:t>Geçmişten günümüze teknolojik ve sosyal anlamda gelişmişliğin ulaştığı hız, eğitim, kültür ve sosyal alandaki değişim; ülkemizin geleceği açısından stratejik planlamayı zorunlu kılmaktadır. Güçlü ve dinamik bir toplum sosyal yapı, güçlü bir ülke olmanın ve dimdik ayakta durabilmenin kaçınılmazlığı da oldukça önem taşımaktadır. Gelişen ve</w:t>
      </w:r>
      <w:r w:rsidR="00F80AB1" w:rsidRPr="00F80AB1">
        <w:rPr>
          <w:rFonts w:ascii="Times New Roman" w:hAnsi="Times New Roman" w:cs="Times New Roman"/>
          <w:sz w:val="24"/>
          <w:szCs w:val="24"/>
        </w:rPr>
        <w:t xml:space="preserve"> </w:t>
      </w:r>
      <w:r w:rsidRPr="00F80AB1">
        <w:rPr>
          <w:rFonts w:ascii="Times New Roman" w:hAnsi="Times New Roman" w:cs="Times New Roman"/>
          <w:sz w:val="24"/>
          <w:szCs w:val="24"/>
        </w:rPr>
        <w:t>sürekliliği izlenebilen, bilgi ve planlama temellerine dayanan güçlü bir yasam standardı ve eğitim düzeyi; artık bizleri içinde bulunduğumuz durumu değerlendirerek stratejik amaçlar koymaya, hedeflerin önceden belirlenmesine ve planlayarak hareket etmeye yöneltmiştir.</w:t>
      </w:r>
    </w:p>
    <w:p w:rsidR="00A31776" w:rsidRPr="00F80AB1" w:rsidRDefault="00A31776" w:rsidP="00F80AB1">
      <w:pPr>
        <w:ind w:firstLine="708"/>
        <w:rPr>
          <w:rFonts w:ascii="Times New Roman" w:hAnsi="Times New Roman" w:cs="Times New Roman"/>
          <w:sz w:val="24"/>
          <w:szCs w:val="24"/>
        </w:rPr>
      </w:pPr>
      <w:r w:rsidRPr="00F80AB1">
        <w:rPr>
          <w:rFonts w:ascii="Times New Roman" w:hAnsi="Times New Roman" w:cs="Times New Roman"/>
          <w:sz w:val="24"/>
          <w:szCs w:val="24"/>
        </w:rPr>
        <w:t>İlçe Milli Eğitim Müdürlüğümüzün eğitim-öğretim, kültürel/sanatsal, sportif çalışmalar, proje, yatırım/tesisleşme, araştırma faaliyetleri ile bunları yöneten idari hizmetlerinin değerlendirildiği bu çalışmada mevcut yapımız ve durumumuz belirlenmiş ve izlememiz gereken yollar daha belirgin hale getirilmiştir. Mevcut durum değerlendirilmesi ve verilere dayalı bilimsel yöntemlerle gelecek planlaması yapılmıştır. Memnuniyetle belirtmem</w:t>
      </w:r>
      <w:r w:rsidR="00F80AB1" w:rsidRPr="00F80AB1">
        <w:rPr>
          <w:rFonts w:ascii="Times New Roman" w:hAnsi="Times New Roman" w:cs="Times New Roman"/>
          <w:sz w:val="24"/>
          <w:szCs w:val="24"/>
        </w:rPr>
        <w:t xml:space="preserve"> </w:t>
      </w:r>
      <w:r w:rsidRPr="00F80AB1">
        <w:rPr>
          <w:rFonts w:ascii="Times New Roman" w:hAnsi="Times New Roman" w:cs="Times New Roman"/>
          <w:sz w:val="24"/>
          <w:szCs w:val="24"/>
        </w:rPr>
        <w:t>gerekir ki, bütün birimlerimiz bu yerinde yönetim sürecinde, değişime ve gelişmelere açık ve eğitim sürecine katkı yapma çabası içindeler. Bu da uzun bir süreci kapsayan stratejik planlamada belirlediğimiz hedeflere ulaşılacaktır.</w:t>
      </w:r>
    </w:p>
    <w:p w:rsidR="00A31776" w:rsidRPr="00F80AB1" w:rsidRDefault="00311D0B" w:rsidP="00F80AB1">
      <w:pPr>
        <w:ind w:firstLine="708"/>
        <w:rPr>
          <w:rFonts w:ascii="Times New Roman" w:hAnsi="Times New Roman" w:cs="Times New Roman"/>
          <w:sz w:val="24"/>
          <w:szCs w:val="24"/>
        </w:rPr>
      </w:pPr>
      <w:r w:rsidRPr="00F80AB1">
        <w:rPr>
          <w:rFonts w:ascii="Times New Roman" w:hAnsi="Times New Roman" w:cs="Times New Roman"/>
          <w:sz w:val="24"/>
          <w:szCs w:val="24"/>
        </w:rPr>
        <w:t>İlçe Milli Eğitim Müdürlüğümüzün Stratejik Planının her aşamasında emeği geçenleri tebrik ediyorum. Planın uygulama sürecine katkı sağlayacak tüm kişi ve kurumlara da şimdiden teşekkür ediyorum.</w:t>
      </w:r>
    </w:p>
    <w:p w:rsidR="00311D0B" w:rsidRPr="00F80AB1" w:rsidRDefault="00A31776" w:rsidP="00A31776">
      <w:pPr>
        <w:jc w:val="both"/>
        <w:rPr>
          <w:rFonts w:ascii="Times New Roman" w:hAnsi="Times New Roman" w:cs="Times New Roman"/>
          <w:sz w:val="24"/>
          <w:szCs w:val="24"/>
        </w:rPr>
      </w:pPr>
      <w:r>
        <w:rPr>
          <w:rFonts w:ascii="Times New Roman" w:hAnsi="Times New Roman"/>
          <w:sz w:val="24"/>
          <w:szCs w:val="24"/>
        </w:rPr>
        <w:t xml:space="preserve">                                                                                 </w:t>
      </w:r>
      <w:r w:rsidR="007651E0">
        <w:rPr>
          <w:rFonts w:ascii="Times New Roman" w:hAnsi="Times New Roman"/>
          <w:sz w:val="24"/>
          <w:szCs w:val="24"/>
        </w:rPr>
        <w:t xml:space="preserve">                            </w:t>
      </w:r>
    </w:p>
    <w:p w:rsidR="00A31776" w:rsidRPr="00F80AB1" w:rsidRDefault="00F80AB1" w:rsidP="00F80AB1">
      <w:pPr>
        <w:pStyle w:val="AralkYok"/>
        <w:tabs>
          <w:tab w:val="left" w:pos="7635"/>
          <w:tab w:val="right" w:pos="9072"/>
        </w:tabs>
        <w:rPr>
          <w:rFonts w:ascii="Times New Roman" w:hAnsi="Times New Roman" w:cs="Times New Roman"/>
          <w:sz w:val="24"/>
          <w:szCs w:val="24"/>
        </w:rPr>
      </w:pPr>
      <w:r>
        <w:rPr>
          <w:rFonts w:ascii="Times New Roman" w:hAnsi="Times New Roman" w:cs="Times New Roman"/>
          <w:sz w:val="24"/>
          <w:szCs w:val="24"/>
        </w:rPr>
        <w:t xml:space="preserve">                                                                                                                         </w:t>
      </w:r>
      <w:r w:rsidRPr="00F80AB1">
        <w:rPr>
          <w:rFonts w:ascii="Times New Roman" w:hAnsi="Times New Roman" w:cs="Times New Roman"/>
          <w:sz w:val="24"/>
          <w:szCs w:val="24"/>
        </w:rPr>
        <w:t>Resul ÇELİK</w:t>
      </w:r>
      <w:r>
        <w:rPr>
          <w:rFonts w:ascii="Times New Roman" w:hAnsi="Times New Roman" w:cs="Times New Roman"/>
          <w:sz w:val="24"/>
          <w:szCs w:val="24"/>
        </w:rPr>
        <w:tab/>
      </w:r>
      <w:r w:rsidR="00311D0B" w:rsidRPr="00F80AB1">
        <w:rPr>
          <w:rFonts w:ascii="Times New Roman" w:hAnsi="Times New Roman" w:cs="Times New Roman"/>
          <w:sz w:val="24"/>
          <w:szCs w:val="24"/>
        </w:rPr>
        <w:t xml:space="preserve">                                                                                                                                              </w:t>
      </w:r>
      <w:r w:rsidR="00A31776" w:rsidRPr="00F80A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1776" w:rsidRPr="00F80AB1" w:rsidRDefault="00A31776" w:rsidP="00311D0B">
      <w:pPr>
        <w:pStyle w:val="AralkYok"/>
        <w:rPr>
          <w:rFonts w:ascii="Times New Roman" w:hAnsi="Times New Roman" w:cs="Times New Roman"/>
          <w:sz w:val="24"/>
          <w:szCs w:val="24"/>
        </w:rPr>
      </w:pPr>
      <w:r w:rsidRPr="00F80AB1">
        <w:rPr>
          <w:rFonts w:ascii="Times New Roman" w:hAnsi="Times New Roman" w:cs="Times New Roman"/>
          <w:sz w:val="24"/>
          <w:szCs w:val="24"/>
        </w:rPr>
        <w:t xml:space="preserve">                                              </w:t>
      </w:r>
      <w:r w:rsidR="00F80AB1">
        <w:rPr>
          <w:rFonts w:ascii="Times New Roman" w:hAnsi="Times New Roman" w:cs="Times New Roman"/>
          <w:sz w:val="24"/>
          <w:szCs w:val="24"/>
        </w:rPr>
        <w:t xml:space="preserve">                                                                  </w:t>
      </w:r>
      <w:r w:rsidRPr="00F80AB1">
        <w:rPr>
          <w:rFonts w:ascii="Times New Roman" w:hAnsi="Times New Roman" w:cs="Times New Roman"/>
          <w:sz w:val="24"/>
          <w:szCs w:val="24"/>
        </w:rPr>
        <w:t xml:space="preserve"> </w:t>
      </w:r>
      <w:r w:rsidR="00311D0B" w:rsidRPr="00F80AB1">
        <w:rPr>
          <w:rFonts w:ascii="Times New Roman" w:hAnsi="Times New Roman" w:cs="Times New Roman"/>
          <w:sz w:val="24"/>
          <w:szCs w:val="24"/>
        </w:rPr>
        <w:t>Seferihisar</w:t>
      </w:r>
      <w:r w:rsidRPr="00F80AB1">
        <w:rPr>
          <w:rFonts w:ascii="Times New Roman" w:hAnsi="Times New Roman" w:cs="Times New Roman"/>
          <w:sz w:val="24"/>
          <w:szCs w:val="24"/>
        </w:rPr>
        <w:t xml:space="preserve"> Kaymakamı</w:t>
      </w:r>
    </w:p>
    <w:p w:rsidR="00311D0B" w:rsidRDefault="00311D0B" w:rsidP="00311D0B">
      <w:pPr>
        <w:pStyle w:val="AralkYok"/>
      </w:pPr>
    </w:p>
    <w:p w:rsidR="00311D0B" w:rsidRDefault="00311D0B" w:rsidP="00311D0B">
      <w:pPr>
        <w:pStyle w:val="AralkYok"/>
      </w:pPr>
    </w:p>
    <w:p w:rsidR="00311D0B" w:rsidRDefault="00311D0B" w:rsidP="00311D0B">
      <w:pPr>
        <w:pStyle w:val="AralkYok"/>
      </w:pPr>
    </w:p>
    <w:p w:rsidR="00311D0B" w:rsidRDefault="00311D0B" w:rsidP="00311D0B">
      <w:pPr>
        <w:pStyle w:val="AralkYok"/>
        <w:jc w:val="center"/>
      </w:pPr>
      <w:r>
        <w:rPr>
          <w:noProof/>
        </w:rPr>
        <w:lastRenderedPageBreak/>
        <w:drawing>
          <wp:inline distT="0" distB="0" distL="0" distR="0">
            <wp:extent cx="4147210" cy="2325600"/>
            <wp:effectExtent l="19050" t="0" r="5690" b="0"/>
            <wp:docPr id="4" name="Resim 4" descr="MUSTAFA KAYA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 KAYA RESİM"/>
                    <pic:cNvPicPr>
                      <a:picLocks noChangeAspect="1" noChangeArrowheads="1"/>
                    </pic:cNvPicPr>
                  </pic:nvPicPr>
                  <pic:blipFill>
                    <a:blip r:embed="rId12" cstate="print"/>
                    <a:srcRect/>
                    <a:stretch>
                      <a:fillRect/>
                    </a:stretch>
                  </pic:blipFill>
                  <pic:spPr bwMode="auto">
                    <a:xfrm>
                      <a:off x="0" y="0"/>
                      <a:ext cx="4149750" cy="2327024"/>
                    </a:xfrm>
                    <a:prstGeom prst="rect">
                      <a:avLst/>
                    </a:prstGeom>
                    <a:noFill/>
                    <a:ln w="9525">
                      <a:noFill/>
                      <a:miter lim="800000"/>
                      <a:headEnd/>
                      <a:tailEnd/>
                    </a:ln>
                  </pic:spPr>
                </pic:pic>
              </a:graphicData>
            </a:graphic>
          </wp:inline>
        </w:drawing>
      </w:r>
    </w:p>
    <w:p w:rsidR="00311D0B" w:rsidRPr="0058229D" w:rsidRDefault="00311D0B" w:rsidP="00311D0B">
      <w:pPr>
        <w:pStyle w:val="Balk1"/>
        <w:spacing w:after="240" w:line="360" w:lineRule="auto"/>
        <w:rPr>
          <w:sz w:val="24"/>
          <w:szCs w:val="24"/>
        </w:rPr>
      </w:pPr>
      <w:r w:rsidRPr="0058229D">
        <w:rPr>
          <w:color w:val="FF0000"/>
          <w:sz w:val="24"/>
          <w:szCs w:val="24"/>
        </w:rPr>
        <w:t>ÜST YÖNETİCİ SUNUŞU</w:t>
      </w:r>
    </w:p>
    <w:p w:rsidR="00311D0B" w:rsidRPr="00311D0B" w:rsidRDefault="00311D0B" w:rsidP="00311D0B">
      <w:pPr>
        <w:autoSpaceDE w:val="0"/>
        <w:autoSpaceDN w:val="0"/>
        <w:adjustRightInd w:val="0"/>
        <w:spacing w:after="0" w:line="360" w:lineRule="auto"/>
        <w:ind w:firstLine="708"/>
        <w:rPr>
          <w:rFonts w:ascii="Times New Roman" w:hAnsi="Times New Roman"/>
        </w:rPr>
      </w:pPr>
      <w:r w:rsidRPr="00311D0B">
        <w:rPr>
          <w:rFonts w:ascii="Times New Roman" w:hAnsi="Times New Roman"/>
        </w:rPr>
        <w:t>Eğitim sisteminin temel hedefi, insanların ruhsal-duygusal-zihinsel-bedensel yönden sağlıklı, mutlu ve sosyal bireyler olarak yetiştirilmesini sağlamaktır. Bu çerçevede yetiştirilen insan, çağa ve topluma ayak uyduran insandır. Aynı zamanda bu anlayışla yetiştirilen her birey, sevgi tohumunu yüreğinde taşıyarak geçmişinden güç alıp, geleceğine planlı ve programlı bir şekilde yön verebilecektir.</w:t>
      </w:r>
    </w:p>
    <w:p w:rsidR="00311D0B" w:rsidRPr="00311D0B" w:rsidRDefault="00311D0B" w:rsidP="00311D0B">
      <w:pPr>
        <w:autoSpaceDE w:val="0"/>
        <w:autoSpaceDN w:val="0"/>
        <w:adjustRightInd w:val="0"/>
        <w:spacing w:after="0" w:line="360" w:lineRule="auto"/>
        <w:ind w:firstLine="708"/>
        <w:rPr>
          <w:rFonts w:ascii="Times New Roman" w:hAnsi="Times New Roman"/>
        </w:rPr>
      </w:pPr>
      <w:r w:rsidRPr="00311D0B">
        <w:rPr>
          <w:rFonts w:ascii="Times New Roman" w:hAnsi="Times New Roman"/>
        </w:rPr>
        <w:t>Eğitim planlamaları farklı alanlarda ve birimlerde hatta farklı anlayışlarda olan insanları bir araya getirerek aynı amaç etrafında değer eğitimi ile toplandığı düşünüldüğünde yarınlarımızın daha aydınlık olması bu gün yapacağımız planlamalara bağlıdır. Bu sayede planlı yasamak isimizde ve sosyal yasamda başarıyı getireceğinden mutlu olmamıza sebep olacaktır.</w:t>
      </w:r>
    </w:p>
    <w:p w:rsidR="00311D0B" w:rsidRPr="00311D0B" w:rsidRDefault="00311D0B" w:rsidP="00311D0B">
      <w:pPr>
        <w:autoSpaceDE w:val="0"/>
        <w:autoSpaceDN w:val="0"/>
        <w:adjustRightInd w:val="0"/>
        <w:spacing w:after="0" w:line="360" w:lineRule="auto"/>
        <w:ind w:firstLine="708"/>
        <w:rPr>
          <w:rFonts w:ascii="Times New Roman" w:hAnsi="Times New Roman"/>
        </w:rPr>
      </w:pPr>
      <w:r w:rsidRPr="00311D0B">
        <w:rPr>
          <w:rFonts w:ascii="Times New Roman" w:hAnsi="Times New Roman"/>
        </w:rPr>
        <w:t>Eğitimde stratejik planlama kavramı son yıllarda eğitimle ilgili tüm çevrelerce önem verilen bir konu olmuştur. Aslında eğitimde, insan kaynakları, kurumsal yapı, eğitim teknolojileri, öğretim programları, öğrenci sayıları gibi göstergeler hep planlama sonucunda ortaya çıkmıştır. En küçük eğitim kurumlarından, en büyük ve karmaşık eğitim kurumlarına kadar, eğitimle ilgili kamusal ya da özel bütün organizasyonların planlama yapması Milli Eğitim Bakanlığı politikası gereği özendirilmektedir.</w:t>
      </w:r>
    </w:p>
    <w:p w:rsidR="00311D0B" w:rsidRPr="00980B00" w:rsidRDefault="00311D0B" w:rsidP="00980B00">
      <w:pPr>
        <w:autoSpaceDE w:val="0"/>
        <w:autoSpaceDN w:val="0"/>
        <w:adjustRightInd w:val="0"/>
        <w:spacing w:after="0" w:line="360" w:lineRule="auto"/>
        <w:ind w:firstLine="708"/>
        <w:rPr>
          <w:rFonts w:ascii="Times New Roman" w:hAnsi="Times New Roman"/>
        </w:rPr>
      </w:pPr>
      <w:r w:rsidRPr="00311D0B">
        <w:rPr>
          <w:rFonts w:ascii="Times New Roman" w:hAnsi="Times New Roman"/>
        </w:rPr>
        <w:t>Bu çalışmanın gerçekleştirilmesinde emeği geçen okul ve kurum çalışanlarımıza ve özellikle bir yıl gibi kısa bir sürede özveri ile çalışmaları tamamlayan Stratejik Planlama Ekibimize teşekkür eder, hazırlanan bu raporun faaliyetlerimiz açısından Kurumumuza faydalı olmasını temenni eder, hayırlı olmasını dilerim.</w:t>
      </w:r>
    </w:p>
    <w:p w:rsidR="00311D0B" w:rsidRPr="00311D0B" w:rsidRDefault="00311D0B" w:rsidP="00311D0B">
      <w:pPr>
        <w:jc w:val="center"/>
        <w:rPr>
          <w:rFonts w:ascii="Times New Roman" w:hAnsi="Times New Roman"/>
        </w:rPr>
      </w:pPr>
      <w:r w:rsidRPr="00311D0B">
        <w:t xml:space="preserve">                                                                                                                                       </w:t>
      </w:r>
      <w:r w:rsidRPr="00311D0B">
        <w:rPr>
          <w:rFonts w:ascii="Times New Roman" w:hAnsi="Times New Roman"/>
        </w:rPr>
        <w:t>Mustafa KAYA</w:t>
      </w:r>
    </w:p>
    <w:p w:rsidR="00311D0B" w:rsidRPr="00311D0B" w:rsidRDefault="00311D0B" w:rsidP="00311D0B">
      <w:pPr>
        <w:spacing w:after="120" w:line="360" w:lineRule="auto"/>
        <w:ind w:firstLineChars="235" w:firstLine="519"/>
        <w:jc w:val="both"/>
        <w:rPr>
          <w:rFonts w:ascii="Times New Roman" w:hAnsi="Times New Roman"/>
        </w:rPr>
      </w:pPr>
      <w:r w:rsidRPr="00311D0B">
        <w:rPr>
          <w:b/>
        </w:rPr>
        <w:tab/>
      </w:r>
      <w:r w:rsidRPr="00311D0B">
        <w:rPr>
          <w:b/>
        </w:rPr>
        <w:tab/>
      </w:r>
      <w:r w:rsidRPr="00311D0B">
        <w:rPr>
          <w:b/>
        </w:rPr>
        <w:tab/>
      </w:r>
      <w:r w:rsidRPr="00311D0B">
        <w:rPr>
          <w:b/>
        </w:rPr>
        <w:tab/>
      </w:r>
      <w:r w:rsidRPr="00311D0B">
        <w:rPr>
          <w:b/>
        </w:rPr>
        <w:tab/>
      </w:r>
      <w:r w:rsidRPr="00311D0B">
        <w:rPr>
          <w:b/>
        </w:rPr>
        <w:tab/>
      </w:r>
      <w:r w:rsidRPr="00311D0B">
        <w:rPr>
          <w:b/>
        </w:rPr>
        <w:tab/>
      </w:r>
      <w:r w:rsidRPr="00311D0B">
        <w:rPr>
          <w:b/>
        </w:rPr>
        <w:tab/>
      </w:r>
      <w:r w:rsidRPr="00311D0B">
        <w:t xml:space="preserve">                         İlçe Milli Eğitim Müdürü</w:t>
      </w:r>
    </w:p>
    <w:p w:rsidR="00311D0B" w:rsidRDefault="00311D0B" w:rsidP="00311D0B">
      <w:pPr>
        <w:pStyle w:val="AralkYok"/>
        <w:jc w:val="center"/>
      </w:pPr>
    </w:p>
    <w:p w:rsidR="007651E0" w:rsidRDefault="007651E0" w:rsidP="00311D0B">
      <w:pPr>
        <w:pStyle w:val="AralkYok"/>
        <w:jc w:val="center"/>
        <w:rPr>
          <w:rStyle w:val="GlVurgulama"/>
          <w:rFonts w:ascii="Times New Roman" w:hAnsi="Times New Roman" w:cs="Times New Roman"/>
          <w:sz w:val="96"/>
          <w:szCs w:val="96"/>
        </w:rPr>
      </w:pPr>
    </w:p>
    <w:p w:rsidR="007651E0" w:rsidRDefault="007651E0" w:rsidP="00311D0B">
      <w:pPr>
        <w:pStyle w:val="AralkYok"/>
        <w:jc w:val="center"/>
        <w:rPr>
          <w:rStyle w:val="GlVurgulama"/>
          <w:rFonts w:ascii="Times New Roman" w:hAnsi="Times New Roman" w:cs="Times New Roman"/>
          <w:sz w:val="96"/>
          <w:szCs w:val="96"/>
        </w:rPr>
      </w:pPr>
    </w:p>
    <w:p w:rsidR="007651E0" w:rsidRDefault="007651E0" w:rsidP="00311D0B">
      <w:pPr>
        <w:pStyle w:val="AralkYok"/>
        <w:jc w:val="center"/>
        <w:rPr>
          <w:rStyle w:val="GlVurgulama"/>
          <w:rFonts w:ascii="Times New Roman" w:hAnsi="Times New Roman" w:cs="Times New Roman"/>
          <w:sz w:val="96"/>
          <w:szCs w:val="96"/>
        </w:rPr>
      </w:pPr>
    </w:p>
    <w:p w:rsidR="00311D0B" w:rsidRPr="007651E0" w:rsidRDefault="007651E0" w:rsidP="00311D0B">
      <w:pPr>
        <w:pStyle w:val="AralkYok"/>
        <w:jc w:val="center"/>
        <w:rPr>
          <w:rStyle w:val="GlVurgulama"/>
          <w:rFonts w:ascii="Times New Roman" w:hAnsi="Times New Roman" w:cs="Times New Roman"/>
          <w:sz w:val="144"/>
          <w:szCs w:val="144"/>
        </w:rPr>
      </w:pPr>
      <w:r w:rsidRPr="007651E0">
        <w:rPr>
          <w:rStyle w:val="GlVurgulama"/>
          <w:rFonts w:ascii="Times New Roman" w:hAnsi="Times New Roman" w:cs="Times New Roman"/>
          <w:sz w:val="144"/>
          <w:szCs w:val="144"/>
        </w:rPr>
        <w:t>BÖLÜM 1</w:t>
      </w:r>
    </w:p>
    <w:p w:rsidR="00311D0B" w:rsidRPr="007651E0" w:rsidRDefault="00311D0B" w:rsidP="00311D0B">
      <w:pPr>
        <w:pStyle w:val="AralkYok"/>
        <w:jc w:val="center"/>
        <w:rPr>
          <w:rStyle w:val="GlVurgulama"/>
          <w:rFonts w:ascii="Times New Roman" w:hAnsi="Times New Roman" w:cs="Times New Roman"/>
          <w:sz w:val="144"/>
          <w:szCs w:val="144"/>
        </w:rPr>
      </w:pPr>
    </w:p>
    <w:p w:rsidR="00311D0B" w:rsidRPr="007651E0" w:rsidRDefault="007651E0" w:rsidP="00311D0B">
      <w:pPr>
        <w:pStyle w:val="AralkYok"/>
        <w:jc w:val="center"/>
        <w:rPr>
          <w:rStyle w:val="GlVurgulama"/>
          <w:rFonts w:ascii="Times New Roman" w:hAnsi="Times New Roman" w:cs="Times New Roman"/>
          <w:sz w:val="96"/>
          <w:szCs w:val="96"/>
        </w:rPr>
      </w:pPr>
      <w:r w:rsidRPr="007651E0">
        <w:rPr>
          <w:rStyle w:val="GlVurgulama"/>
          <w:rFonts w:ascii="Times New Roman" w:hAnsi="Times New Roman" w:cs="Times New Roman"/>
          <w:sz w:val="144"/>
          <w:szCs w:val="144"/>
        </w:rPr>
        <w:t>GENEL BİLGİLER</w:t>
      </w:r>
    </w:p>
    <w:p w:rsidR="00311D0B" w:rsidRPr="007651E0" w:rsidRDefault="00311D0B" w:rsidP="00311D0B">
      <w:pPr>
        <w:pStyle w:val="AralkYok"/>
        <w:jc w:val="center"/>
        <w:rPr>
          <w:rFonts w:ascii="Times New Roman" w:hAnsi="Times New Roman" w:cs="Times New Roman"/>
          <w:sz w:val="96"/>
          <w:szCs w:val="96"/>
        </w:rPr>
      </w:pPr>
    </w:p>
    <w:p w:rsidR="00311D0B" w:rsidRDefault="00311D0B" w:rsidP="00311D0B">
      <w:pPr>
        <w:pStyle w:val="AralkYok"/>
        <w:jc w:val="center"/>
      </w:pPr>
    </w:p>
    <w:p w:rsidR="00311D0B" w:rsidRDefault="00311D0B" w:rsidP="00311D0B">
      <w:pPr>
        <w:pStyle w:val="AralkYok"/>
        <w:jc w:val="center"/>
      </w:pPr>
    </w:p>
    <w:p w:rsidR="00311D0B" w:rsidRDefault="00311D0B" w:rsidP="00311D0B">
      <w:pPr>
        <w:pStyle w:val="AralkYok"/>
        <w:jc w:val="center"/>
      </w:pPr>
    </w:p>
    <w:p w:rsidR="00311D0B" w:rsidRDefault="00311D0B" w:rsidP="00311D0B">
      <w:pPr>
        <w:pStyle w:val="AralkYok"/>
        <w:jc w:val="center"/>
      </w:pPr>
    </w:p>
    <w:p w:rsidR="00311D0B" w:rsidRDefault="00311D0B" w:rsidP="00311D0B">
      <w:pPr>
        <w:pStyle w:val="AralkYok"/>
        <w:jc w:val="center"/>
      </w:pPr>
    </w:p>
    <w:p w:rsidR="00311D0B" w:rsidRDefault="00311D0B" w:rsidP="00311D0B">
      <w:pPr>
        <w:pStyle w:val="AralkYok"/>
        <w:jc w:val="center"/>
      </w:pPr>
    </w:p>
    <w:p w:rsidR="00311D0B" w:rsidRDefault="00311D0B" w:rsidP="00311D0B">
      <w:pPr>
        <w:pStyle w:val="AralkYok"/>
        <w:jc w:val="center"/>
      </w:pPr>
    </w:p>
    <w:p w:rsidR="00DA655A" w:rsidRDefault="00DA655A" w:rsidP="00311D0B">
      <w:pPr>
        <w:pStyle w:val="AralkYok"/>
        <w:jc w:val="center"/>
      </w:pPr>
    </w:p>
    <w:p w:rsidR="00DA655A" w:rsidRDefault="00DA655A" w:rsidP="00311D0B">
      <w:pPr>
        <w:pStyle w:val="AralkYok"/>
        <w:jc w:val="center"/>
      </w:pPr>
    </w:p>
    <w:p w:rsidR="00DA655A" w:rsidRDefault="00DA655A" w:rsidP="00311D0B">
      <w:pPr>
        <w:pStyle w:val="AralkYok"/>
        <w:jc w:val="center"/>
      </w:pPr>
    </w:p>
    <w:p w:rsidR="00DA655A" w:rsidRDefault="00DA655A" w:rsidP="00311D0B">
      <w:pPr>
        <w:pStyle w:val="AralkYok"/>
        <w:jc w:val="center"/>
      </w:pPr>
    </w:p>
    <w:p w:rsidR="00DA655A" w:rsidRDefault="00DA655A" w:rsidP="007651E0">
      <w:pPr>
        <w:pStyle w:val="AralkYok"/>
      </w:pPr>
    </w:p>
    <w:p w:rsidR="00DA655A" w:rsidRDefault="00DA655A" w:rsidP="00311D0B">
      <w:pPr>
        <w:pStyle w:val="AralkYok"/>
        <w:jc w:val="center"/>
      </w:pPr>
    </w:p>
    <w:p w:rsidR="00DA655A" w:rsidRDefault="00DA655A" w:rsidP="00311D0B">
      <w:pPr>
        <w:pStyle w:val="AralkYok"/>
        <w:jc w:val="center"/>
      </w:pPr>
    </w:p>
    <w:p w:rsidR="00DA655A" w:rsidRDefault="00DA655A" w:rsidP="00DA655A">
      <w:pPr>
        <w:autoSpaceDE w:val="0"/>
        <w:autoSpaceDN w:val="0"/>
        <w:adjustRightInd w:val="0"/>
        <w:spacing w:after="0" w:line="240" w:lineRule="auto"/>
        <w:rPr>
          <w:rFonts w:ascii="MinionPro-Bold" w:hAnsi="MinionPro-Bold" w:cs="MinionPro-Bold"/>
          <w:b/>
          <w:bCs/>
          <w:sz w:val="32"/>
          <w:szCs w:val="32"/>
        </w:rPr>
      </w:pPr>
      <w:r>
        <w:rPr>
          <w:rFonts w:ascii="MinionPro-Bold" w:hAnsi="MinionPro-Bold" w:cs="MinionPro-Bold"/>
          <w:b/>
          <w:bCs/>
          <w:sz w:val="32"/>
          <w:szCs w:val="32"/>
        </w:rPr>
        <w:t>1.1. GÖREV, YETKİ VE SORUMLULUKLAR</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xml:space="preserve">İlçe Milli Eğitim Müdürlüğümüzün görev, yetki ve sorumlulukları </w:t>
      </w:r>
      <w:proofErr w:type="gramStart"/>
      <w:r w:rsidRPr="007651E0">
        <w:rPr>
          <w:rFonts w:ascii="Times New Roman" w:hAnsi="Times New Roman" w:cs="Times New Roman"/>
          <w:sz w:val="24"/>
          <w:szCs w:val="24"/>
        </w:rPr>
        <w:t>14/6/1973</w:t>
      </w:r>
      <w:proofErr w:type="gramEnd"/>
      <w:r w:rsidRPr="007651E0">
        <w:rPr>
          <w:rFonts w:ascii="Times New Roman" w:hAnsi="Times New Roman" w:cs="Times New Roman"/>
          <w:sz w:val="24"/>
          <w:szCs w:val="24"/>
        </w:rPr>
        <w:t xml:space="preserve"> tarihli ve 1739 sayılı Millî Eğitim Temel Kanunu ve 25/8/2011 tarihli ve 652 sayılı Millî Eğitim Bakanlığının Teşkilât ve Görevleri Hakkında Kanun Hükmünde Kararname hükümlerine dayanılarak hazırlanmış olan ve 18.11.2012 Tarih ve 28471 sayılı Resmi Gazetede yayımlanarak yürürlüğe giren Milli Eğitim Bakanlığı il ve ilçe Milli Eğitim Müdürlükleri Yönetmeliği</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proofErr w:type="gramStart"/>
      <w:r w:rsidRPr="007651E0">
        <w:rPr>
          <w:rFonts w:ascii="Times New Roman" w:hAnsi="Times New Roman" w:cs="Times New Roman"/>
          <w:sz w:val="24"/>
          <w:szCs w:val="24"/>
        </w:rPr>
        <w:t>kapsamında</w:t>
      </w:r>
      <w:proofErr w:type="gramEnd"/>
      <w:r w:rsidRPr="007651E0">
        <w:rPr>
          <w:rFonts w:ascii="Times New Roman" w:hAnsi="Times New Roman" w:cs="Times New Roman"/>
          <w:sz w:val="24"/>
          <w:szCs w:val="24"/>
        </w:rPr>
        <w:t xml:space="preserve"> düzenlenmiştir. Buna göre; İlçe Milli Eğitim Müdürlüğümüzün görev, yetki ve </w:t>
      </w:r>
      <w:proofErr w:type="spellStart"/>
      <w:r w:rsidRPr="007651E0">
        <w:rPr>
          <w:rFonts w:ascii="Times New Roman" w:hAnsi="Times New Roman" w:cs="Times New Roman"/>
          <w:sz w:val="24"/>
          <w:szCs w:val="24"/>
        </w:rPr>
        <w:t>sorumluluklarını“Hizmet</w:t>
      </w:r>
      <w:proofErr w:type="spellEnd"/>
      <w:r w:rsidRPr="007651E0">
        <w:rPr>
          <w:rFonts w:ascii="Times New Roman" w:hAnsi="Times New Roman" w:cs="Times New Roman"/>
          <w:sz w:val="24"/>
          <w:szCs w:val="24"/>
        </w:rPr>
        <w:t xml:space="preserve"> Birimleri”, “Eğitim Öğretim Hizmetleri ile ilgili Ortak Görevler” ve “Milli Eğitim Müdürlüğünün şube Birimleri” olmak üzere üç ana bölümden oluşmaktadır.</w:t>
      </w:r>
    </w:p>
    <w:p w:rsidR="00DA655A" w:rsidRPr="007651E0" w:rsidRDefault="00DA655A" w:rsidP="00DA655A">
      <w:pPr>
        <w:autoSpaceDE w:val="0"/>
        <w:autoSpaceDN w:val="0"/>
        <w:adjustRightInd w:val="0"/>
        <w:spacing w:after="0" w:line="240" w:lineRule="auto"/>
        <w:rPr>
          <w:rFonts w:ascii="Times New Roman" w:hAnsi="Times New Roman" w:cs="Times New Roman"/>
          <w:b/>
          <w:bCs/>
          <w:i/>
          <w:iCs/>
          <w:sz w:val="28"/>
          <w:szCs w:val="28"/>
        </w:rPr>
      </w:pPr>
    </w:p>
    <w:p w:rsidR="00DA655A" w:rsidRDefault="00DA655A" w:rsidP="00DA655A">
      <w:pPr>
        <w:autoSpaceDE w:val="0"/>
        <w:autoSpaceDN w:val="0"/>
        <w:adjustRightInd w:val="0"/>
        <w:spacing w:after="0" w:line="240" w:lineRule="auto"/>
        <w:rPr>
          <w:rFonts w:ascii="MinionPro-BoldIt" w:hAnsi="MinionPro-BoldIt" w:cs="MinionPro-BoldIt"/>
          <w:b/>
          <w:bCs/>
          <w:i/>
          <w:iCs/>
          <w:sz w:val="28"/>
          <w:szCs w:val="28"/>
        </w:rPr>
      </w:pPr>
      <w:r>
        <w:rPr>
          <w:rFonts w:ascii="MinionPro-BoldIt" w:hAnsi="MinionPro-BoldIt" w:cs="MinionPro-BoldIt"/>
          <w:b/>
          <w:bCs/>
          <w:i/>
          <w:iCs/>
          <w:sz w:val="28"/>
          <w:szCs w:val="28"/>
        </w:rPr>
        <w:t>1. Hizmet Birimleri</w:t>
      </w:r>
    </w:p>
    <w:p w:rsidR="00DA655A" w:rsidRPr="007651E0" w:rsidRDefault="007651E0" w:rsidP="007651E0">
      <w:pPr>
        <w:pStyle w:val="AralkYok"/>
        <w:rPr>
          <w:rFonts w:ascii="Times New Roman" w:hAnsi="Times New Roman" w:cs="Times New Roman"/>
          <w:sz w:val="24"/>
          <w:szCs w:val="24"/>
        </w:rPr>
      </w:pPr>
      <w:proofErr w:type="gramStart"/>
      <w:r w:rsidRPr="007651E0">
        <w:rPr>
          <w:rFonts w:ascii="Times New Roman" w:hAnsi="Times New Roman" w:cs="Times New Roman"/>
          <w:sz w:val="24"/>
          <w:szCs w:val="24"/>
        </w:rPr>
        <w:t>Seferihisar İl</w:t>
      </w:r>
      <w:r w:rsidR="00DA655A" w:rsidRPr="007651E0">
        <w:rPr>
          <w:rFonts w:ascii="Times New Roman" w:hAnsi="Times New Roman" w:cs="Times New Roman"/>
          <w:sz w:val="24"/>
          <w:szCs w:val="24"/>
        </w:rPr>
        <w:t>çe Milli Eğitim Müdürlüğü temel eğitim hizmetleri, ortaöğretim hizmetleri, mesleki ve teknik eğitim hizmetleri, din öğretimi hizmetleri, özel eğitim ve rehberlik hizmetleri, hayat boyu öğrenme hizmetleri, özel öğretim kurumları hizmetleri, bilgi işlem ve eğitim teknolojileri hizmetleri, strateji geliştirme hizmetleri, hukuk hizmetleri, insan kaynakları yönetimi hizmetleri, destek hizmetleri, ölçme değerlendirme ve sınav</w:t>
      </w:r>
      <w:r w:rsidRPr="007651E0">
        <w:rPr>
          <w:rFonts w:ascii="Times New Roman" w:hAnsi="Times New Roman" w:cs="Times New Roman"/>
          <w:sz w:val="24"/>
          <w:szCs w:val="24"/>
        </w:rPr>
        <w:t xml:space="preserve"> </w:t>
      </w:r>
      <w:r w:rsidR="00DA655A" w:rsidRPr="007651E0">
        <w:rPr>
          <w:rFonts w:ascii="Times New Roman" w:hAnsi="Times New Roman" w:cs="Times New Roman"/>
          <w:sz w:val="24"/>
          <w:szCs w:val="24"/>
        </w:rPr>
        <w:t>hizmetleri,</w:t>
      </w:r>
      <w:r w:rsidR="00DA7F89">
        <w:rPr>
          <w:rFonts w:ascii="Times New Roman" w:hAnsi="Times New Roman" w:cs="Times New Roman"/>
          <w:sz w:val="24"/>
          <w:szCs w:val="24"/>
        </w:rPr>
        <w:t xml:space="preserve"> </w:t>
      </w:r>
      <w:r w:rsidR="00DA655A" w:rsidRPr="007651E0">
        <w:rPr>
          <w:rFonts w:ascii="Times New Roman" w:hAnsi="Times New Roman" w:cs="Times New Roman"/>
          <w:sz w:val="24"/>
          <w:szCs w:val="24"/>
        </w:rPr>
        <w:t>inşaat ve emlak hizmetleri eliyle millî eğitim hizmetlerini yürütür.</w:t>
      </w:r>
      <w:proofErr w:type="gramEnd"/>
    </w:p>
    <w:p w:rsidR="00DA655A" w:rsidRDefault="00DA655A" w:rsidP="007651E0">
      <w:pPr>
        <w:pStyle w:val="AralkYok"/>
        <w:rPr>
          <w:rFonts w:ascii="MinionPro-BoldIt" w:hAnsi="MinionPro-BoldIt" w:cs="MinionPro-BoldIt"/>
          <w:b/>
          <w:bCs/>
          <w:i/>
          <w:iCs/>
          <w:sz w:val="28"/>
          <w:szCs w:val="28"/>
        </w:rPr>
      </w:pPr>
    </w:p>
    <w:p w:rsidR="00DA655A" w:rsidRDefault="007651E0" w:rsidP="00DA655A">
      <w:pPr>
        <w:autoSpaceDE w:val="0"/>
        <w:autoSpaceDN w:val="0"/>
        <w:adjustRightInd w:val="0"/>
        <w:spacing w:after="0" w:line="240" w:lineRule="auto"/>
        <w:rPr>
          <w:rFonts w:ascii="MinionPro-BoldIt" w:hAnsi="MinionPro-BoldIt" w:cs="MinionPro-BoldIt"/>
          <w:b/>
          <w:bCs/>
          <w:i/>
          <w:iCs/>
          <w:sz w:val="28"/>
          <w:szCs w:val="28"/>
        </w:rPr>
      </w:pPr>
      <w:r>
        <w:rPr>
          <w:rFonts w:ascii="MinionPro-BoldIt" w:hAnsi="MinionPro-BoldIt" w:cs="MinionPro-BoldIt"/>
          <w:b/>
          <w:bCs/>
          <w:i/>
          <w:iCs/>
          <w:sz w:val="28"/>
          <w:szCs w:val="28"/>
        </w:rPr>
        <w:t>2. Eğitim Öğ</w:t>
      </w:r>
      <w:r w:rsidR="00DA655A">
        <w:rPr>
          <w:rFonts w:ascii="MinionPro-BoldIt" w:hAnsi="MinionPro-BoldIt" w:cs="MinionPro-BoldIt"/>
          <w:b/>
          <w:bCs/>
          <w:i/>
          <w:iCs/>
          <w:sz w:val="28"/>
          <w:szCs w:val="28"/>
        </w:rPr>
        <w:t>retim Hizmetleri ile İlgili Ortak Görevler</w:t>
      </w:r>
    </w:p>
    <w:p w:rsidR="00DA655A" w:rsidRPr="007651E0" w:rsidRDefault="007651E0"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Milli Eğitim Bakanlığ</w:t>
      </w:r>
      <w:r w:rsidR="00DA655A" w:rsidRPr="007651E0">
        <w:rPr>
          <w:rFonts w:ascii="Times New Roman" w:hAnsi="Times New Roman" w:cs="Times New Roman"/>
          <w:sz w:val="24"/>
          <w:szCs w:val="24"/>
        </w:rPr>
        <w:t>ı İl ve İlçe Milli Eğitim Müdürlükleri Yönet</w:t>
      </w:r>
      <w:r w:rsidRPr="007651E0">
        <w:rPr>
          <w:rFonts w:ascii="Times New Roman" w:hAnsi="Times New Roman" w:cs="Times New Roman"/>
          <w:sz w:val="24"/>
          <w:szCs w:val="24"/>
        </w:rPr>
        <w:t>meliğinin 9. maddesinde temel eğitim, ortaöğ</w:t>
      </w:r>
      <w:r w:rsidR="00DA655A" w:rsidRPr="007651E0">
        <w:rPr>
          <w:rFonts w:ascii="Times New Roman" w:hAnsi="Times New Roman" w:cs="Times New Roman"/>
          <w:sz w:val="24"/>
          <w:szCs w:val="24"/>
        </w:rPr>
        <w:t>retim, mesleki ve teknik eğitim, din öğretimi, özel eğitim ve rehberlik ile hayat boyu öğrenmeye yönelik ortak hizmetler aşağıda belirtilmiştir.</w:t>
      </w:r>
    </w:p>
    <w:p w:rsidR="00DA655A" w:rsidRPr="007651E0" w:rsidRDefault="00DA655A" w:rsidP="00DA655A">
      <w:pPr>
        <w:autoSpaceDE w:val="0"/>
        <w:autoSpaceDN w:val="0"/>
        <w:adjustRightInd w:val="0"/>
        <w:spacing w:after="0" w:line="240" w:lineRule="auto"/>
        <w:rPr>
          <w:rFonts w:ascii="Times New Roman" w:hAnsi="Times New Roman" w:cs="Times New Roman"/>
          <w:b/>
          <w:bCs/>
          <w:sz w:val="24"/>
          <w:szCs w:val="24"/>
        </w:rPr>
      </w:pPr>
      <w:r w:rsidRPr="007651E0">
        <w:rPr>
          <w:rFonts w:ascii="Times New Roman" w:hAnsi="Times New Roman" w:cs="Times New Roman"/>
          <w:b/>
          <w:bCs/>
          <w:sz w:val="24"/>
          <w:szCs w:val="24"/>
        </w:rPr>
        <w:t>a) Eğitimi geliştirmeye yönelik görevler:</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öğretim programlarının uygulanmasını sağlamak, uygulama rehberleri hazırlamak,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Ders kitapları, öğretim materyalleri ve eğitim araç-gereçlerine ilişkin işlemleri yürütmek, etkin kullanımlarını sağlamak,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Eğitimde fırsat eşitliğini sağlamak,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Eğitime erişimi teşvik edecek ve artıracak çalışmalar yapmak,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hizmetlerinin yürütülmesinde verimliliği sağlamak,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kurumları ve öğrencilere yönelik araştırma geliştirme ve saha çalışmaları yapmak,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moral ortamını, okul ve kurum kültürünü ve öğrenme süreçlerini geliştirmek,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Eğitime ilişkin projeler geliştirmek, uygulamak ve sonuçlarından yararlanmak,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Ulusal ve uluslararası araştırma ve projeleri takip etmek, sonuçlarından yararlanmak,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Kamu ve özel sektör eğitim paydaşlarıyla işbirliği içinde gerekli iş ve işlemleri yürütmek,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hizmetlerinin geliştirilmesi amacıyla Bakanlığ</w:t>
      </w:r>
      <w:r w:rsidR="002D36C7" w:rsidRPr="007651E0">
        <w:rPr>
          <w:rFonts w:ascii="Times New Roman" w:hAnsi="Times New Roman" w:cs="Times New Roman"/>
          <w:sz w:val="24"/>
          <w:szCs w:val="24"/>
        </w:rPr>
        <w:t>a teklifl</w:t>
      </w:r>
      <w:r w:rsidRPr="007651E0">
        <w:rPr>
          <w:rFonts w:ascii="Times New Roman" w:hAnsi="Times New Roman" w:cs="Times New Roman"/>
          <w:sz w:val="24"/>
          <w:szCs w:val="24"/>
        </w:rPr>
        <w:t>erde bulunmak,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proofErr w:type="gramStart"/>
      <w:r w:rsidRPr="007651E0">
        <w:rPr>
          <w:rFonts w:ascii="Times New Roman" w:hAnsi="Times New Roman" w:cs="Times New Roman"/>
          <w:sz w:val="24"/>
          <w:szCs w:val="24"/>
        </w:rPr>
        <w:t>•</w:t>
      </w:r>
      <w:r w:rsidR="002D36C7" w:rsidRPr="007651E0">
        <w:rPr>
          <w:rFonts w:ascii="Times New Roman" w:hAnsi="Times New Roman" w:cs="Times New Roman"/>
          <w:sz w:val="24"/>
          <w:szCs w:val="24"/>
        </w:rPr>
        <w:t xml:space="preserve"> Etkili ve </w:t>
      </w:r>
      <w:r w:rsidRPr="007651E0">
        <w:rPr>
          <w:rFonts w:ascii="Times New Roman" w:hAnsi="Times New Roman" w:cs="Times New Roman"/>
          <w:sz w:val="24"/>
          <w:szCs w:val="24"/>
        </w:rPr>
        <w:t>öğrenci merkezli eğitimi geliştirmek ve iyi uygulamaları teşvik etmek.</w:t>
      </w:r>
      <w:proofErr w:type="gramEnd"/>
    </w:p>
    <w:p w:rsidR="00DA655A" w:rsidRPr="007651E0" w:rsidRDefault="002D36C7" w:rsidP="00DA655A">
      <w:pPr>
        <w:autoSpaceDE w:val="0"/>
        <w:autoSpaceDN w:val="0"/>
        <w:adjustRightInd w:val="0"/>
        <w:spacing w:after="0" w:line="240" w:lineRule="auto"/>
        <w:rPr>
          <w:rFonts w:ascii="Times New Roman" w:hAnsi="Times New Roman" w:cs="Times New Roman"/>
          <w:b/>
          <w:bCs/>
          <w:sz w:val="24"/>
          <w:szCs w:val="24"/>
        </w:rPr>
      </w:pPr>
      <w:r w:rsidRPr="007651E0">
        <w:rPr>
          <w:rFonts w:ascii="Times New Roman" w:hAnsi="Times New Roman" w:cs="Times New Roman"/>
          <w:b/>
          <w:bCs/>
          <w:sz w:val="24"/>
          <w:szCs w:val="24"/>
        </w:rPr>
        <w:t>b) Eğ</w:t>
      </w:r>
      <w:r w:rsidR="00DA655A" w:rsidRPr="007651E0">
        <w:rPr>
          <w:rFonts w:ascii="Times New Roman" w:hAnsi="Times New Roman" w:cs="Times New Roman"/>
          <w:b/>
          <w:bCs/>
          <w:sz w:val="24"/>
          <w:szCs w:val="24"/>
        </w:rPr>
        <w:t>itim kurumlarına yönelik görevler:</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ortamlarını</w:t>
      </w:r>
      <w:r w:rsidR="002D36C7" w:rsidRPr="007651E0">
        <w:rPr>
          <w:rFonts w:ascii="Times New Roman" w:hAnsi="Times New Roman" w:cs="Times New Roman"/>
          <w:sz w:val="24"/>
          <w:szCs w:val="24"/>
        </w:rPr>
        <w:t>n fi</w:t>
      </w:r>
      <w:r w:rsidRPr="007651E0">
        <w:rPr>
          <w:rFonts w:ascii="Times New Roman" w:hAnsi="Times New Roman" w:cs="Times New Roman"/>
          <w:sz w:val="24"/>
          <w:szCs w:val="24"/>
        </w:rPr>
        <w:t>ziki imkânlarını geliştirmek,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Resmi eğitim kurumlarının açılması, kapatılması ve dönüştürülmesi işlemlerini yürütmek,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Öğrencilere barınma hizmeti sunulan eğitim kurumlarında bu hizmeti yürütmek,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kurumları arasında işbirliğini sağlamak,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kurumlarının idari kapasite ve yönetim kalitesinin geliştirilmesini sağlamak,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lastRenderedPageBreak/>
        <w:t>• Eğitim kurumlarının hizmet, verimlilik ve donatım standartlarını uygulamak, yerel ihtiyaçlara göre belirlenen</w:t>
      </w:r>
      <w:r w:rsidR="002D36C7" w:rsidRPr="007651E0">
        <w:rPr>
          <w:rFonts w:ascii="Times New Roman" w:hAnsi="Times New Roman" w:cs="Times New Roman"/>
          <w:sz w:val="24"/>
          <w:szCs w:val="24"/>
        </w:rPr>
        <w:t xml:space="preserve"> çerçevede standartlar geliş</w:t>
      </w:r>
      <w:r w:rsidRPr="007651E0">
        <w:rPr>
          <w:rFonts w:ascii="Times New Roman" w:hAnsi="Times New Roman" w:cs="Times New Roman"/>
          <w:sz w:val="24"/>
          <w:szCs w:val="24"/>
        </w:rPr>
        <w:t>tirmek ve uygulamak,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kurumlarındaki iyi uygulama örneklerini teşvik etmek, yaygınlaşmasını sağlamak,</w:t>
      </w:r>
    </w:p>
    <w:p w:rsidR="00DA655A" w:rsidRPr="007651E0" w:rsidRDefault="00DA655A" w:rsidP="00DA655A">
      <w:pPr>
        <w:autoSpaceDE w:val="0"/>
        <w:autoSpaceDN w:val="0"/>
        <w:adjustRightInd w:val="0"/>
        <w:spacing w:after="0" w:line="240" w:lineRule="auto"/>
        <w:rPr>
          <w:rFonts w:ascii="Times New Roman" w:hAnsi="Times New Roman" w:cs="Times New Roman"/>
          <w:sz w:val="24"/>
          <w:szCs w:val="24"/>
        </w:rPr>
      </w:pPr>
      <w:r w:rsidRPr="007651E0">
        <w:rPr>
          <w:rFonts w:ascii="Times New Roman" w:hAnsi="Times New Roman" w:cs="Times New Roman"/>
          <w:sz w:val="24"/>
          <w:szCs w:val="24"/>
        </w:rPr>
        <w:t>• Eğitim kurumları arasındaki kalite ve sayısal farklılıkları giderecek tedbirler almak,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t xml:space="preserve">• </w:t>
      </w:r>
      <w:r w:rsidRPr="0064667F">
        <w:rPr>
          <w:rFonts w:ascii="Times New Roman" w:hAnsi="Times New Roman" w:cs="Times New Roman"/>
          <w:sz w:val="24"/>
          <w:szCs w:val="24"/>
        </w:rPr>
        <w:t>Kutlama veya anma gü</w:t>
      </w:r>
      <w:r w:rsidR="002D36C7" w:rsidRPr="0064667F">
        <w:rPr>
          <w:rFonts w:ascii="Times New Roman" w:hAnsi="Times New Roman" w:cs="Times New Roman"/>
          <w:sz w:val="24"/>
          <w:szCs w:val="24"/>
        </w:rPr>
        <w:t>n ve haft</w:t>
      </w:r>
      <w:r w:rsidRPr="0064667F">
        <w:rPr>
          <w:rFonts w:ascii="Times New Roman" w:hAnsi="Times New Roman" w:cs="Times New Roman"/>
          <w:sz w:val="24"/>
          <w:szCs w:val="24"/>
        </w:rPr>
        <w:t>alarının programlarını hazırlamak, uygulatmak,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 velileri ve diğ</w:t>
      </w:r>
      <w:r w:rsidR="002D36C7" w:rsidRPr="0064667F">
        <w:rPr>
          <w:rFonts w:ascii="Times New Roman" w:hAnsi="Times New Roman" w:cs="Times New Roman"/>
          <w:sz w:val="24"/>
          <w:szCs w:val="24"/>
        </w:rPr>
        <w:t>er tarafl</w:t>
      </w:r>
      <w:r w:rsidRPr="0064667F">
        <w:rPr>
          <w:rFonts w:ascii="Times New Roman" w:hAnsi="Times New Roman" w:cs="Times New Roman"/>
          <w:sz w:val="24"/>
          <w:szCs w:val="24"/>
        </w:rPr>
        <w:t>arın eğitime desteklerini sağlayıcı faaliyetler yapmak.</w:t>
      </w:r>
    </w:p>
    <w:p w:rsidR="00DA655A" w:rsidRPr="0064667F" w:rsidRDefault="000350F8" w:rsidP="00DA655A">
      <w:pPr>
        <w:autoSpaceDE w:val="0"/>
        <w:autoSpaceDN w:val="0"/>
        <w:adjustRightInd w:val="0"/>
        <w:spacing w:after="0" w:line="240" w:lineRule="auto"/>
        <w:rPr>
          <w:rFonts w:ascii="Times New Roman" w:hAnsi="Times New Roman" w:cs="Times New Roman"/>
          <w:b/>
          <w:bCs/>
          <w:sz w:val="24"/>
          <w:szCs w:val="24"/>
        </w:rPr>
      </w:pPr>
      <w:r w:rsidRPr="0064667F">
        <w:rPr>
          <w:rFonts w:ascii="Times New Roman" w:hAnsi="Times New Roman" w:cs="Times New Roman"/>
          <w:b/>
          <w:bCs/>
          <w:sz w:val="24"/>
          <w:szCs w:val="24"/>
        </w:rPr>
        <w:t>c) Öğ</w:t>
      </w:r>
      <w:r w:rsidR="00DA655A" w:rsidRPr="0064667F">
        <w:rPr>
          <w:rFonts w:ascii="Times New Roman" w:hAnsi="Times New Roman" w:cs="Times New Roman"/>
          <w:b/>
          <w:bCs/>
          <w:sz w:val="24"/>
          <w:szCs w:val="24"/>
        </w:rPr>
        <w:t>rencilere yönelik görevler:</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Rehberlik ve yöneltme/yönlendirme çalışmalarını planlamak, yürütülmesini sağlamak,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eğitim kurumlarına aidiyet duygusunu geliştirmeye yönelik çalışmalar yapmak, yaptırmak</w:t>
      </w:r>
      <w:r w:rsidR="002D36C7" w:rsidRPr="0064667F">
        <w:rPr>
          <w:rFonts w:ascii="Times New Roman" w:hAnsi="Times New Roman" w:cs="Times New Roman"/>
          <w:sz w:val="24"/>
          <w:szCs w:val="24"/>
        </w:rPr>
        <w:t xml:space="preserve"> </w:t>
      </w:r>
      <w:r w:rsidRPr="0064667F">
        <w:rPr>
          <w:rFonts w:ascii="Times New Roman" w:hAnsi="Times New Roman" w:cs="Times New Roman"/>
          <w:sz w:val="24"/>
          <w:szCs w:val="24"/>
        </w:rPr>
        <w:t>ve sonuçlarını</w:t>
      </w:r>
      <w:r w:rsidR="002D36C7" w:rsidRPr="0064667F">
        <w:rPr>
          <w:rFonts w:ascii="Times New Roman" w:hAnsi="Times New Roman" w:cs="Times New Roman"/>
          <w:sz w:val="24"/>
          <w:szCs w:val="24"/>
        </w:rPr>
        <w:t xml:space="preserve"> </w:t>
      </w:r>
      <w:proofErr w:type="spellStart"/>
      <w:r w:rsidR="002D36C7" w:rsidRPr="0064667F">
        <w:rPr>
          <w:rFonts w:ascii="Times New Roman" w:hAnsi="Times New Roman" w:cs="Times New Roman"/>
          <w:sz w:val="24"/>
          <w:szCs w:val="24"/>
        </w:rPr>
        <w:t>raporlaş</w:t>
      </w:r>
      <w:r w:rsidRPr="0064667F">
        <w:rPr>
          <w:rFonts w:ascii="Times New Roman" w:hAnsi="Times New Roman" w:cs="Times New Roman"/>
          <w:sz w:val="24"/>
          <w:szCs w:val="24"/>
        </w:rPr>
        <w:t>tırmak</w:t>
      </w:r>
      <w:proofErr w:type="spellEnd"/>
      <w:r w:rsidRPr="0064667F">
        <w:rPr>
          <w:rFonts w:ascii="Times New Roman" w:hAnsi="Times New Roman" w:cs="Times New Roman"/>
          <w:sz w:val="24"/>
          <w:szCs w:val="24"/>
        </w:rPr>
        <w:t>,</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kayıt-kabul, nakil, kontenjan, ödül, disiplin ve başarı değerlendirme iş ve işlemlerinin</w:t>
      </w:r>
      <w:r w:rsidR="002D36C7" w:rsidRPr="0064667F">
        <w:rPr>
          <w:rFonts w:ascii="Times New Roman" w:hAnsi="Times New Roman" w:cs="Times New Roman"/>
          <w:sz w:val="24"/>
          <w:szCs w:val="24"/>
        </w:rPr>
        <w:t xml:space="preserve"> </w:t>
      </w:r>
      <w:r w:rsidRPr="0064667F">
        <w:rPr>
          <w:rFonts w:ascii="Times New Roman" w:hAnsi="Times New Roman" w:cs="Times New Roman"/>
          <w:sz w:val="24"/>
          <w:szCs w:val="24"/>
        </w:rPr>
        <w:t>yürüt</w:t>
      </w:r>
      <w:r w:rsidR="002D36C7" w:rsidRPr="0064667F">
        <w:rPr>
          <w:rFonts w:ascii="Times New Roman" w:hAnsi="Times New Roman" w:cs="Times New Roman"/>
          <w:sz w:val="24"/>
          <w:szCs w:val="24"/>
        </w:rPr>
        <w:t>ülmesini sağ</w:t>
      </w:r>
      <w:r w:rsidRPr="0064667F">
        <w:rPr>
          <w:rFonts w:ascii="Times New Roman" w:hAnsi="Times New Roman" w:cs="Times New Roman"/>
          <w:sz w:val="24"/>
          <w:szCs w:val="24"/>
        </w:rPr>
        <w:t>lamak,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yatılılık ve burslulukla ilgili işlemlerini yürütmek,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ulusal ve uluslararası sosyal, kültürel, sportif ve izcilik etkinliklerine ilişkin iş ve işlemlerini</w:t>
      </w:r>
      <w:r w:rsidR="002D36C7" w:rsidRPr="0064667F">
        <w:rPr>
          <w:rFonts w:ascii="Times New Roman" w:hAnsi="Times New Roman" w:cs="Times New Roman"/>
          <w:sz w:val="24"/>
          <w:szCs w:val="24"/>
        </w:rPr>
        <w:t xml:space="preserve"> </w:t>
      </w:r>
      <w:r w:rsidRPr="0064667F">
        <w:rPr>
          <w:rFonts w:ascii="Times New Roman" w:hAnsi="Times New Roman" w:cs="Times New Roman"/>
          <w:sz w:val="24"/>
          <w:szCs w:val="24"/>
        </w:rPr>
        <w:t>yürütmek,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okul başarısını artıracak çalışmalar yapmak, yaptırmak,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eğitim sistemi dışında bırakılmamasını sağlayacak tedbirleri almak,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Yurtdışında eğitim alan öğrencilerle ilgili iş ve işlemleri yürütmek,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Öğrencilerin okul dışı etkinliklerine ilişkin çalışmalar yapmak, yaptırmak,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proofErr w:type="gramStart"/>
      <w:r w:rsidRPr="0064667F">
        <w:rPr>
          <w:rFonts w:ascii="Times New Roman" w:hAnsi="Times New Roman" w:cs="Times New Roman"/>
          <w:sz w:val="24"/>
          <w:szCs w:val="24"/>
        </w:rPr>
        <w:t>• Sporcu öğrencilere yönelik hizmetleri planlamak, yürütülmesini sağlamak.</w:t>
      </w:r>
      <w:proofErr w:type="gramEnd"/>
    </w:p>
    <w:p w:rsidR="00DA655A" w:rsidRPr="0064667F" w:rsidRDefault="002D36C7" w:rsidP="00DA655A">
      <w:pPr>
        <w:autoSpaceDE w:val="0"/>
        <w:autoSpaceDN w:val="0"/>
        <w:adjustRightInd w:val="0"/>
        <w:spacing w:after="0" w:line="240" w:lineRule="auto"/>
        <w:rPr>
          <w:rFonts w:ascii="Times New Roman" w:hAnsi="Times New Roman" w:cs="Times New Roman"/>
          <w:b/>
          <w:bCs/>
          <w:sz w:val="24"/>
          <w:szCs w:val="24"/>
        </w:rPr>
      </w:pPr>
      <w:r w:rsidRPr="0064667F">
        <w:rPr>
          <w:rFonts w:ascii="Times New Roman" w:hAnsi="Times New Roman" w:cs="Times New Roman"/>
          <w:b/>
          <w:bCs/>
          <w:sz w:val="24"/>
          <w:szCs w:val="24"/>
        </w:rPr>
        <w:t>ç) İzleme ve değ</w:t>
      </w:r>
      <w:r w:rsidR="00DA655A" w:rsidRPr="0064667F">
        <w:rPr>
          <w:rFonts w:ascii="Times New Roman" w:hAnsi="Times New Roman" w:cs="Times New Roman"/>
          <w:b/>
          <w:bCs/>
          <w:sz w:val="24"/>
          <w:szCs w:val="24"/>
        </w:rPr>
        <w:t>erlendirmeye yönelik görevler:</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Eğitim kurumu yöneticilerinin performanslarını izlemek ve değerlendirmek,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Eğitim öğretim programlarının uygulanmasını izlemek ve değerlendirmek,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Öğretim materyallerinin kullanımını izlemek ve değerlendirmek,</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proofErr w:type="gramStart"/>
      <w:r w:rsidRPr="0064667F">
        <w:rPr>
          <w:rFonts w:ascii="Times New Roman" w:hAnsi="Times New Roman" w:cs="Times New Roman"/>
          <w:sz w:val="24"/>
          <w:szCs w:val="24"/>
        </w:rPr>
        <w:t>• Öğretmen yeterliliklerini izlemek ve değerlendirmek.</w:t>
      </w:r>
      <w:proofErr w:type="gramEnd"/>
    </w:p>
    <w:p w:rsidR="00DA655A" w:rsidRPr="0064667F" w:rsidRDefault="0064667F" w:rsidP="00DA655A">
      <w:pPr>
        <w:autoSpaceDE w:val="0"/>
        <w:autoSpaceDN w:val="0"/>
        <w:adjustRightInd w:val="0"/>
        <w:spacing w:after="0" w:line="240" w:lineRule="auto"/>
        <w:rPr>
          <w:rFonts w:ascii="Times New Roman" w:hAnsi="Times New Roman" w:cs="Times New Roman"/>
          <w:b/>
          <w:bCs/>
          <w:i/>
          <w:iCs/>
          <w:sz w:val="24"/>
          <w:szCs w:val="24"/>
        </w:rPr>
      </w:pPr>
      <w:r w:rsidRPr="0064667F">
        <w:rPr>
          <w:rFonts w:ascii="Times New Roman" w:hAnsi="Times New Roman" w:cs="Times New Roman"/>
          <w:b/>
          <w:bCs/>
          <w:i/>
          <w:iCs/>
          <w:sz w:val="24"/>
          <w:szCs w:val="24"/>
        </w:rPr>
        <w:t>3. Milli Eğ</w:t>
      </w:r>
      <w:r w:rsidR="002D36C7" w:rsidRPr="0064667F">
        <w:rPr>
          <w:rFonts w:ascii="Times New Roman" w:hAnsi="Times New Roman" w:cs="Times New Roman"/>
          <w:b/>
          <w:bCs/>
          <w:i/>
          <w:iCs/>
          <w:sz w:val="24"/>
          <w:szCs w:val="24"/>
        </w:rPr>
        <w:t>itim Müdürlüğünün Ş</w:t>
      </w:r>
      <w:r w:rsidR="00DA655A" w:rsidRPr="0064667F">
        <w:rPr>
          <w:rFonts w:ascii="Times New Roman" w:hAnsi="Times New Roman" w:cs="Times New Roman"/>
          <w:b/>
          <w:bCs/>
          <w:i/>
          <w:iCs/>
          <w:sz w:val="24"/>
          <w:szCs w:val="24"/>
        </w:rPr>
        <w:t>ube Birimleri</w:t>
      </w:r>
    </w:p>
    <w:p w:rsidR="00DA655A" w:rsidRPr="0064667F" w:rsidRDefault="002D23B5"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Milli Eğ</w:t>
      </w:r>
      <w:r w:rsidR="0064667F" w:rsidRPr="0064667F">
        <w:rPr>
          <w:rFonts w:ascii="Times New Roman" w:hAnsi="Times New Roman" w:cs="Times New Roman"/>
          <w:sz w:val="24"/>
          <w:szCs w:val="24"/>
        </w:rPr>
        <w:t>itim Bakanlığ</w:t>
      </w:r>
      <w:r w:rsidR="00DA655A" w:rsidRPr="0064667F">
        <w:rPr>
          <w:rFonts w:ascii="Times New Roman" w:hAnsi="Times New Roman" w:cs="Times New Roman"/>
          <w:sz w:val="24"/>
          <w:szCs w:val="24"/>
        </w:rPr>
        <w:t>ı</w:t>
      </w:r>
      <w:r w:rsidR="002D36C7" w:rsidRPr="0064667F">
        <w:rPr>
          <w:rFonts w:ascii="Times New Roman" w:hAnsi="Times New Roman" w:cs="Times New Roman"/>
          <w:sz w:val="24"/>
          <w:szCs w:val="24"/>
        </w:rPr>
        <w:t xml:space="preserve"> İl ve İlçe Milli Eğitim Müdürlükleri Yönetmeliğ</w:t>
      </w:r>
      <w:r w:rsidR="00DA655A" w:rsidRPr="0064667F">
        <w:rPr>
          <w:rFonts w:ascii="Times New Roman" w:hAnsi="Times New Roman" w:cs="Times New Roman"/>
          <w:sz w:val="24"/>
          <w:szCs w:val="24"/>
        </w:rPr>
        <w:t>i</w:t>
      </w:r>
      <w:r w:rsidR="002D36C7" w:rsidRPr="0064667F">
        <w:rPr>
          <w:rFonts w:ascii="Times New Roman" w:hAnsi="Times New Roman" w:cs="Times New Roman"/>
          <w:sz w:val="24"/>
          <w:szCs w:val="24"/>
        </w:rPr>
        <w:t>ne göre Milli Eğ</w:t>
      </w:r>
      <w:r w:rsidR="00DA655A" w:rsidRPr="0064667F">
        <w:rPr>
          <w:rFonts w:ascii="Times New Roman" w:hAnsi="Times New Roman" w:cs="Times New Roman"/>
          <w:sz w:val="24"/>
          <w:szCs w:val="24"/>
        </w:rPr>
        <w:t>itim</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Müdürlüğ</w:t>
      </w:r>
      <w:r w:rsidR="00DA655A" w:rsidRPr="0064667F">
        <w:rPr>
          <w:rFonts w:ascii="Times New Roman" w:hAnsi="Times New Roman" w:cs="Times New Roman"/>
          <w:sz w:val="24"/>
          <w:szCs w:val="24"/>
        </w:rPr>
        <w:t>ümüzce tespit edilen gör</w:t>
      </w:r>
      <w:r w:rsidRPr="0064667F">
        <w:rPr>
          <w:rFonts w:ascii="Times New Roman" w:hAnsi="Times New Roman" w:cs="Times New Roman"/>
          <w:sz w:val="24"/>
          <w:szCs w:val="24"/>
        </w:rPr>
        <w:t>evlerin yerine getirilmesini sağ</w:t>
      </w:r>
      <w:r w:rsidR="00DA655A" w:rsidRPr="0064667F">
        <w:rPr>
          <w:rFonts w:ascii="Times New Roman" w:hAnsi="Times New Roman" w:cs="Times New Roman"/>
          <w:sz w:val="24"/>
          <w:szCs w:val="24"/>
        </w:rPr>
        <w:t>lamak amacıyla il</w:t>
      </w:r>
      <w:r w:rsidRPr="0064667F">
        <w:rPr>
          <w:rFonts w:ascii="Times New Roman" w:hAnsi="Times New Roman" w:cs="Times New Roman"/>
          <w:sz w:val="24"/>
          <w:szCs w:val="24"/>
        </w:rPr>
        <w:t>çe milli eğ</w:t>
      </w:r>
      <w:r w:rsidR="00DA655A" w:rsidRPr="0064667F">
        <w:rPr>
          <w:rFonts w:ascii="Times New Roman" w:hAnsi="Times New Roman" w:cs="Times New Roman"/>
          <w:sz w:val="24"/>
          <w:szCs w:val="24"/>
        </w:rPr>
        <w:t>itim</w:t>
      </w:r>
      <w:r w:rsidRPr="0064667F">
        <w:rPr>
          <w:rFonts w:ascii="Times New Roman" w:hAnsi="Times New Roman" w:cs="Times New Roman"/>
          <w:sz w:val="24"/>
          <w:szCs w:val="24"/>
        </w:rPr>
        <w:t xml:space="preserve"> </w:t>
      </w:r>
      <w:r w:rsidR="002D23B5" w:rsidRPr="0064667F">
        <w:rPr>
          <w:rFonts w:ascii="Times New Roman" w:hAnsi="Times New Roman" w:cs="Times New Roman"/>
          <w:sz w:val="24"/>
          <w:szCs w:val="24"/>
        </w:rPr>
        <w:t>müdürlüğ</w:t>
      </w:r>
      <w:r w:rsidR="00DA655A" w:rsidRPr="0064667F">
        <w:rPr>
          <w:rFonts w:ascii="Times New Roman" w:hAnsi="Times New Roman" w:cs="Times New Roman"/>
          <w:sz w:val="24"/>
          <w:szCs w:val="24"/>
        </w:rPr>
        <w:t>ümüzde bulunması</w:t>
      </w:r>
      <w:r w:rsidRPr="0064667F">
        <w:rPr>
          <w:rFonts w:ascii="Times New Roman" w:hAnsi="Times New Roman" w:cs="Times New Roman"/>
          <w:sz w:val="24"/>
          <w:szCs w:val="24"/>
        </w:rPr>
        <w:t xml:space="preserve"> gereken şubeler ş</w:t>
      </w:r>
      <w:r w:rsidR="00DA655A" w:rsidRPr="0064667F">
        <w:rPr>
          <w:rFonts w:ascii="Times New Roman" w:hAnsi="Times New Roman" w:cs="Times New Roman"/>
          <w:sz w:val="24"/>
          <w:szCs w:val="24"/>
        </w:rPr>
        <w:t>unlardır;</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Temel Eğitim Ş</w:t>
      </w:r>
      <w:r w:rsidR="002D23B5" w:rsidRPr="0064667F">
        <w:rPr>
          <w:rFonts w:ascii="Times New Roman" w:hAnsi="Times New Roman" w:cs="Times New Roman"/>
          <w:sz w:val="24"/>
          <w:szCs w:val="24"/>
        </w:rPr>
        <w:t>ube Müdürlüğ</w:t>
      </w:r>
      <w:r w:rsidR="00DA655A" w:rsidRPr="0064667F">
        <w:rPr>
          <w:rFonts w:ascii="Times New Roman" w:hAnsi="Times New Roman" w:cs="Times New Roman"/>
          <w:sz w:val="24"/>
          <w:szCs w:val="24"/>
        </w:rPr>
        <w:t>ü</w:t>
      </w:r>
    </w:p>
    <w:p w:rsidR="00DA655A" w:rsidRPr="0064667F" w:rsidRDefault="002D23B5"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Ortaöğ</w:t>
      </w:r>
      <w:r w:rsidR="002D36C7" w:rsidRPr="0064667F">
        <w:rPr>
          <w:rFonts w:ascii="Times New Roman" w:hAnsi="Times New Roman" w:cs="Times New Roman"/>
          <w:sz w:val="24"/>
          <w:szCs w:val="24"/>
        </w:rPr>
        <w:t>retim Şube Müdürlüğ</w:t>
      </w:r>
      <w:r w:rsidR="00DA655A" w:rsidRPr="0064667F">
        <w:rPr>
          <w:rFonts w:ascii="Times New Roman" w:hAnsi="Times New Roman" w:cs="Times New Roman"/>
          <w:sz w:val="24"/>
          <w:szCs w:val="24"/>
        </w:rPr>
        <w:t>ü</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Me</w:t>
      </w:r>
      <w:r w:rsidR="002D36C7" w:rsidRPr="0064667F">
        <w:rPr>
          <w:rFonts w:ascii="Times New Roman" w:hAnsi="Times New Roman" w:cs="Times New Roman"/>
          <w:sz w:val="24"/>
          <w:szCs w:val="24"/>
        </w:rPr>
        <w:t>sleki Ve Teknik Eğ</w:t>
      </w:r>
      <w:r w:rsidRPr="0064667F">
        <w:rPr>
          <w:rFonts w:ascii="Times New Roman" w:hAnsi="Times New Roman" w:cs="Times New Roman"/>
          <w:sz w:val="24"/>
          <w:szCs w:val="24"/>
        </w:rPr>
        <w:t xml:space="preserve">itim </w:t>
      </w:r>
      <w:r w:rsidR="002D36C7"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Din Öğ</w:t>
      </w:r>
      <w:r w:rsidR="00DA655A" w:rsidRPr="0064667F">
        <w:rPr>
          <w:rFonts w:ascii="Times New Roman" w:hAnsi="Times New Roman" w:cs="Times New Roman"/>
          <w:sz w:val="24"/>
          <w:szCs w:val="24"/>
        </w:rPr>
        <w:t xml:space="preserve">retimi </w:t>
      </w:r>
      <w:r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Özel Eğ</w:t>
      </w:r>
      <w:r w:rsidR="00DA655A" w:rsidRPr="0064667F">
        <w:rPr>
          <w:rFonts w:ascii="Times New Roman" w:hAnsi="Times New Roman" w:cs="Times New Roman"/>
          <w:sz w:val="24"/>
          <w:szCs w:val="24"/>
        </w:rPr>
        <w:t xml:space="preserve">itim ve Rehberlik </w:t>
      </w:r>
      <w:r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Hayat Boyu Öğ</w:t>
      </w:r>
      <w:r w:rsidR="00DA655A" w:rsidRPr="0064667F">
        <w:rPr>
          <w:rFonts w:ascii="Times New Roman" w:hAnsi="Times New Roman" w:cs="Times New Roman"/>
          <w:sz w:val="24"/>
          <w:szCs w:val="24"/>
        </w:rPr>
        <w:t xml:space="preserve">renme </w:t>
      </w:r>
      <w:r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Özel Öğ</w:t>
      </w:r>
      <w:r w:rsidR="00DA655A" w:rsidRPr="0064667F">
        <w:rPr>
          <w:rFonts w:ascii="Times New Roman" w:hAnsi="Times New Roman" w:cs="Times New Roman"/>
          <w:sz w:val="24"/>
          <w:szCs w:val="24"/>
        </w:rPr>
        <w:t xml:space="preserve">retim Kurumları </w:t>
      </w:r>
      <w:r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Bilgi İşlem ve Eğ</w:t>
      </w:r>
      <w:r w:rsidR="00DA655A" w:rsidRPr="0064667F">
        <w:rPr>
          <w:rFonts w:ascii="Times New Roman" w:hAnsi="Times New Roman" w:cs="Times New Roman"/>
          <w:sz w:val="24"/>
          <w:szCs w:val="24"/>
        </w:rPr>
        <w:t xml:space="preserve">itim Teknolojileri </w:t>
      </w:r>
      <w:r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Strateji Geliş</w:t>
      </w:r>
      <w:r w:rsidR="00DA655A" w:rsidRPr="0064667F">
        <w:rPr>
          <w:rFonts w:ascii="Times New Roman" w:hAnsi="Times New Roman" w:cs="Times New Roman"/>
          <w:sz w:val="24"/>
          <w:szCs w:val="24"/>
        </w:rPr>
        <w:t xml:space="preserve">tirme </w:t>
      </w:r>
      <w:r w:rsidRPr="0064667F">
        <w:rPr>
          <w:rFonts w:ascii="Times New Roman" w:hAnsi="Times New Roman" w:cs="Times New Roman"/>
          <w:sz w:val="24"/>
          <w:szCs w:val="24"/>
        </w:rPr>
        <w:t>Şube Müdürlüğü</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xml:space="preserve">Hukuk </w:t>
      </w:r>
      <w:r w:rsidR="002D36C7"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İ</w:t>
      </w:r>
      <w:r w:rsidR="00DA655A" w:rsidRPr="0064667F">
        <w:rPr>
          <w:rFonts w:ascii="Times New Roman" w:hAnsi="Times New Roman" w:cs="Times New Roman"/>
          <w:sz w:val="24"/>
          <w:szCs w:val="24"/>
        </w:rPr>
        <w:t xml:space="preserve">nsan Kaynakları </w:t>
      </w:r>
      <w:r w:rsidRPr="0064667F">
        <w:rPr>
          <w:rFonts w:ascii="Times New Roman" w:hAnsi="Times New Roman" w:cs="Times New Roman"/>
          <w:sz w:val="24"/>
          <w:szCs w:val="24"/>
        </w:rPr>
        <w:t>Şube Müdürlüğü</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xml:space="preserve">Destek </w:t>
      </w:r>
      <w:r w:rsidR="002D36C7" w:rsidRPr="0064667F">
        <w:rPr>
          <w:rFonts w:ascii="Times New Roman" w:hAnsi="Times New Roman" w:cs="Times New Roman"/>
          <w:sz w:val="24"/>
          <w:szCs w:val="24"/>
        </w:rPr>
        <w:t>Şube Müdürlüğü</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Ölçme Değ</w:t>
      </w:r>
      <w:r w:rsidR="00DA655A" w:rsidRPr="0064667F">
        <w:rPr>
          <w:rFonts w:ascii="Times New Roman" w:hAnsi="Times New Roman" w:cs="Times New Roman"/>
          <w:sz w:val="24"/>
          <w:szCs w:val="24"/>
        </w:rPr>
        <w:t>erlendirme Ve Sınav Hizmetleri</w:t>
      </w:r>
    </w:p>
    <w:p w:rsidR="00DA655A" w:rsidRPr="0064667F" w:rsidRDefault="002D36C7"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İnş</w:t>
      </w:r>
      <w:r w:rsidR="00DA655A" w:rsidRPr="0064667F">
        <w:rPr>
          <w:rFonts w:ascii="Times New Roman" w:hAnsi="Times New Roman" w:cs="Times New Roman"/>
          <w:sz w:val="24"/>
          <w:szCs w:val="24"/>
        </w:rPr>
        <w:t xml:space="preserve">aat Emlak </w:t>
      </w:r>
      <w:r w:rsidRPr="0064667F">
        <w:rPr>
          <w:rFonts w:ascii="Times New Roman" w:hAnsi="Times New Roman" w:cs="Times New Roman"/>
          <w:sz w:val="24"/>
          <w:szCs w:val="24"/>
        </w:rPr>
        <w:t>Şube Müdürlüğü</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Özel Büro</w:t>
      </w:r>
    </w:p>
    <w:p w:rsidR="00DA655A" w:rsidRPr="0064667F" w:rsidRDefault="00DA655A" w:rsidP="00DA655A">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Sivil Savunma</w:t>
      </w:r>
    </w:p>
    <w:p w:rsidR="009D50B2" w:rsidRPr="0064667F" w:rsidRDefault="002D36C7" w:rsidP="002D36C7">
      <w:pPr>
        <w:pStyle w:val="AralkYok"/>
        <w:rPr>
          <w:rFonts w:ascii="Times New Roman" w:hAnsi="Times New Roman" w:cs="Times New Roman"/>
          <w:sz w:val="24"/>
          <w:szCs w:val="24"/>
        </w:rPr>
      </w:pPr>
      <w:r w:rsidRPr="0064667F">
        <w:rPr>
          <w:rFonts w:ascii="Times New Roman" w:hAnsi="Times New Roman" w:cs="Times New Roman"/>
          <w:sz w:val="24"/>
          <w:szCs w:val="24"/>
        </w:rPr>
        <w:t>İş Sağ</w:t>
      </w:r>
      <w:r w:rsidR="00DA655A" w:rsidRPr="0064667F">
        <w:rPr>
          <w:rFonts w:ascii="Times New Roman" w:hAnsi="Times New Roman" w:cs="Times New Roman"/>
          <w:sz w:val="24"/>
          <w:szCs w:val="24"/>
        </w:rPr>
        <w:t>lı</w:t>
      </w:r>
      <w:r w:rsidRPr="0064667F">
        <w:rPr>
          <w:rFonts w:ascii="Times New Roman" w:hAnsi="Times New Roman" w:cs="Times New Roman"/>
          <w:sz w:val="24"/>
          <w:szCs w:val="24"/>
        </w:rPr>
        <w:t>ğ</w:t>
      </w:r>
      <w:r w:rsidR="00DA655A" w:rsidRPr="0064667F">
        <w:rPr>
          <w:rFonts w:ascii="Times New Roman" w:hAnsi="Times New Roman" w:cs="Times New Roman"/>
          <w:sz w:val="24"/>
          <w:szCs w:val="24"/>
        </w:rPr>
        <w:t>ı</w:t>
      </w:r>
      <w:r w:rsidRPr="0064667F">
        <w:rPr>
          <w:rFonts w:ascii="Times New Roman" w:hAnsi="Times New Roman" w:cs="Times New Roman"/>
          <w:sz w:val="24"/>
          <w:szCs w:val="24"/>
        </w:rPr>
        <w:t xml:space="preserve"> ve Güvenliğ</w:t>
      </w:r>
      <w:r w:rsidR="00DA655A" w:rsidRPr="0064667F">
        <w:rPr>
          <w:rFonts w:ascii="Times New Roman" w:hAnsi="Times New Roman" w:cs="Times New Roman"/>
          <w:sz w:val="24"/>
          <w:szCs w:val="24"/>
        </w:rPr>
        <w:t>i Birimi</w:t>
      </w:r>
    </w:p>
    <w:p w:rsidR="009D50B2" w:rsidRPr="009D50B2" w:rsidRDefault="009D50B2" w:rsidP="009D50B2"/>
    <w:p w:rsidR="009D50B2" w:rsidRDefault="009D50B2" w:rsidP="00980B00"/>
    <w:p w:rsidR="009D50B2" w:rsidRDefault="009D50B2" w:rsidP="009D50B2">
      <w:pPr>
        <w:jc w:val="center"/>
      </w:pPr>
    </w:p>
    <w:p w:rsidR="009D50B2" w:rsidRDefault="009D50B2" w:rsidP="009D50B2">
      <w:pPr>
        <w:autoSpaceDE w:val="0"/>
        <w:autoSpaceDN w:val="0"/>
        <w:adjustRightInd w:val="0"/>
        <w:spacing w:after="0" w:line="240" w:lineRule="auto"/>
        <w:rPr>
          <w:rFonts w:ascii="MinionPro-Bold" w:hAnsi="MinionPro-Bold" w:cs="MinionPro-Bold"/>
          <w:b/>
          <w:bCs/>
          <w:sz w:val="32"/>
          <w:szCs w:val="32"/>
        </w:rPr>
      </w:pPr>
      <w:r>
        <w:rPr>
          <w:rFonts w:ascii="MinionPro-Bold" w:hAnsi="MinionPro-Bold" w:cs="MinionPro-Bold"/>
          <w:b/>
          <w:bCs/>
          <w:sz w:val="32"/>
          <w:szCs w:val="32"/>
        </w:rPr>
        <w:t>1.2. TEŞKİLAT YAPISI</w:t>
      </w:r>
    </w:p>
    <w:p w:rsidR="0064667F" w:rsidRDefault="0064667F" w:rsidP="009D50B2">
      <w:pPr>
        <w:autoSpaceDE w:val="0"/>
        <w:autoSpaceDN w:val="0"/>
        <w:adjustRightInd w:val="0"/>
        <w:spacing w:after="0" w:line="240" w:lineRule="auto"/>
        <w:rPr>
          <w:rFonts w:ascii="MinionPro-Regular" w:hAnsi="MinionPro-Regular" w:cs="MinionPro-Regular"/>
          <w:sz w:val="24"/>
          <w:szCs w:val="24"/>
        </w:rPr>
      </w:pP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İlçe Milli Eğitim Müdürlüğünün organizasyon şemasına ve organizasyon yapısının etkinliğine ilişkin değerlendirmelere yer verilir.</w:t>
      </w: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İlçe Milli Eğitim Müdü</w:t>
      </w:r>
      <w:r w:rsidR="007E6EF9" w:rsidRPr="0064667F">
        <w:rPr>
          <w:rFonts w:ascii="Times New Roman" w:hAnsi="Times New Roman" w:cs="Times New Roman"/>
          <w:sz w:val="24"/>
          <w:szCs w:val="24"/>
        </w:rPr>
        <w:t xml:space="preserve">rlüğü Teşkilat yapısını, İlçe Milli Eğitim Müdürü, </w:t>
      </w:r>
      <w:r w:rsidRPr="0064667F">
        <w:rPr>
          <w:rFonts w:ascii="Times New Roman" w:hAnsi="Times New Roman" w:cs="Times New Roman"/>
          <w:sz w:val="24"/>
          <w:szCs w:val="24"/>
        </w:rPr>
        <w:t>Özel Kalem, Şube</w:t>
      </w:r>
      <w:r w:rsidR="007E6EF9" w:rsidRPr="0064667F">
        <w:rPr>
          <w:rFonts w:ascii="Times New Roman" w:hAnsi="Times New Roman" w:cs="Times New Roman"/>
          <w:sz w:val="24"/>
          <w:szCs w:val="24"/>
        </w:rPr>
        <w:t xml:space="preserve"> </w:t>
      </w:r>
      <w:proofErr w:type="spellStart"/>
      <w:proofErr w:type="gramStart"/>
      <w:r w:rsidR="007E6EF9" w:rsidRPr="0064667F">
        <w:rPr>
          <w:rFonts w:ascii="Times New Roman" w:hAnsi="Times New Roman" w:cs="Times New Roman"/>
          <w:sz w:val="24"/>
          <w:szCs w:val="24"/>
        </w:rPr>
        <w:t>Müdürleri,İş</w:t>
      </w:r>
      <w:proofErr w:type="spellEnd"/>
      <w:proofErr w:type="gramEnd"/>
      <w:r w:rsidR="007E6EF9" w:rsidRPr="0064667F">
        <w:rPr>
          <w:rFonts w:ascii="Times New Roman" w:hAnsi="Times New Roman" w:cs="Times New Roman"/>
          <w:sz w:val="24"/>
          <w:szCs w:val="24"/>
        </w:rPr>
        <w:t xml:space="preserve"> Sağlığı ve Güvenliği uzmanı</w:t>
      </w:r>
      <w:r w:rsidRPr="0064667F">
        <w:rPr>
          <w:rFonts w:ascii="Times New Roman" w:hAnsi="Times New Roman" w:cs="Times New Roman"/>
          <w:sz w:val="24"/>
          <w:szCs w:val="24"/>
        </w:rPr>
        <w:t xml:space="preserve"> ve bağlı</w:t>
      </w:r>
      <w:r w:rsidR="007E6EF9" w:rsidRPr="0064667F">
        <w:rPr>
          <w:rFonts w:ascii="Times New Roman" w:hAnsi="Times New Roman" w:cs="Times New Roman"/>
          <w:sz w:val="24"/>
          <w:szCs w:val="24"/>
        </w:rPr>
        <w:t xml:space="preserve"> hizmet birimlerimizden oluş</w:t>
      </w:r>
      <w:r w:rsidRPr="0064667F">
        <w:rPr>
          <w:rFonts w:ascii="Times New Roman" w:hAnsi="Times New Roman" w:cs="Times New Roman"/>
          <w:sz w:val="24"/>
          <w:szCs w:val="24"/>
        </w:rPr>
        <w:t>turmaktadır.</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Bağlı Hizmet Birimlerimiz aşağ</w:t>
      </w:r>
      <w:r w:rsidR="009D50B2" w:rsidRPr="0064667F">
        <w:rPr>
          <w:rFonts w:ascii="Times New Roman" w:hAnsi="Times New Roman" w:cs="Times New Roman"/>
          <w:sz w:val="24"/>
          <w:szCs w:val="24"/>
        </w:rPr>
        <w:t>ıdaki gibidir:</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 Temel Eğ</w:t>
      </w:r>
      <w:r w:rsidR="009D50B2" w:rsidRPr="0064667F">
        <w:rPr>
          <w:rFonts w:ascii="Times New Roman" w:hAnsi="Times New Roman" w:cs="Times New Roman"/>
          <w:sz w:val="24"/>
          <w:szCs w:val="24"/>
        </w:rPr>
        <w:t>itim Hizmetleri</w:t>
      </w: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w:t>
      </w:r>
      <w:r w:rsidR="007E6EF9" w:rsidRPr="0064667F">
        <w:rPr>
          <w:rFonts w:ascii="Times New Roman" w:hAnsi="Times New Roman" w:cs="Times New Roman"/>
          <w:sz w:val="24"/>
          <w:szCs w:val="24"/>
        </w:rPr>
        <w:t>. Ortaöğ</w:t>
      </w:r>
      <w:r w:rsidRPr="0064667F">
        <w:rPr>
          <w:rFonts w:ascii="Times New Roman" w:hAnsi="Times New Roman" w:cs="Times New Roman"/>
          <w:sz w:val="24"/>
          <w:szCs w:val="24"/>
        </w:rPr>
        <w:t>retim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3. Mesleki ve Teknik Eğ</w:t>
      </w:r>
      <w:r w:rsidR="009D50B2" w:rsidRPr="0064667F">
        <w:rPr>
          <w:rFonts w:ascii="Times New Roman" w:hAnsi="Times New Roman" w:cs="Times New Roman"/>
          <w:sz w:val="24"/>
          <w:szCs w:val="24"/>
        </w:rPr>
        <w:t>itim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4. Din Öğ</w:t>
      </w:r>
      <w:r w:rsidR="009D50B2" w:rsidRPr="0064667F">
        <w:rPr>
          <w:rFonts w:ascii="Times New Roman" w:hAnsi="Times New Roman" w:cs="Times New Roman"/>
          <w:sz w:val="24"/>
          <w:szCs w:val="24"/>
        </w:rPr>
        <w:t>retimi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5. Özel Eğ</w:t>
      </w:r>
      <w:r w:rsidR="009D50B2" w:rsidRPr="0064667F">
        <w:rPr>
          <w:rFonts w:ascii="Times New Roman" w:hAnsi="Times New Roman" w:cs="Times New Roman"/>
          <w:sz w:val="24"/>
          <w:szCs w:val="24"/>
        </w:rPr>
        <w:t>itim ve Rehberlik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6. Hayat Boyu Öğ</w:t>
      </w:r>
      <w:r w:rsidR="009D50B2" w:rsidRPr="0064667F">
        <w:rPr>
          <w:rFonts w:ascii="Times New Roman" w:hAnsi="Times New Roman" w:cs="Times New Roman"/>
          <w:sz w:val="24"/>
          <w:szCs w:val="24"/>
        </w:rPr>
        <w:t>renme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7. Özel Öğ</w:t>
      </w:r>
      <w:r w:rsidR="009D50B2" w:rsidRPr="0064667F">
        <w:rPr>
          <w:rFonts w:ascii="Times New Roman" w:hAnsi="Times New Roman" w:cs="Times New Roman"/>
          <w:sz w:val="24"/>
          <w:szCs w:val="24"/>
        </w:rPr>
        <w:t>retim Kurumları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8. Bilgi İşlem ve Eğ</w:t>
      </w:r>
      <w:r w:rsidR="009D50B2" w:rsidRPr="0064667F">
        <w:rPr>
          <w:rFonts w:ascii="Times New Roman" w:hAnsi="Times New Roman" w:cs="Times New Roman"/>
          <w:sz w:val="24"/>
          <w:szCs w:val="24"/>
        </w:rPr>
        <w:t>itim Teknolojileri Hizmetleri</w:t>
      </w: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9. Str</w:t>
      </w:r>
      <w:r w:rsidR="007E6EF9" w:rsidRPr="0064667F">
        <w:rPr>
          <w:rFonts w:ascii="Times New Roman" w:hAnsi="Times New Roman" w:cs="Times New Roman"/>
          <w:sz w:val="24"/>
          <w:szCs w:val="24"/>
        </w:rPr>
        <w:t>ateji Geliş</w:t>
      </w:r>
      <w:r w:rsidRPr="0064667F">
        <w:rPr>
          <w:rFonts w:ascii="Times New Roman" w:hAnsi="Times New Roman" w:cs="Times New Roman"/>
          <w:sz w:val="24"/>
          <w:szCs w:val="24"/>
        </w:rPr>
        <w:t>tirme Hizmetleri</w:t>
      </w: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10. Hukuk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11. İ</w:t>
      </w:r>
      <w:r w:rsidR="009D50B2" w:rsidRPr="0064667F">
        <w:rPr>
          <w:rFonts w:ascii="Times New Roman" w:hAnsi="Times New Roman" w:cs="Times New Roman"/>
          <w:sz w:val="24"/>
          <w:szCs w:val="24"/>
        </w:rPr>
        <w:t>nsan Kaynakları Hizmetleri</w:t>
      </w: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12. Destek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13. Ölçme Değ</w:t>
      </w:r>
      <w:r w:rsidR="009D50B2" w:rsidRPr="0064667F">
        <w:rPr>
          <w:rFonts w:ascii="Times New Roman" w:hAnsi="Times New Roman" w:cs="Times New Roman"/>
          <w:sz w:val="24"/>
          <w:szCs w:val="24"/>
        </w:rPr>
        <w:t>erlendirme Ve Sınav Hizmetleri</w:t>
      </w:r>
    </w:p>
    <w:p w:rsidR="009D50B2" w:rsidRPr="0064667F" w:rsidRDefault="007E6EF9"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14. İnş</w:t>
      </w:r>
      <w:r w:rsidR="009D50B2" w:rsidRPr="0064667F">
        <w:rPr>
          <w:rFonts w:ascii="Times New Roman" w:hAnsi="Times New Roman" w:cs="Times New Roman"/>
          <w:sz w:val="24"/>
          <w:szCs w:val="24"/>
        </w:rPr>
        <w:t>aat ve Emlak Hizmetleri</w:t>
      </w:r>
    </w:p>
    <w:p w:rsidR="009D50B2" w:rsidRPr="0064667F" w:rsidRDefault="009D50B2" w:rsidP="009D50B2">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15. Özel Büro</w:t>
      </w:r>
    </w:p>
    <w:p w:rsidR="009D50B2" w:rsidRDefault="009D50B2"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D50B2">
      <w:pPr>
        <w:jc w:val="center"/>
        <w:rPr>
          <w:rFonts w:ascii="ArialMT" w:eastAsia="ArialMT" w:hAnsi="MinionPro-Bold" w:cs="ArialMT"/>
          <w:sz w:val="24"/>
          <w:szCs w:val="24"/>
        </w:rPr>
      </w:pPr>
    </w:p>
    <w:p w:rsidR="003626E0" w:rsidRDefault="003626E0" w:rsidP="00980D8B">
      <w:pPr>
        <w:rPr>
          <w:rFonts w:ascii="ArialMT" w:eastAsia="ArialMT" w:hAnsi="MinionPro-Bold" w:cs="ArialMT"/>
          <w:sz w:val="24"/>
          <w:szCs w:val="24"/>
        </w:rPr>
      </w:pPr>
    </w:p>
    <w:p w:rsidR="00980D8B" w:rsidRDefault="00980D8B" w:rsidP="00980D8B">
      <w:pPr>
        <w:rPr>
          <w:rFonts w:ascii="ArialMT" w:eastAsia="ArialMT" w:hAnsi="MinionPro-Bold" w:cs="ArialMT"/>
          <w:sz w:val="24"/>
          <w:szCs w:val="24"/>
        </w:rPr>
      </w:pPr>
    </w:p>
    <w:p w:rsidR="003626E0" w:rsidRDefault="003626E0" w:rsidP="009D50B2">
      <w:pPr>
        <w:jc w:val="center"/>
        <w:rPr>
          <w:rFonts w:ascii="Times New Roman" w:eastAsia="ArialMT" w:hAnsi="Times New Roman" w:cs="Times New Roman"/>
          <w:b/>
          <w:sz w:val="24"/>
          <w:szCs w:val="24"/>
        </w:rPr>
      </w:pPr>
      <w:r w:rsidRPr="003626E0">
        <w:rPr>
          <w:rFonts w:ascii="Times New Roman" w:eastAsia="ArialMT" w:hAnsi="Times New Roman" w:cs="Times New Roman"/>
          <w:b/>
          <w:sz w:val="24"/>
          <w:szCs w:val="24"/>
        </w:rPr>
        <w:t>ORGANİZASYON ŞEMASI</w:t>
      </w:r>
    </w:p>
    <w:p w:rsidR="003626E0" w:rsidRDefault="001E2629" w:rsidP="009D50B2">
      <w:pPr>
        <w:jc w:val="center"/>
        <w:rPr>
          <w:rFonts w:ascii="Times New Roman" w:eastAsia="ArialMT" w:hAnsi="Times New Roman" w:cs="Times New Roman"/>
          <w:b/>
          <w:sz w:val="24"/>
          <w:szCs w:val="24"/>
        </w:rPr>
      </w:pPr>
      <w:r>
        <w:rPr>
          <w:rFonts w:ascii="Times New Roman" w:eastAsia="ArialMT"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1252855</wp:posOffset>
                </wp:positionH>
                <wp:positionV relativeFrom="paragraph">
                  <wp:posOffset>243205</wp:posOffset>
                </wp:positionV>
                <wp:extent cx="2705100" cy="1129030"/>
                <wp:effectExtent l="19050" t="15875" r="19050" b="1714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12903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Default="00AF5A02" w:rsidP="00980D8B">
                            <w:pPr>
                              <w:jc w:val="center"/>
                              <w:rPr>
                                <w:rFonts w:ascii="Times New Roman" w:eastAsia="ArialMT" w:hAnsi="Times New Roman" w:cs="Times New Roman"/>
                                <w:b/>
                                <w:sz w:val="24"/>
                                <w:szCs w:val="24"/>
                              </w:rPr>
                            </w:pPr>
                          </w:p>
                          <w:p w:rsidR="00AF5A02" w:rsidRDefault="00AF5A02" w:rsidP="00980D8B">
                            <w:pPr>
                              <w:jc w:val="center"/>
                              <w:rPr>
                                <w:rFonts w:ascii="Times New Roman" w:eastAsia="ArialMT" w:hAnsi="Times New Roman" w:cs="Times New Roman"/>
                                <w:b/>
                                <w:sz w:val="24"/>
                                <w:szCs w:val="24"/>
                              </w:rPr>
                            </w:pPr>
                            <w:r>
                              <w:rPr>
                                <w:rFonts w:ascii="Times New Roman" w:eastAsia="ArialMT" w:hAnsi="Times New Roman" w:cs="Times New Roman"/>
                                <w:b/>
                                <w:sz w:val="24"/>
                                <w:szCs w:val="24"/>
                              </w:rPr>
                              <w:t>İLÇE MİLLİ EĞİTİM MÜDÜRÜ</w:t>
                            </w:r>
                          </w:p>
                          <w:p w:rsidR="00AF5A02" w:rsidRDefault="00AF5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8.65pt;margin-top:19.15pt;width:213pt;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" fillcolor="white [3201]" strokecolor="#4bacc6 [3208]" strokeweight="2.5pt">
                <v:shadow color="#868686"/>
                <v:textbox>
                  <w:txbxContent>
                    <w:p w:rsidR="00AF5A02" w:rsidRDefault="00AF5A02" w:rsidP="00980D8B">
                      <w:pPr>
                        <w:jc w:val="center"/>
                        <w:rPr>
                          <w:rFonts w:ascii="Times New Roman" w:eastAsia="ArialMT" w:hAnsi="Times New Roman" w:cs="Times New Roman"/>
                          <w:b/>
                          <w:sz w:val="24"/>
                          <w:szCs w:val="24"/>
                        </w:rPr>
                      </w:pPr>
                    </w:p>
                    <w:p w:rsidR="00AF5A02" w:rsidRDefault="00AF5A02" w:rsidP="00980D8B">
                      <w:pPr>
                        <w:jc w:val="center"/>
                        <w:rPr>
                          <w:rFonts w:ascii="Times New Roman" w:eastAsia="ArialMT" w:hAnsi="Times New Roman" w:cs="Times New Roman"/>
                          <w:b/>
                          <w:sz w:val="24"/>
                          <w:szCs w:val="24"/>
                        </w:rPr>
                      </w:pPr>
                      <w:r>
                        <w:rPr>
                          <w:rFonts w:ascii="Times New Roman" w:eastAsia="ArialMT" w:hAnsi="Times New Roman" w:cs="Times New Roman"/>
                          <w:b/>
                          <w:sz w:val="24"/>
                          <w:szCs w:val="24"/>
                        </w:rPr>
                        <w:t>İLÇE MİLLİ EĞİTİM MÜDÜRÜ</w:t>
                      </w:r>
                    </w:p>
                    <w:p w:rsidR="00AF5A02" w:rsidRDefault="00AF5A02"/>
                  </w:txbxContent>
                </v:textbox>
              </v:rect>
            </w:pict>
          </mc:Fallback>
        </mc:AlternateContent>
      </w: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1E2629" w:rsidP="009D50B2">
      <w:pPr>
        <w:jc w:val="center"/>
        <w:rPr>
          <w:rFonts w:ascii="Times New Roman" w:eastAsia="ArialMT" w:hAnsi="Times New Roman" w:cs="Times New Roman"/>
          <w:b/>
          <w:sz w:val="24"/>
          <w:szCs w:val="24"/>
        </w:rPr>
      </w:pPr>
      <w:r>
        <w:rPr>
          <w:rFonts w:ascii="Times New Roman" w:eastAsia="ArialMT"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3957955</wp:posOffset>
                </wp:positionH>
                <wp:positionV relativeFrom="paragraph">
                  <wp:posOffset>57785</wp:posOffset>
                </wp:positionV>
                <wp:extent cx="1524000" cy="914400"/>
                <wp:effectExtent l="38100" t="40005" r="38100" b="3619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Default="00AF5A02" w:rsidP="00980D8B"/>
                          <w:p w:rsidR="00AF5A02" w:rsidRPr="00980D8B" w:rsidRDefault="00AF5A02" w:rsidP="00980D8B">
                            <w:pPr>
                              <w:jc w:val="center"/>
                              <w:rPr>
                                <w:rFonts w:ascii="Times New Roman" w:hAnsi="Times New Roman" w:cs="Times New Roman"/>
                                <w:b/>
                                <w:sz w:val="24"/>
                                <w:szCs w:val="24"/>
                              </w:rPr>
                            </w:pPr>
                            <w:r w:rsidRPr="00980D8B">
                              <w:rPr>
                                <w:rFonts w:ascii="Times New Roman" w:hAnsi="Times New Roman" w:cs="Times New Roman"/>
                                <w:b/>
                                <w:sz w:val="24"/>
                                <w:szCs w:val="24"/>
                              </w:rPr>
                              <w:t>ŞUBE MÜDÜRÜ</w:t>
                            </w:r>
                          </w:p>
                          <w:p w:rsidR="00AF5A02" w:rsidRDefault="00AF5A02" w:rsidP="00980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11.65pt;margin-top:4.55pt;width:12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" fillcolor="white [3201]" strokecolor="#4bacc6 [3208]" strokeweight="5pt">
                <v:stroke linestyle="thickThin"/>
                <v:shadow color="#868686"/>
                <v:textbox>
                  <w:txbxContent>
                    <w:p w:rsidR="00AF5A02" w:rsidRDefault="00AF5A02" w:rsidP="00980D8B"/>
                    <w:p w:rsidR="00AF5A02" w:rsidRPr="00980D8B" w:rsidRDefault="00AF5A02" w:rsidP="00980D8B">
                      <w:pPr>
                        <w:jc w:val="center"/>
                        <w:rPr>
                          <w:rFonts w:ascii="Times New Roman" w:hAnsi="Times New Roman" w:cs="Times New Roman"/>
                          <w:b/>
                          <w:sz w:val="24"/>
                          <w:szCs w:val="24"/>
                        </w:rPr>
                      </w:pPr>
                      <w:r w:rsidRPr="00980D8B">
                        <w:rPr>
                          <w:rFonts w:ascii="Times New Roman" w:hAnsi="Times New Roman" w:cs="Times New Roman"/>
                          <w:b/>
                          <w:sz w:val="24"/>
                          <w:szCs w:val="24"/>
                        </w:rPr>
                        <w:t>ŞUBE MÜDÜRÜ</w:t>
                      </w:r>
                    </w:p>
                    <w:p w:rsidR="00AF5A02" w:rsidRDefault="00AF5A02" w:rsidP="00980D8B"/>
                  </w:txbxContent>
                </v:textbox>
              </v:rect>
            </w:pict>
          </mc:Fallback>
        </mc:AlternateContent>
      </w:r>
      <w:r>
        <w:rPr>
          <w:rFonts w:ascii="Times New Roman" w:eastAsia="ArialMT"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-271145</wp:posOffset>
                </wp:positionH>
                <wp:positionV relativeFrom="paragraph">
                  <wp:posOffset>57785</wp:posOffset>
                </wp:positionV>
                <wp:extent cx="1524000" cy="914400"/>
                <wp:effectExtent l="38100" t="40005" r="38100" b="361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Default="00AF5A02"/>
                          <w:p w:rsidR="00AF5A02" w:rsidRPr="00980D8B" w:rsidRDefault="00AF5A02" w:rsidP="00980D8B">
                            <w:pPr>
                              <w:jc w:val="center"/>
                              <w:rPr>
                                <w:rFonts w:ascii="Times New Roman" w:hAnsi="Times New Roman" w:cs="Times New Roman"/>
                                <w:b/>
                                <w:sz w:val="24"/>
                                <w:szCs w:val="24"/>
                              </w:rPr>
                            </w:pPr>
                            <w:r w:rsidRPr="00980D8B">
                              <w:rPr>
                                <w:rFonts w:ascii="Times New Roman" w:hAnsi="Times New Roman" w:cs="Times New Roman"/>
                                <w:b/>
                                <w:sz w:val="24"/>
                                <w:szCs w:val="24"/>
                              </w:rPr>
                              <w:t>ŞUBE MÜDÜRÜ</w:t>
                            </w:r>
                          </w:p>
                          <w:p w:rsidR="00AF5A02" w:rsidRDefault="00AF5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1.35pt;margin-top:4.55pt;width:12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" fillcolor="white [3201]" strokecolor="#4bacc6 [3208]" strokeweight="5pt">
                <v:stroke linestyle="thickThin"/>
                <v:shadow color="#868686"/>
                <v:textbox>
                  <w:txbxContent>
                    <w:p w:rsidR="00AF5A02" w:rsidRDefault="00AF5A02"/>
                    <w:p w:rsidR="00AF5A02" w:rsidRPr="00980D8B" w:rsidRDefault="00AF5A02" w:rsidP="00980D8B">
                      <w:pPr>
                        <w:jc w:val="center"/>
                        <w:rPr>
                          <w:rFonts w:ascii="Times New Roman" w:hAnsi="Times New Roman" w:cs="Times New Roman"/>
                          <w:b/>
                          <w:sz w:val="24"/>
                          <w:szCs w:val="24"/>
                        </w:rPr>
                      </w:pPr>
                      <w:r w:rsidRPr="00980D8B">
                        <w:rPr>
                          <w:rFonts w:ascii="Times New Roman" w:hAnsi="Times New Roman" w:cs="Times New Roman"/>
                          <w:b/>
                          <w:sz w:val="24"/>
                          <w:szCs w:val="24"/>
                        </w:rPr>
                        <w:t>ŞUBE MÜDÜRÜ</w:t>
                      </w:r>
                    </w:p>
                    <w:p w:rsidR="00AF5A02" w:rsidRDefault="00AF5A02"/>
                  </w:txbxContent>
                </v:textbox>
              </v:rect>
            </w:pict>
          </mc:Fallback>
        </mc:AlternateContent>
      </w:r>
    </w:p>
    <w:p w:rsidR="003626E0" w:rsidRDefault="003626E0" w:rsidP="009D50B2">
      <w:pPr>
        <w:jc w:val="center"/>
        <w:rPr>
          <w:rFonts w:ascii="Times New Roman" w:eastAsia="ArialMT" w:hAnsi="Times New Roman" w:cs="Times New Roman"/>
          <w:b/>
          <w:sz w:val="24"/>
          <w:szCs w:val="24"/>
        </w:rPr>
      </w:pPr>
    </w:p>
    <w:p w:rsidR="003626E0" w:rsidRDefault="001E2629" w:rsidP="009D50B2">
      <w:pPr>
        <w:jc w:val="center"/>
        <w:rPr>
          <w:rFonts w:ascii="Times New Roman" w:eastAsia="ArialMT" w:hAnsi="Times New Roman" w:cs="Times New Roman"/>
          <w:b/>
          <w:sz w:val="24"/>
          <w:szCs w:val="24"/>
        </w:rPr>
      </w:pPr>
      <w:r>
        <w:rPr>
          <w:rFonts w:ascii="Times New Roman" w:eastAsia="ArialMT"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4519930</wp:posOffset>
                </wp:positionH>
                <wp:positionV relativeFrom="paragraph">
                  <wp:posOffset>314960</wp:posOffset>
                </wp:positionV>
                <wp:extent cx="485775" cy="976630"/>
                <wp:effectExtent l="57150" t="20955" r="57150" b="406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355.9pt;margin-top:24.8pt;width:38.25pt;height:7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" fillcolor="white [3201]" strokecolor="#4bacc6 [3208]" strokeweight="2.5pt">
                <v:shadow color="#868686"/>
                <v:textbox style="layout-flow:vertical-ideographic"/>
              </v:shape>
            </w:pict>
          </mc:Fallback>
        </mc:AlternateContent>
      </w:r>
      <w:r>
        <w:rPr>
          <w:rFonts w:ascii="Times New Roman" w:eastAsia="ArialMT"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300355</wp:posOffset>
                </wp:positionH>
                <wp:positionV relativeFrom="paragraph">
                  <wp:posOffset>314960</wp:posOffset>
                </wp:positionV>
                <wp:extent cx="485775" cy="976630"/>
                <wp:effectExtent l="57150" t="20955" r="57150" b="4064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3.65pt;margin-top:24.8pt;width:38.2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" fillcolor="white [3201]" strokecolor="#4bacc6 [3208]" strokeweight="2.5pt">
                <v:shadow color="#868686"/>
                <v:textbox style="layout-flow:vertical-ideographic"/>
              </v:shape>
            </w:pict>
          </mc:Fallback>
        </mc:AlternateContent>
      </w: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1E2629" w:rsidP="009D50B2">
      <w:pPr>
        <w:jc w:val="center"/>
        <w:rPr>
          <w:rFonts w:ascii="Times New Roman" w:eastAsia="ArialMT" w:hAnsi="Times New Roman" w:cs="Times New Roman"/>
          <w:b/>
          <w:sz w:val="24"/>
          <w:szCs w:val="24"/>
        </w:rPr>
      </w:pPr>
      <w:r>
        <w:rPr>
          <w:rFonts w:ascii="Times New Roman" w:eastAsia="ArialMT"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3472180</wp:posOffset>
                </wp:positionH>
                <wp:positionV relativeFrom="paragraph">
                  <wp:posOffset>306070</wp:posOffset>
                </wp:positionV>
                <wp:extent cx="2514600" cy="2757170"/>
                <wp:effectExtent l="38100" t="35560" r="38100" b="361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5717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Default="00AF5A02" w:rsidP="00AE2FC6">
                            <w:r>
                              <w:t>TEMEL EĞİTİM HİZMETLERİ</w:t>
                            </w:r>
                          </w:p>
                          <w:p w:rsidR="00AF5A02" w:rsidRDefault="00AF5A02" w:rsidP="00AE2FC6">
                            <w:r>
                              <w:t>ORTAÖĞRETİM HİZMETLERİ</w:t>
                            </w:r>
                          </w:p>
                          <w:p w:rsidR="00AF5A02" w:rsidRDefault="00AF5A02" w:rsidP="00AE2FC6">
                            <w:r>
                              <w:t>MESLEKİ VE TEKNİK EĞİTİM HİZMETLERİ</w:t>
                            </w:r>
                          </w:p>
                          <w:p w:rsidR="00AF5A02" w:rsidRDefault="00AF5A02" w:rsidP="00AE2FC6">
                            <w:r>
                              <w:t>DİN EĞİTİMİ HİZMETLERİ</w:t>
                            </w:r>
                          </w:p>
                          <w:p w:rsidR="00AF5A02" w:rsidRDefault="00AF5A02" w:rsidP="00AE2FC6">
                            <w:r>
                              <w:t>HAYATBOYU ÖĞRENME HİZMETLERİ</w:t>
                            </w:r>
                          </w:p>
                          <w:p w:rsidR="00AF5A02" w:rsidRDefault="00AF5A02" w:rsidP="00AE2FC6">
                            <w:r>
                              <w:t>ÖZEL EĞİTİM VE REHBERLİK HİZMETLERİ</w:t>
                            </w:r>
                          </w:p>
                          <w:p w:rsidR="00AF5A02" w:rsidRDefault="00AF5A02" w:rsidP="00AE2FC6">
                            <w:r>
                              <w:t>ÖZEL EĞİTİM KURUMLARI HİZMETLERİ</w:t>
                            </w:r>
                          </w:p>
                          <w:p w:rsidR="00AF5A02" w:rsidRDefault="00AF5A02" w:rsidP="00AE2FC6">
                            <w:r>
                              <w:t>SİVİL SAVUNMA HİZMETLERİ</w:t>
                            </w:r>
                          </w:p>
                          <w:p w:rsidR="00AF5A02" w:rsidRDefault="00AF5A02" w:rsidP="00AE2FC6"/>
                          <w:p w:rsidR="00AF5A02" w:rsidRDefault="00AF5A02" w:rsidP="00AE2FC6"/>
                          <w:p w:rsidR="00AF5A02" w:rsidRDefault="00AF5A02" w:rsidP="00AE2FC6"/>
                          <w:p w:rsidR="00AF5A02" w:rsidRDefault="00AF5A02" w:rsidP="00AE2FC6"/>
                          <w:p w:rsidR="00AF5A02" w:rsidRDefault="00AF5A02" w:rsidP="00AE2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73.4pt;margin-top:24.1pt;width:198pt;height:2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" fillcolor="white [3201]" strokecolor="#4bacc6 [3208]" strokeweight="5pt">
                <v:stroke linestyle="thickThin"/>
                <v:shadow color="#868686"/>
                <v:textbox>
                  <w:txbxContent>
                    <w:p w:rsidR="00AF5A02" w:rsidRDefault="00AF5A02" w:rsidP="00AE2FC6">
                      <w:r>
                        <w:t>TEMEL EĞİTİM HİZMETLERİ</w:t>
                      </w:r>
                    </w:p>
                    <w:p w:rsidR="00AF5A02" w:rsidRDefault="00AF5A02" w:rsidP="00AE2FC6">
                      <w:r>
                        <w:t>ORTAÖĞRETİM HİZMETLERİ</w:t>
                      </w:r>
                    </w:p>
                    <w:p w:rsidR="00AF5A02" w:rsidRDefault="00AF5A02" w:rsidP="00AE2FC6">
                      <w:r>
                        <w:t>MESLEKİ VE TEKNİK EĞİTİM HİZMETLERİ</w:t>
                      </w:r>
                    </w:p>
                    <w:p w:rsidR="00AF5A02" w:rsidRDefault="00AF5A02" w:rsidP="00AE2FC6">
                      <w:r>
                        <w:t>DİN EĞİTİMİ HİZMETLERİ</w:t>
                      </w:r>
                    </w:p>
                    <w:p w:rsidR="00AF5A02" w:rsidRDefault="00AF5A02" w:rsidP="00AE2FC6">
                      <w:r>
                        <w:t>HAYATBOYU ÖĞRENME HİZMETLERİ</w:t>
                      </w:r>
                    </w:p>
                    <w:p w:rsidR="00AF5A02" w:rsidRDefault="00AF5A02" w:rsidP="00AE2FC6">
                      <w:r>
                        <w:t>ÖZEL EĞİTİM VE REHBERLİK HİZMETLERİ</w:t>
                      </w:r>
                    </w:p>
                    <w:p w:rsidR="00AF5A02" w:rsidRDefault="00AF5A02" w:rsidP="00AE2FC6">
                      <w:r>
                        <w:t>ÖZEL EĞİTİM KURUMLARI HİZMETLERİ</w:t>
                      </w:r>
                    </w:p>
                    <w:p w:rsidR="00AF5A02" w:rsidRDefault="00AF5A02" w:rsidP="00AE2FC6">
                      <w:r>
                        <w:t>SİVİL SAVUNMA HİZMETLERİ</w:t>
                      </w:r>
                    </w:p>
                    <w:p w:rsidR="00AF5A02" w:rsidRDefault="00AF5A02" w:rsidP="00AE2FC6"/>
                    <w:p w:rsidR="00AF5A02" w:rsidRDefault="00AF5A02" w:rsidP="00AE2FC6"/>
                    <w:p w:rsidR="00AF5A02" w:rsidRDefault="00AF5A02" w:rsidP="00AE2FC6"/>
                    <w:p w:rsidR="00AF5A02" w:rsidRDefault="00AF5A02" w:rsidP="00AE2FC6"/>
                    <w:p w:rsidR="00AF5A02" w:rsidRDefault="00AF5A02" w:rsidP="00AE2FC6"/>
                  </w:txbxContent>
                </v:textbox>
              </v:rect>
            </w:pict>
          </mc:Fallback>
        </mc:AlternateContent>
      </w:r>
    </w:p>
    <w:p w:rsidR="003626E0" w:rsidRDefault="001E2629" w:rsidP="009D50B2">
      <w:pPr>
        <w:jc w:val="center"/>
        <w:rPr>
          <w:rFonts w:ascii="Times New Roman" w:eastAsia="ArialMT" w:hAnsi="Times New Roman" w:cs="Times New Roman"/>
          <w:b/>
          <w:sz w:val="24"/>
          <w:szCs w:val="24"/>
        </w:rPr>
      </w:pPr>
      <w:r>
        <w:rPr>
          <w:rFonts w:ascii="Times New Roman" w:eastAsia="ArialMT"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-671195</wp:posOffset>
                </wp:positionH>
                <wp:positionV relativeFrom="paragraph">
                  <wp:posOffset>39370</wp:posOffset>
                </wp:positionV>
                <wp:extent cx="2514600" cy="2695575"/>
                <wp:effectExtent l="38100" t="40005" r="38100" b="361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955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Default="00AF5A02">
                            <w:r>
                              <w:t>BİLGİ İŞLEMVE EĞİTİM TEKNOLOJİLERİ</w:t>
                            </w:r>
                          </w:p>
                          <w:p w:rsidR="00AF5A02" w:rsidRDefault="00AF5A02">
                            <w:r>
                              <w:t>DESTEK HİZMETLERİ</w:t>
                            </w:r>
                          </w:p>
                          <w:p w:rsidR="00AF5A02" w:rsidRDefault="00AF5A02">
                            <w:proofErr w:type="gramStart"/>
                            <w:r>
                              <w:t>İNŞAAT  VE</w:t>
                            </w:r>
                            <w:proofErr w:type="gramEnd"/>
                            <w:r>
                              <w:t xml:space="preserve"> EMLAK HİZMETLERİ</w:t>
                            </w:r>
                          </w:p>
                          <w:p w:rsidR="00AF5A02" w:rsidRDefault="00AF5A02">
                            <w:r>
                              <w:t>STRATEJİ GELİŞTİRME HİZMETLERİ</w:t>
                            </w:r>
                          </w:p>
                          <w:p w:rsidR="00AF5A02" w:rsidRDefault="00AF5A02">
                            <w:r>
                              <w:t>HUKUK HİZMETLERİ</w:t>
                            </w:r>
                          </w:p>
                          <w:p w:rsidR="00AF5A02" w:rsidRDefault="00AF5A02">
                            <w:r>
                              <w:t>İNSAN KAYNAKLARI YÖNETİMİ HİZMETLERİ</w:t>
                            </w:r>
                          </w:p>
                          <w:p w:rsidR="00AF5A02" w:rsidRDefault="00AF5A02">
                            <w:r>
                              <w:t>KOORDİNATÖRLÜK</w:t>
                            </w:r>
                          </w:p>
                          <w:p w:rsidR="00AF5A02" w:rsidRDefault="00AF5A02"/>
                          <w:p w:rsidR="00AF5A02" w:rsidRDefault="00AF5A02"/>
                          <w:p w:rsidR="00AF5A02" w:rsidRDefault="00AF5A02"/>
                          <w:p w:rsidR="00AF5A02" w:rsidRDefault="00AF5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52.85pt;margin-top:3.1pt;width:198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" fillcolor="white [3201]" strokecolor="#4bacc6 [3208]" strokeweight="5pt">
                <v:stroke linestyle="thickThin"/>
                <v:shadow color="#868686"/>
                <v:textbox>
                  <w:txbxContent>
                    <w:p w:rsidR="00AF5A02" w:rsidRDefault="00AF5A02">
                      <w:r>
                        <w:t>BİLGİ İŞLEMVE EĞİTİM TEKNOLOJİLERİ</w:t>
                      </w:r>
                    </w:p>
                    <w:p w:rsidR="00AF5A02" w:rsidRDefault="00AF5A02">
                      <w:r>
                        <w:t>DESTEK HİZMETLERİ</w:t>
                      </w:r>
                    </w:p>
                    <w:p w:rsidR="00AF5A02" w:rsidRDefault="00AF5A02">
                      <w:proofErr w:type="gramStart"/>
                      <w:r>
                        <w:t>İNŞAAT  VE</w:t>
                      </w:r>
                      <w:proofErr w:type="gramEnd"/>
                      <w:r>
                        <w:t xml:space="preserve"> EMLAK HİZMETLERİ</w:t>
                      </w:r>
                    </w:p>
                    <w:p w:rsidR="00AF5A02" w:rsidRDefault="00AF5A02">
                      <w:r>
                        <w:t>STRATEJİ GELİŞTİRME HİZMETLERİ</w:t>
                      </w:r>
                    </w:p>
                    <w:p w:rsidR="00AF5A02" w:rsidRDefault="00AF5A02">
                      <w:r>
                        <w:t>HUKUK HİZMETLERİ</w:t>
                      </w:r>
                    </w:p>
                    <w:p w:rsidR="00AF5A02" w:rsidRDefault="00AF5A02">
                      <w:r>
                        <w:t>İNSAN KAYNAKLARI YÖNETİMİ HİZMETLERİ</w:t>
                      </w:r>
                    </w:p>
                    <w:p w:rsidR="00AF5A02" w:rsidRDefault="00AF5A02">
                      <w:r>
                        <w:t>KOORDİNATÖRLÜK</w:t>
                      </w:r>
                    </w:p>
                    <w:p w:rsidR="00AF5A02" w:rsidRDefault="00AF5A02"/>
                    <w:p w:rsidR="00AF5A02" w:rsidRDefault="00AF5A02"/>
                    <w:p w:rsidR="00AF5A02" w:rsidRDefault="00AF5A02"/>
                    <w:p w:rsidR="00AF5A02" w:rsidRDefault="00AF5A02"/>
                  </w:txbxContent>
                </v:textbox>
              </v:rect>
            </w:pict>
          </mc:Fallback>
        </mc:AlternateContent>
      </w: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AE2FC6" w:rsidRDefault="00AE2FC6" w:rsidP="009D50B2">
      <w:pPr>
        <w:jc w:val="center"/>
        <w:rPr>
          <w:rFonts w:ascii="Times New Roman" w:eastAsia="ArialMT" w:hAnsi="Times New Roman" w:cs="Times New Roman"/>
          <w:b/>
          <w:sz w:val="24"/>
          <w:szCs w:val="24"/>
        </w:rPr>
      </w:pPr>
    </w:p>
    <w:p w:rsidR="00AE2FC6" w:rsidRDefault="00AE2FC6" w:rsidP="009D50B2">
      <w:pPr>
        <w:jc w:val="center"/>
        <w:rPr>
          <w:rFonts w:ascii="Times New Roman" w:eastAsia="ArialMT" w:hAnsi="Times New Roman" w:cs="Times New Roman"/>
          <w:b/>
          <w:sz w:val="24"/>
          <w:szCs w:val="24"/>
        </w:rPr>
      </w:pPr>
    </w:p>
    <w:p w:rsidR="003626E0" w:rsidRDefault="003626E0" w:rsidP="009D50B2">
      <w:pPr>
        <w:jc w:val="center"/>
        <w:rPr>
          <w:rFonts w:ascii="Times New Roman" w:eastAsia="ArialMT" w:hAnsi="Times New Roman" w:cs="Times New Roman"/>
          <w:b/>
          <w:sz w:val="24"/>
          <w:szCs w:val="24"/>
        </w:rPr>
      </w:pPr>
    </w:p>
    <w:p w:rsidR="00C240CD" w:rsidRDefault="00C240CD" w:rsidP="00C240CD">
      <w:pPr>
        <w:autoSpaceDE w:val="0"/>
        <w:autoSpaceDN w:val="0"/>
        <w:adjustRightInd w:val="0"/>
        <w:spacing w:after="0" w:line="240" w:lineRule="auto"/>
        <w:rPr>
          <w:rFonts w:ascii="MinionPro-Bold" w:hAnsi="MinionPro-Bold" w:cs="MinionPro-Bold"/>
          <w:b/>
          <w:bCs/>
          <w:sz w:val="32"/>
          <w:szCs w:val="32"/>
        </w:rPr>
      </w:pPr>
      <w:r>
        <w:rPr>
          <w:rFonts w:ascii="MinionPro-Bold" w:hAnsi="MinionPro-Bold" w:cs="MinionPro-Bold"/>
          <w:b/>
          <w:bCs/>
          <w:sz w:val="32"/>
          <w:szCs w:val="32"/>
        </w:rPr>
        <w:t>1.3. FİZİKSEL KAYNAKLAR</w:t>
      </w:r>
    </w:p>
    <w:p w:rsidR="00C240CD" w:rsidRPr="0064667F" w:rsidRDefault="00C240CD" w:rsidP="00C240CD">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Milli Eğitim Müdürlüğümüz, sunmuş olduğu hizmetlerin yararlanıcılara daha hızlı ve etkili şekilde ulaştırılmasını sağlayacak nitelikte güncel teknolojik araçları kullanmaktadır. Bu kapsamda Doküman Yönetim Sistemi(DYS) ile resmi yazışma iş ve işlemleri gerçekleştirilmektedir. Yine MEBBIS ve e-okul sistemi üzerinden kurumsal ve bireysel iş ve işlemlerin büyük bölümü gerçekleştirilmektedir.</w:t>
      </w:r>
    </w:p>
    <w:p w:rsidR="00032F0E" w:rsidRDefault="00032F0E" w:rsidP="00C240CD">
      <w:pPr>
        <w:autoSpaceDE w:val="0"/>
        <w:autoSpaceDN w:val="0"/>
        <w:adjustRightInd w:val="0"/>
        <w:spacing w:after="0" w:line="240" w:lineRule="auto"/>
        <w:rPr>
          <w:rFonts w:ascii="MinionPro-Regular" w:hAnsi="MinionPro-Regular" w:cs="MinionPro-Regular"/>
          <w:sz w:val="24"/>
          <w:szCs w:val="24"/>
        </w:rPr>
      </w:pPr>
    </w:p>
    <w:p w:rsidR="00032F0E" w:rsidRPr="00032F0E" w:rsidRDefault="00032F0E" w:rsidP="00C240CD">
      <w:pPr>
        <w:autoSpaceDE w:val="0"/>
        <w:autoSpaceDN w:val="0"/>
        <w:adjustRightInd w:val="0"/>
        <w:spacing w:after="0" w:line="240" w:lineRule="auto"/>
        <w:rPr>
          <w:rFonts w:ascii="MinionPro-Regular" w:hAnsi="MinionPro-Regular" w:cs="MinionPro-Regular"/>
          <w:sz w:val="24"/>
          <w:szCs w:val="24"/>
        </w:rPr>
      </w:pPr>
    </w:p>
    <w:p w:rsidR="003626E0" w:rsidRPr="00032F0E" w:rsidRDefault="00032F0E" w:rsidP="009D50B2">
      <w:pPr>
        <w:jc w:val="center"/>
        <w:rPr>
          <w:rFonts w:ascii="Times New Roman" w:hAnsi="Times New Roman" w:cs="Times New Roman"/>
          <w:b/>
          <w:bCs/>
          <w:iCs/>
          <w:sz w:val="28"/>
          <w:szCs w:val="28"/>
        </w:rPr>
      </w:pPr>
      <w:r w:rsidRPr="00032F0E">
        <w:rPr>
          <w:rFonts w:ascii="Times New Roman" w:hAnsi="Times New Roman" w:cs="Times New Roman"/>
          <w:b/>
          <w:bCs/>
          <w:iCs/>
          <w:sz w:val="28"/>
          <w:szCs w:val="28"/>
        </w:rPr>
        <w:t>1.3.1. Sosyal Tesisler</w:t>
      </w:r>
    </w:p>
    <w:tbl>
      <w:tblPr>
        <w:tblStyle w:val="AkKlavuz-Vurgu5"/>
        <w:tblW w:w="0" w:type="auto"/>
        <w:tblLook w:val="04A0" w:firstRow="1" w:lastRow="0" w:firstColumn="1" w:lastColumn="0" w:noHBand="0" w:noVBand="1"/>
      </w:tblPr>
      <w:tblGrid>
        <w:gridCol w:w="1842"/>
        <w:gridCol w:w="5527"/>
        <w:gridCol w:w="1843"/>
      </w:tblGrid>
      <w:tr w:rsidR="00032F0E" w:rsidTr="00980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032F0E" w:rsidRDefault="00032F0E" w:rsidP="009D50B2">
            <w:pPr>
              <w:jc w:val="center"/>
              <w:rPr>
                <w:rFonts w:ascii="Times New Roman" w:hAnsi="Times New Roman" w:cs="Times New Roman"/>
                <w:b w:val="0"/>
              </w:rPr>
            </w:pPr>
            <w:r>
              <w:rPr>
                <w:rFonts w:ascii="Times New Roman" w:hAnsi="Times New Roman" w:cs="Times New Roman"/>
                <w:b w:val="0"/>
              </w:rPr>
              <w:t>Fiziksel Kaynaklar</w:t>
            </w:r>
          </w:p>
        </w:tc>
      </w:tr>
      <w:tr w:rsidR="00032F0E"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32F0E" w:rsidRPr="00980B00" w:rsidRDefault="00032F0E" w:rsidP="009D50B2">
            <w:pPr>
              <w:jc w:val="center"/>
              <w:rPr>
                <w:rFonts w:ascii="Times New Roman" w:hAnsi="Times New Roman" w:cs="Times New Roman"/>
              </w:rPr>
            </w:pPr>
            <w:r w:rsidRPr="00980B00">
              <w:rPr>
                <w:rFonts w:ascii="Times New Roman" w:hAnsi="Times New Roman" w:cs="Times New Roman"/>
              </w:rPr>
              <w:t>Sıra No</w:t>
            </w:r>
          </w:p>
        </w:tc>
        <w:tc>
          <w:tcPr>
            <w:tcW w:w="5527" w:type="dxa"/>
          </w:tcPr>
          <w:p w:rsidR="00032F0E" w:rsidRDefault="00032F0E" w:rsidP="009D50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Sosyal Tesisler</w:t>
            </w:r>
          </w:p>
        </w:tc>
        <w:tc>
          <w:tcPr>
            <w:tcW w:w="1843" w:type="dxa"/>
          </w:tcPr>
          <w:p w:rsidR="00032F0E" w:rsidRDefault="00032F0E" w:rsidP="009D50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Sayı</w:t>
            </w:r>
          </w:p>
        </w:tc>
      </w:tr>
      <w:tr w:rsidR="00032F0E" w:rsidTr="00980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32F0E" w:rsidRDefault="00032F0E" w:rsidP="009D50B2">
            <w:pPr>
              <w:jc w:val="center"/>
              <w:rPr>
                <w:rFonts w:ascii="Times New Roman" w:hAnsi="Times New Roman" w:cs="Times New Roman"/>
                <w:b w:val="0"/>
              </w:rPr>
            </w:pPr>
            <w:r>
              <w:rPr>
                <w:rFonts w:ascii="Times New Roman" w:hAnsi="Times New Roman" w:cs="Times New Roman"/>
                <w:b w:val="0"/>
              </w:rPr>
              <w:t>1.</w:t>
            </w:r>
          </w:p>
        </w:tc>
        <w:tc>
          <w:tcPr>
            <w:tcW w:w="5527" w:type="dxa"/>
          </w:tcPr>
          <w:p w:rsidR="00032F0E" w:rsidRDefault="00032F0E" w:rsidP="009D50B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843" w:type="dxa"/>
          </w:tcPr>
          <w:p w:rsidR="00032F0E" w:rsidRDefault="00032F0E" w:rsidP="009D50B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032F0E"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32F0E" w:rsidRDefault="00032F0E" w:rsidP="009D50B2">
            <w:pPr>
              <w:jc w:val="center"/>
              <w:rPr>
                <w:rFonts w:ascii="Times New Roman" w:hAnsi="Times New Roman" w:cs="Times New Roman"/>
                <w:b w:val="0"/>
              </w:rPr>
            </w:pPr>
          </w:p>
        </w:tc>
        <w:tc>
          <w:tcPr>
            <w:tcW w:w="5527" w:type="dxa"/>
          </w:tcPr>
          <w:p w:rsidR="00032F0E" w:rsidRDefault="00032F0E" w:rsidP="009D50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843" w:type="dxa"/>
          </w:tcPr>
          <w:p w:rsidR="00032F0E" w:rsidRDefault="00032F0E" w:rsidP="009D50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032F0E" w:rsidRDefault="00032F0E" w:rsidP="009D50B2">
      <w:pPr>
        <w:jc w:val="center"/>
        <w:rPr>
          <w:rFonts w:ascii="Times New Roman" w:hAnsi="Times New Roman" w:cs="Times New Roman"/>
          <w:b/>
        </w:rPr>
      </w:pPr>
    </w:p>
    <w:p w:rsidR="00A10CBB" w:rsidRDefault="00A10CBB" w:rsidP="009D50B2">
      <w:pPr>
        <w:jc w:val="center"/>
        <w:rPr>
          <w:rFonts w:ascii="Times New Roman" w:hAnsi="Times New Roman" w:cs="Times New Roman"/>
          <w:b/>
        </w:rPr>
      </w:pPr>
    </w:p>
    <w:p w:rsidR="00032F0E" w:rsidRDefault="00032F0E" w:rsidP="009D50B2">
      <w:pPr>
        <w:jc w:val="center"/>
        <w:rPr>
          <w:rFonts w:ascii="Times New Roman" w:hAnsi="Times New Roman" w:cs="Times New Roman"/>
          <w:b/>
          <w:sz w:val="28"/>
          <w:szCs w:val="28"/>
        </w:rPr>
      </w:pPr>
      <w:r w:rsidRPr="00032F0E">
        <w:rPr>
          <w:rFonts w:ascii="Times New Roman" w:hAnsi="Times New Roman" w:cs="Times New Roman"/>
          <w:b/>
          <w:sz w:val="28"/>
          <w:szCs w:val="28"/>
        </w:rPr>
        <w:t>1.3.2.Araç Durumu</w:t>
      </w:r>
    </w:p>
    <w:tbl>
      <w:tblPr>
        <w:tblStyle w:val="AkKlavuz-Vurgu5"/>
        <w:tblW w:w="0" w:type="auto"/>
        <w:tblLook w:val="04A0" w:firstRow="1" w:lastRow="0" w:firstColumn="1" w:lastColumn="0" w:noHBand="0" w:noVBand="1"/>
      </w:tblPr>
      <w:tblGrid>
        <w:gridCol w:w="1842"/>
        <w:gridCol w:w="5527"/>
        <w:gridCol w:w="1843"/>
      </w:tblGrid>
      <w:tr w:rsidR="00032F0E" w:rsidTr="00980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032F0E" w:rsidRPr="00980B00" w:rsidRDefault="00032F0E" w:rsidP="001C29E4">
            <w:pPr>
              <w:jc w:val="center"/>
              <w:rPr>
                <w:rFonts w:ascii="Times New Roman" w:hAnsi="Times New Roman" w:cs="Times New Roman"/>
              </w:rPr>
            </w:pPr>
            <w:r w:rsidRPr="00980B00">
              <w:rPr>
                <w:rFonts w:ascii="Times New Roman" w:hAnsi="Times New Roman" w:cs="Times New Roman"/>
              </w:rPr>
              <w:t>Araç Durumu 2015</w:t>
            </w:r>
          </w:p>
        </w:tc>
      </w:tr>
      <w:tr w:rsidR="00032F0E"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32F0E" w:rsidRPr="00980B00" w:rsidRDefault="00032F0E" w:rsidP="001C29E4">
            <w:pPr>
              <w:jc w:val="center"/>
              <w:rPr>
                <w:rFonts w:ascii="Times New Roman" w:hAnsi="Times New Roman" w:cs="Times New Roman"/>
              </w:rPr>
            </w:pPr>
            <w:r w:rsidRPr="00980B00">
              <w:rPr>
                <w:rFonts w:ascii="Times New Roman" w:hAnsi="Times New Roman" w:cs="Times New Roman"/>
              </w:rPr>
              <w:t>Sıra No</w:t>
            </w:r>
          </w:p>
        </w:tc>
        <w:tc>
          <w:tcPr>
            <w:tcW w:w="5527" w:type="dxa"/>
          </w:tcPr>
          <w:p w:rsidR="00032F0E" w:rsidRDefault="00032F0E"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Aracın Cinsi</w:t>
            </w:r>
          </w:p>
        </w:tc>
        <w:tc>
          <w:tcPr>
            <w:tcW w:w="1843" w:type="dxa"/>
          </w:tcPr>
          <w:p w:rsidR="00032F0E" w:rsidRDefault="00032F0E"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Sayı</w:t>
            </w:r>
          </w:p>
        </w:tc>
      </w:tr>
      <w:tr w:rsidR="00032F0E" w:rsidTr="00980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32F0E" w:rsidRDefault="00032F0E" w:rsidP="001C29E4">
            <w:pPr>
              <w:jc w:val="center"/>
              <w:rPr>
                <w:rFonts w:ascii="Times New Roman" w:hAnsi="Times New Roman" w:cs="Times New Roman"/>
                <w:b w:val="0"/>
              </w:rPr>
            </w:pPr>
            <w:r>
              <w:rPr>
                <w:rFonts w:ascii="Times New Roman" w:hAnsi="Times New Roman" w:cs="Times New Roman"/>
                <w:b w:val="0"/>
              </w:rPr>
              <w:t>1.</w:t>
            </w:r>
          </w:p>
        </w:tc>
        <w:tc>
          <w:tcPr>
            <w:tcW w:w="5527" w:type="dxa"/>
          </w:tcPr>
          <w:p w:rsidR="00032F0E" w:rsidRDefault="00A10CBB" w:rsidP="00A10CB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Otomobil </w:t>
            </w:r>
          </w:p>
        </w:tc>
        <w:tc>
          <w:tcPr>
            <w:tcW w:w="1843" w:type="dxa"/>
          </w:tcPr>
          <w:p w:rsidR="00032F0E" w:rsidRDefault="00A10CBB"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r>
      <w:tr w:rsidR="00032F0E"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032F0E" w:rsidRDefault="00032F0E" w:rsidP="001C29E4">
            <w:pPr>
              <w:jc w:val="center"/>
              <w:rPr>
                <w:rFonts w:ascii="Times New Roman" w:hAnsi="Times New Roman" w:cs="Times New Roman"/>
                <w:b w:val="0"/>
              </w:rPr>
            </w:pPr>
          </w:p>
        </w:tc>
        <w:tc>
          <w:tcPr>
            <w:tcW w:w="5527" w:type="dxa"/>
          </w:tcPr>
          <w:p w:rsidR="00032F0E" w:rsidRDefault="00032F0E"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843" w:type="dxa"/>
          </w:tcPr>
          <w:p w:rsidR="00032F0E" w:rsidRDefault="00032F0E"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032F0E" w:rsidRDefault="00032F0E" w:rsidP="009D50B2">
      <w:pPr>
        <w:jc w:val="center"/>
        <w:rPr>
          <w:rFonts w:ascii="Times New Roman" w:hAnsi="Times New Roman" w:cs="Times New Roman"/>
          <w:b/>
          <w:sz w:val="28"/>
          <w:szCs w:val="28"/>
        </w:rPr>
      </w:pPr>
    </w:p>
    <w:p w:rsidR="00A10CBB" w:rsidRDefault="00A10CBB" w:rsidP="009D50B2">
      <w:pPr>
        <w:jc w:val="center"/>
        <w:rPr>
          <w:rFonts w:ascii="Times New Roman" w:hAnsi="Times New Roman" w:cs="Times New Roman"/>
          <w:b/>
          <w:sz w:val="28"/>
          <w:szCs w:val="28"/>
        </w:rPr>
      </w:pPr>
    </w:p>
    <w:p w:rsidR="00FA4A3D" w:rsidRDefault="00FA4A3D" w:rsidP="009D50B2">
      <w:pPr>
        <w:jc w:val="center"/>
        <w:rPr>
          <w:rFonts w:ascii="Times New Roman" w:hAnsi="Times New Roman" w:cs="Times New Roman"/>
          <w:b/>
          <w:sz w:val="28"/>
          <w:szCs w:val="28"/>
        </w:rPr>
      </w:pPr>
      <w:r>
        <w:rPr>
          <w:rFonts w:ascii="Times New Roman" w:hAnsi="Times New Roman" w:cs="Times New Roman"/>
          <w:b/>
          <w:sz w:val="28"/>
          <w:szCs w:val="28"/>
        </w:rPr>
        <w:t>1.3.2.Teknolojik Durum</w:t>
      </w:r>
    </w:p>
    <w:tbl>
      <w:tblPr>
        <w:tblStyle w:val="AkKlavuz-Vurgu5"/>
        <w:tblW w:w="0" w:type="auto"/>
        <w:tblLook w:val="04A0" w:firstRow="1" w:lastRow="0" w:firstColumn="1" w:lastColumn="0" w:noHBand="0" w:noVBand="1"/>
      </w:tblPr>
      <w:tblGrid>
        <w:gridCol w:w="1842"/>
        <w:gridCol w:w="5527"/>
        <w:gridCol w:w="1843"/>
      </w:tblGrid>
      <w:tr w:rsidR="00FA4A3D" w:rsidTr="00980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FA4A3D" w:rsidRPr="00980B00" w:rsidRDefault="00FA4A3D" w:rsidP="001C29E4">
            <w:pPr>
              <w:jc w:val="center"/>
              <w:rPr>
                <w:rFonts w:ascii="Times New Roman" w:hAnsi="Times New Roman" w:cs="Times New Roman"/>
              </w:rPr>
            </w:pPr>
            <w:r w:rsidRPr="00980B00">
              <w:rPr>
                <w:rFonts w:ascii="Times New Roman" w:hAnsi="Times New Roman" w:cs="Times New Roman"/>
              </w:rPr>
              <w:t>Teknolojik Araç Gereç Durum 2015</w:t>
            </w:r>
          </w:p>
        </w:tc>
      </w:tr>
      <w:tr w:rsidR="00FA4A3D"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Pr="00980B00" w:rsidRDefault="00FA4A3D" w:rsidP="001C29E4">
            <w:pPr>
              <w:jc w:val="center"/>
              <w:rPr>
                <w:rFonts w:ascii="Times New Roman" w:hAnsi="Times New Roman" w:cs="Times New Roman"/>
              </w:rPr>
            </w:pPr>
            <w:r w:rsidRPr="00980B00">
              <w:rPr>
                <w:rFonts w:ascii="Times New Roman" w:hAnsi="Times New Roman" w:cs="Times New Roman"/>
              </w:rPr>
              <w:t>Sıra No</w:t>
            </w:r>
          </w:p>
        </w:tc>
        <w:tc>
          <w:tcPr>
            <w:tcW w:w="5527" w:type="dxa"/>
          </w:tcPr>
          <w:p w:rsidR="00FA4A3D" w:rsidRDefault="00FA4A3D"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Araç Gereç Cinsi</w:t>
            </w:r>
          </w:p>
        </w:tc>
        <w:tc>
          <w:tcPr>
            <w:tcW w:w="1843" w:type="dxa"/>
          </w:tcPr>
          <w:p w:rsidR="00FA4A3D" w:rsidRDefault="00FA4A3D"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Sayı</w:t>
            </w:r>
          </w:p>
        </w:tc>
      </w:tr>
      <w:tr w:rsidR="00FA4A3D" w:rsidTr="00980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FA4A3D" w:rsidP="001C29E4">
            <w:pPr>
              <w:jc w:val="center"/>
              <w:rPr>
                <w:rFonts w:ascii="Times New Roman" w:hAnsi="Times New Roman" w:cs="Times New Roman"/>
                <w:b w:val="0"/>
              </w:rPr>
            </w:pPr>
            <w:r>
              <w:rPr>
                <w:rFonts w:ascii="Times New Roman" w:hAnsi="Times New Roman" w:cs="Times New Roman"/>
                <w:b w:val="0"/>
              </w:rPr>
              <w:t>1.</w:t>
            </w:r>
          </w:p>
        </w:tc>
        <w:tc>
          <w:tcPr>
            <w:tcW w:w="5527" w:type="dxa"/>
          </w:tcPr>
          <w:p w:rsidR="00FA4A3D" w:rsidRDefault="00A10CBB" w:rsidP="00A10CB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ADSL</w:t>
            </w:r>
          </w:p>
        </w:tc>
        <w:tc>
          <w:tcPr>
            <w:tcW w:w="1843" w:type="dxa"/>
          </w:tcPr>
          <w:p w:rsidR="00FA4A3D" w:rsidRDefault="00A10CBB"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r>
      <w:tr w:rsidR="00FA4A3D"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FA4A3D" w:rsidP="001C29E4">
            <w:pPr>
              <w:jc w:val="center"/>
              <w:rPr>
                <w:rFonts w:ascii="Times New Roman" w:hAnsi="Times New Roman" w:cs="Times New Roman"/>
                <w:b w:val="0"/>
              </w:rPr>
            </w:pPr>
            <w:r>
              <w:rPr>
                <w:rFonts w:ascii="Times New Roman" w:hAnsi="Times New Roman" w:cs="Times New Roman"/>
                <w:b w:val="0"/>
              </w:rPr>
              <w:t>2.</w:t>
            </w:r>
          </w:p>
        </w:tc>
        <w:tc>
          <w:tcPr>
            <w:tcW w:w="5527" w:type="dxa"/>
          </w:tcPr>
          <w:p w:rsidR="00FA4A3D" w:rsidRDefault="00A10CBB" w:rsidP="00A10C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Bilgisayar (Masa Üstü)</w:t>
            </w:r>
          </w:p>
        </w:tc>
        <w:tc>
          <w:tcPr>
            <w:tcW w:w="1843" w:type="dxa"/>
          </w:tcPr>
          <w:p w:rsidR="00FA4A3D" w:rsidRDefault="00A10CBB" w:rsidP="00A10C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22</w:t>
            </w:r>
          </w:p>
        </w:tc>
      </w:tr>
      <w:tr w:rsidR="00FA4A3D" w:rsidTr="00980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A10CBB" w:rsidP="00A10CBB">
            <w:pPr>
              <w:jc w:val="center"/>
              <w:rPr>
                <w:rFonts w:ascii="Times New Roman" w:hAnsi="Times New Roman" w:cs="Times New Roman"/>
                <w:b w:val="0"/>
              </w:rPr>
            </w:pPr>
            <w:r>
              <w:rPr>
                <w:rFonts w:ascii="Times New Roman" w:hAnsi="Times New Roman" w:cs="Times New Roman"/>
                <w:b w:val="0"/>
              </w:rPr>
              <w:t>3.</w:t>
            </w:r>
          </w:p>
        </w:tc>
        <w:tc>
          <w:tcPr>
            <w:tcW w:w="5527" w:type="dxa"/>
          </w:tcPr>
          <w:p w:rsidR="00FA4A3D" w:rsidRDefault="00A10CBB" w:rsidP="00A10CB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Bilgisayar (Diz Üstü)</w:t>
            </w:r>
          </w:p>
        </w:tc>
        <w:tc>
          <w:tcPr>
            <w:tcW w:w="1843" w:type="dxa"/>
          </w:tcPr>
          <w:p w:rsidR="00FA4A3D" w:rsidRDefault="00A10CBB"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3</w:t>
            </w:r>
          </w:p>
        </w:tc>
      </w:tr>
      <w:tr w:rsidR="00FA4A3D"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A10CBB" w:rsidP="00A10CBB">
            <w:pPr>
              <w:jc w:val="center"/>
              <w:rPr>
                <w:rFonts w:ascii="Times New Roman" w:hAnsi="Times New Roman" w:cs="Times New Roman"/>
                <w:b w:val="0"/>
              </w:rPr>
            </w:pPr>
            <w:r>
              <w:rPr>
                <w:rFonts w:ascii="Times New Roman" w:hAnsi="Times New Roman" w:cs="Times New Roman"/>
                <w:b w:val="0"/>
              </w:rPr>
              <w:t>4.</w:t>
            </w:r>
          </w:p>
        </w:tc>
        <w:tc>
          <w:tcPr>
            <w:tcW w:w="5527" w:type="dxa"/>
          </w:tcPr>
          <w:p w:rsidR="00FA4A3D" w:rsidRDefault="00A10CBB" w:rsidP="00A10C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Yazıcı</w:t>
            </w:r>
          </w:p>
        </w:tc>
        <w:tc>
          <w:tcPr>
            <w:tcW w:w="1843" w:type="dxa"/>
          </w:tcPr>
          <w:p w:rsidR="00FA4A3D" w:rsidRDefault="00A10CBB"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p>
        </w:tc>
      </w:tr>
      <w:tr w:rsidR="00FA4A3D" w:rsidTr="00980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A10CBB" w:rsidP="00A10CBB">
            <w:pPr>
              <w:jc w:val="center"/>
              <w:rPr>
                <w:rFonts w:ascii="Times New Roman" w:hAnsi="Times New Roman" w:cs="Times New Roman"/>
                <w:b w:val="0"/>
              </w:rPr>
            </w:pPr>
            <w:r>
              <w:rPr>
                <w:rFonts w:ascii="Times New Roman" w:hAnsi="Times New Roman" w:cs="Times New Roman"/>
                <w:b w:val="0"/>
              </w:rPr>
              <w:t>5.</w:t>
            </w:r>
          </w:p>
        </w:tc>
        <w:tc>
          <w:tcPr>
            <w:tcW w:w="5527" w:type="dxa"/>
          </w:tcPr>
          <w:p w:rsidR="00FA4A3D" w:rsidRDefault="00A10CBB" w:rsidP="00A10CB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Tarayıcı</w:t>
            </w:r>
          </w:p>
        </w:tc>
        <w:tc>
          <w:tcPr>
            <w:tcW w:w="1843" w:type="dxa"/>
          </w:tcPr>
          <w:p w:rsidR="00FA4A3D" w:rsidRDefault="00A10CBB"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5</w:t>
            </w:r>
          </w:p>
        </w:tc>
      </w:tr>
      <w:tr w:rsidR="00FA4A3D" w:rsidTr="0098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A10CBB" w:rsidP="00A10CBB">
            <w:pPr>
              <w:jc w:val="center"/>
              <w:rPr>
                <w:rFonts w:ascii="Times New Roman" w:hAnsi="Times New Roman" w:cs="Times New Roman"/>
                <w:b w:val="0"/>
              </w:rPr>
            </w:pPr>
            <w:r>
              <w:rPr>
                <w:rFonts w:ascii="Times New Roman" w:hAnsi="Times New Roman" w:cs="Times New Roman"/>
                <w:b w:val="0"/>
              </w:rPr>
              <w:t>6.</w:t>
            </w:r>
          </w:p>
        </w:tc>
        <w:tc>
          <w:tcPr>
            <w:tcW w:w="5527" w:type="dxa"/>
          </w:tcPr>
          <w:p w:rsidR="00FA4A3D" w:rsidRDefault="00A10CBB" w:rsidP="00A10C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Fotokopi</w:t>
            </w:r>
          </w:p>
        </w:tc>
        <w:tc>
          <w:tcPr>
            <w:tcW w:w="1843" w:type="dxa"/>
          </w:tcPr>
          <w:p w:rsidR="00FA4A3D" w:rsidRDefault="00A10CBB"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w:t>
            </w:r>
          </w:p>
        </w:tc>
      </w:tr>
      <w:tr w:rsidR="00FA4A3D" w:rsidTr="00980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FA4A3D" w:rsidRDefault="00A10CBB" w:rsidP="00A10CBB">
            <w:pPr>
              <w:jc w:val="center"/>
              <w:rPr>
                <w:rFonts w:ascii="Times New Roman" w:hAnsi="Times New Roman" w:cs="Times New Roman"/>
                <w:b w:val="0"/>
              </w:rPr>
            </w:pPr>
            <w:r>
              <w:rPr>
                <w:rFonts w:ascii="Times New Roman" w:hAnsi="Times New Roman" w:cs="Times New Roman"/>
                <w:b w:val="0"/>
              </w:rPr>
              <w:t>7.</w:t>
            </w:r>
          </w:p>
        </w:tc>
        <w:tc>
          <w:tcPr>
            <w:tcW w:w="5527" w:type="dxa"/>
          </w:tcPr>
          <w:p w:rsidR="00FA4A3D" w:rsidRDefault="00A10CBB" w:rsidP="00A10CB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roofErr w:type="spellStart"/>
            <w:r>
              <w:rPr>
                <w:rFonts w:ascii="Times New Roman" w:hAnsi="Times New Roman" w:cs="Times New Roman"/>
                <w:b/>
              </w:rPr>
              <w:t>Fax</w:t>
            </w:r>
            <w:proofErr w:type="spellEnd"/>
          </w:p>
        </w:tc>
        <w:tc>
          <w:tcPr>
            <w:tcW w:w="1843" w:type="dxa"/>
          </w:tcPr>
          <w:p w:rsidR="00FA4A3D" w:rsidRDefault="00A10CBB"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r>
      <w:tr w:rsidR="00A10CBB" w:rsidTr="00A10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10CBB" w:rsidRDefault="00A10CBB" w:rsidP="00A10CBB">
            <w:pPr>
              <w:rPr>
                <w:rFonts w:ascii="Times New Roman" w:hAnsi="Times New Roman" w:cs="Times New Roman"/>
                <w:b w:val="0"/>
              </w:rPr>
            </w:pPr>
          </w:p>
        </w:tc>
        <w:tc>
          <w:tcPr>
            <w:tcW w:w="5527" w:type="dxa"/>
          </w:tcPr>
          <w:p w:rsidR="00A10CBB" w:rsidRDefault="00A10CBB" w:rsidP="00A10C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843" w:type="dxa"/>
          </w:tcPr>
          <w:p w:rsidR="00A10CBB" w:rsidRDefault="00A10CBB" w:rsidP="00A10C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FA4A3D" w:rsidRDefault="00FA4A3D" w:rsidP="009D50B2">
      <w:pPr>
        <w:jc w:val="center"/>
        <w:rPr>
          <w:rFonts w:ascii="Times New Roman" w:hAnsi="Times New Roman" w:cs="Times New Roman"/>
          <w:b/>
          <w:sz w:val="28"/>
          <w:szCs w:val="28"/>
        </w:rPr>
      </w:pPr>
    </w:p>
    <w:p w:rsidR="00A10CBB" w:rsidRDefault="00A10CBB" w:rsidP="009D50B2">
      <w:pPr>
        <w:jc w:val="center"/>
        <w:rPr>
          <w:rFonts w:ascii="Times New Roman" w:hAnsi="Times New Roman" w:cs="Times New Roman"/>
          <w:b/>
          <w:sz w:val="28"/>
          <w:szCs w:val="28"/>
        </w:rPr>
      </w:pPr>
    </w:p>
    <w:p w:rsidR="002D6A2F" w:rsidRDefault="002D6A2F" w:rsidP="002D6A2F">
      <w:pPr>
        <w:autoSpaceDE w:val="0"/>
        <w:autoSpaceDN w:val="0"/>
        <w:adjustRightInd w:val="0"/>
        <w:spacing w:after="0" w:line="240" w:lineRule="auto"/>
        <w:rPr>
          <w:rFonts w:ascii="MinionPro-BoldIt" w:hAnsi="MinionPro-BoldIt" w:cs="MinionPro-BoldIt"/>
          <w:b/>
          <w:bCs/>
          <w:i/>
          <w:iCs/>
          <w:sz w:val="28"/>
          <w:szCs w:val="28"/>
        </w:rPr>
      </w:pPr>
      <w:r>
        <w:rPr>
          <w:rFonts w:ascii="MinionPro-BoldIt" w:hAnsi="MinionPro-BoldIt" w:cs="MinionPro-BoldIt"/>
          <w:b/>
          <w:bCs/>
          <w:i/>
          <w:iCs/>
          <w:sz w:val="28"/>
          <w:szCs w:val="28"/>
        </w:rPr>
        <w:lastRenderedPageBreak/>
        <w:t>1.3.3. Bilgi ve Teknolojik Kaynaklar</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İlçe Milli Eğitim Müdürlüğü olarak, Milli Eğitim Bakanlığının sunduğu hizmetlerden hızlı ve güvenli bir şekilde yararlanabilmek için Bakanlığımızın ve İl Milli Eğitim Müdürlüğümüzün geliştirdiği yazılımları kullanılmakta ve yeni projelerini izlemekteyiz.</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Bakanlığımız da Bilgi işlem teknolojileri vasıtasıyla eğitim ve öğ</w:t>
      </w:r>
      <w:r w:rsidR="0064667F" w:rsidRPr="0064667F">
        <w:rPr>
          <w:rFonts w:ascii="Times New Roman" w:hAnsi="Times New Roman" w:cs="Times New Roman"/>
          <w:sz w:val="24"/>
          <w:szCs w:val="24"/>
        </w:rPr>
        <w:t>retimin geliştirilmesi için aşağ</w:t>
      </w:r>
      <w:r w:rsidRPr="0064667F">
        <w:rPr>
          <w:rFonts w:ascii="Times New Roman" w:hAnsi="Times New Roman" w:cs="Times New Roman"/>
          <w:sz w:val="24"/>
          <w:szCs w:val="24"/>
        </w:rPr>
        <w:t>ıdaki projeler yürütülmektedir;</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 Eğitimde FATİH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 Açık</w:t>
      </w:r>
      <w:r w:rsidR="0064667F" w:rsidRPr="0064667F">
        <w:rPr>
          <w:rFonts w:ascii="Times New Roman" w:hAnsi="Times New Roman" w:cs="Times New Roman"/>
          <w:sz w:val="24"/>
          <w:szCs w:val="24"/>
        </w:rPr>
        <w:t xml:space="preserve"> </w:t>
      </w:r>
      <w:r w:rsidRPr="0064667F">
        <w:rPr>
          <w:rFonts w:ascii="Times New Roman" w:hAnsi="Times New Roman" w:cs="Times New Roman"/>
          <w:sz w:val="24"/>
          <w:szCs w:val="24"/>
        </w:rPr>
        <w:t>öğretim Okulu Uygulamaları</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3) MEB e-Personel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4) e-Hizmet İçi Eğitim</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5) Motorlu Taşıt Sürücü Adayları Sınavı Elektronik Takip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6) Yatırım İhtiyaçlarının Elektronik Ortamda Belirlenmesi ve İzlenmesi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7) Eğitimde İs birliği Programı (Eğitim Karar Destek Sistemi)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8) e-Okul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9) MEB İstatistik Alt Yapısını Güçlendirilmesi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10) Millî Eğitim Bakanlığı Bilişim Sistemleri (MEBBİS) Uygulaması</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11) Doküman Yönetim Sistemi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12) MEB Bütçesinin Kontrolü ve Bütçeye Dayalı Okul Performansının İzlenmesi Projesi (e-performans Bütçe)</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13) Mesleki ve Teknik Ortaöğretim Kurumları Mezunlarının İzlenmesi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14) Performans Yönetim Sistemi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15) TEFBIS Projesi (Türkiye’de Eğitimin Finansmanı ve Eğitim Harcamaları Bilgi Yönetim Sistemi)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16) TSE 27001 Sertifikasının yenilenmesi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 xml:space="preserve">17) E-teftiş </w:t>
      </w:r>
      <w:proofErr w:type="gramStart"/>
      <w:r w:rsidRPr="0064667F">
        <w:rPr>
          <w:rFonts w:ascii="Times New Roman" w:hAnsi="Times New Roman" w:cs="Times New Roman"/>
          <w:sz w:val="24"/>
          <w:szCs w:val="24"/>
        </w:rPr>
        <w:t>modülü</w:t>
      </w:r>
      <w:proofErr w:type="gramEnd"/>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18) MEB Merkez ve Taşra internet siteleri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19) REBUS ( Resmi Burslu Öğrenci Sistemi )</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20) Okul Sütü</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21) E-Anket</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22) İş makineleri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23) DİKDS ( Avuç içi, parmak izi )</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24) E-yaygın projesi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25) Hukuk</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26) Okul internet siteleri</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27) Eğitim Bilişim Ağı (EBA)</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28) ITEC Projesi - 2</w:t>
      </w:r>
    </w:p>
    <w:p w:rsidR="002D6A2F" w:rsidRPr="0064667F" w:rsidRDefault="002D6A2F" w:rsidP="002D6A2F">
      <w:pPr>
        <w:autoSpaceDE w:val="0"/>
        <w:autoSpaceDN w:val="0"/>
        <w:adjustRightInd w:val="0"/>
        <w:spacing w:after="0" w:line="240" w:lineRule="auto"/>
        <w:rPr>
          <w:rFonts w:ascii="Times New Roman" w:hAnsi="Times New Roman" w:cs="Times New Roman"/>
          <w:sz w:val="24"/>
          <w:szCs w:val="24"/>
        </w:rPr>
      </w:pPr>
      <w:r w:rsidRPr="0064667F">
        <w:rPr>
          <w:rFonts w:ascii="Times New Roman" w:hAnsi="Times New Roman" w:cs="Times New Roman"/>
          <w:sz w:val="24"/>
          <w:szCs w:val="24"/>
        </w:rPr>
        <w:t>29) e-</w:t>
      </w:r>
      <w:proofErr w:type="spellStart"/>
      <w:r w:rsidRPr="0064667F">
        <w:rPr>
          <w:rFonts w:ascii="Times New Roman" w:hAnsi="Times New Roman" w:cs="Times New Roman"/>
          <w:sz w:val="24"/>
          <w:szCs w:val="24"/>
        </w:rPr>
        <w:t>Twinning</w:t>
      </w:r>
      <w:proofErr w:type="spellEnd"/>
    </w:p>
    <w:p w:rsidR="002D6A2F" w:rsidRDefault="002D6A2F" w:rsidP="002D6A2F">
      <w:pPr>
        <w:rPr>
          <w:rFonts w:ascii="Times New Roman" w:hAnsi="Times New Roman" w:cs="Times New Roman"/>
          <w:sz w:val="24"/>
          <w:szCs w:val="24"/>
        </w:rPr>
      </w:pPr>
      <w:r w:rsidRPr="0064667F">
        <w:rPr>
          <w:rFonts w:ascii="Times New Roman" w:hAnsi="Times New Roman" w:cs="Times New Roman"/>
          <w:sz w:val="24"/>
          <w:szCs w:val="24"/>
        </w:rPr>
        <w:t xml:space="preserve">30) </w:t>
      </w:r>
      <w:proofErr w:type="spellStart"/>
      <w:r w:rsidRPr="0064667F">
        <w:rPr>
          <w:rFonts w:ascii="Times New Roman" w:hAnsi="Times New Roman" w:cs="Times New Roman"/>
          <w:sz w:val="24"/>
          <w:szCs w:val="24"/>
        </w:rPr>
        <w:t>Scientix</w:t>
      </w:r>
      <w:proofErr w:type="spellEnd"/>
    </w:p>
    <w:p w:rsidR="00A10CBB" w:rsidRDefault="00A10CBB" w:rsidP="002D6A2F">
      <w:pPr>
        <w:rPr>
          <w:rFonts w:ascii="Times New Roman" w:hAnsi="Times New Roman" w:cs="Times New Roman"/>
          <w:sz w:val="24"/>
          <w:szCs w:val="24"/>
        </w:rPr>
      </w:pPr>
    </w:p>
    <w:p w:rsidR="00A10CBB" w:rsidRDefault="00A10CBB" w:rsidP="002D6A2F">
      <w:pPr>
        <w:rPr>
          <w:rFonts w:ascii="Times New Roman" w:hAnsi="Times New Roman" w:cs="Times New Roman"/>
          <w:sz w:val="24"/>
          <w:szCs w:val="24"/>
        </w:rPr>
      </w:pPr>
    </w:p>
    <w:p w:rsidR="00A10CBB" w:rsidRDefault="00A10CBB" w:rsidP="002D6A2F">
      <w:pPr>
        <w:rPr>
          <w:rFonts w:ascii="Times New Roman" w:hAnsi="Times New Roman" w:cs="Times New Roman"/>
          <w:sz w:val="24"/>
          <w:szCs w:val="24"/>
        </w:rPr>
      </w:pPr>
    </w:p>
    <w:p w:rsidR="00A10CBB" w:rsidRDefault="00A10CBB" w:rsidP="002D6A2F">
      <w:pPr>
        <w:rPr>
          <w:rFonts w:ascii="Times New Roman" w:hAnsi="Times New Roman" w:cs="Times New Roman"/>
          <w:sz w:val="24"/>
          <w:szCs w:val="24"/>
        </w:rPr>
      </w:pPr>
    </w:p>
    <w:p w:rsidR="00A10CBB" w:rsidRPr="0064667F" w:rsidRDefault="00A10CBB" w:rsidP="002D6A2F">
      <w:pPr>
        <w:rPr>
          <w:rFonts w:ascii="Times New Roman" w:hAnsi="Times New Roman" w:cs="Times New Roman"/>
          <w:sz w:val="24"/>
          <w:szCs w:val="24"/>
        </w:rPr>
      </w:pPr>
    </w:p>
    <w:p w:rsidR="007845EB" w:rsidRPr="007845EB" w:rsidRDefault="007845EB" w:rsidP="007845EB">
      <w:pPr>
        <w:autoSpaceDE w:val="0"/>
        <w:autoSpaceDN w:val="0"/>
        <w:adjustRightInd w:val="0"/>
        <w:spacing w:after="0" w:line="240" w:lineRule="auto"/>
        <w:rPr>
          <w:rFonts w:ascii="Times New Roman" w:hAnsi="Times New Roman" w:cs="Times New Roman"/>
          <w:b/>
          <w:bCs/>
          <w:sz w:val="28"/>
          <w:szCs w:val="28"/>
        </w:rPr>
      </w:pPr>
      <w:r w:rsidRPr="007845EB">
        <w:rPr>
          <w:rFonts w:ascii="Times New Roman" w:hAnsi="Times New Roman" w:cs="Times New Roman"/>
          <w:b/>
          <w:bCs/>
          <w:sz w:val="28"/>
          <w:szCs w:val="28"/>
        </w:rPr>
        <w:lastRenderedPageBreak/>
        <w:t>1.4. İnsan Kaynakları</w:t>
      </w:r>
    </w:p>
    <w:p w:rsidR="007845EB" w:rsidRDefault="007845EB" w:rsidP="007845EB">
      <w:pPr>
        <w:rPr>
          <w:rFonts w:ascii="Times New Roman" w:hAnsi="Times New Roman" w:cs="Times New Roman"/>
          <w:b/>
          <w:bCs/>
          <w:iCs/>
          <w:sz w:val="24"/>
          <w:szCs w:val="24"/>
        </w:rPr>
      </w:pPr>
      <w:r w:rsidRPr="006C0C50">
        <w:rPr>
          <w:rFonts w:ascii="Times New Roman" w:hAnsi="Times New Roman" w:cs="Times New Roman"/>
          <w:b/>
          <w:bCs/>
          <w:iCs/>
          <w:sz w:val="24"/>
          <w:szCs w:val="24"/>
        </w:rPr>
        <w:t>Tablo 1: 2015 Yılı İtibari ile Kurumdaki Mevcut Yönetici Sayıları</w:t>
      </w:r>
    </w:p>
    <w:p w:rsidR="00A10CBB" w:rsidRPr="006C0C50" w:rsidRDefault="00A10CBB" w:rsidP="007845EB">
      <w:pPr>
        <w:rPr>
          <w:rFonts w:ascii="Times New Roman" w:hAnsi="Times New Roman" w:cs="Times New Roman"/>
          <w:b/>
          <w:bCs/>
          <w:iCs/>
          <w:sz w:val="24"/>
          <w:szCs w:val="24"/>
        </w:rPr>
      </w:pPr>
    </w:p>
    <w:tbl>
      <w:tblPr>
        <w:tblStyle w:val="AkKlavuz-Vurgu5"/>
        <w:tblW w:w="0" w:type="auto"/>
        <w:tblLayout w:type="fixed"/>
        <w:tblLook w:val="04A0" w:firstRow="1" w:lastRow="0" w:firstColumn="1" w:lastColumn="0" w:noHBand="0" w:noVBand="1"/>
      </w:tblPr>
      <w:tblGrid>
        <w:gridCol w:w="959"/>
        <w:gridCol w:w="2636"/>
        <w:gridCol w:w="901"/>
        <w:gridCol w:w="999"/>
        <w:gridCol w:w="992"/>
        <w:gridCol w:w="992"/>
        <w:gridCol w:w="1134"/>
      </w:tblGrid>
      <w:tr w:rsidR="001271B1" w:rsidTr="006C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7"/>
          </w:tcPr>
          <w:p w:rsidR="001271B1" w:rsidRPr="006C0C50" w:rsidRDefault="001271B1" w:rsidP="001C29E4">
            <w:pPr>
              <w:jc w:val="center"/>
              <w:rPr>
                <w:rFonts w:ascii="Times New Roman" w:hAnsi="Times New Roman" w:cs="Times New Roman"/>
              </w:rPr>
            </w:pPr>
            <w:r w:rsidRPr="006C0C50">
              <w:rPr>
                <w:rFonts w:ascii="Times New Roman" w:hAnsi="Times New Roman" w:cs="Times New Roman"/>
              </w:rPr>
              <w:t>2015 Yılı İtibari ile Kurumdaki Mevcut Yönetici Sayıları</w:t>
            </w:r>
          </w:p>
        </w:tc>
      </w:tr>
      <w:tr w:rsidR="001271B1"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71B1" w:rsidRPr="006C0C50" w:rsidRDefault="001271B1" w:rsidP="001C29E4">
            <w:pPr>
              <w:jc w:val="center"/>
              <w:rPr>
                <w:rFonts w:ascii="Times New Roman" w:hAnsi="Times New Roman" w:cs="Times New Roman"/>
              </w:rPr>
            </w:pPr>
            <w:r w:rsidRPr="006C0C50">
              <w:rPr>
                <w:rFonts w:ascii="Times New Roman" w:hAnsi="Times New Roman" w:cs="Times New Roman"/>
              </w:rPr>
              <w:t>Sıra No</w:t>
            </w:r>
          </w:p>
        </w:tc>
        <w:tc>
          <w:tcPr>
            <w:tcW w:w="2636"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Görevi</w:t>
            </w:r>
          </w:p>
        </w:tc>
        <w:tc>
          <w:tcPr>
            <w:tcW w:w="901"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Norm</w:t>
            </w:r>
          </w:p>
        </w:tc>
        <w:tc>
          <w:tcPr>
            <w:tcW w:w="999"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Mevcut</w:t>
            </w:r>
          </w:p>
        </w:tc>
        <w:tc>
          <w:tcPr>
            <w:tcW w:w="992"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Erkek</w:t>
            </w:r>
          </w:p>
        </w:tc>
        <w:tc>
          <w:tcPr>
            <w:tcW w:w="992"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Kadın</w:t>
            </w:r>
          </w:p>
        </w:tc>
        <w:tc>
          <w:tcPr>
            <w:tcW w:w="1134"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Toplam</w:t>
            </w:r>
          </w:p>
        </w:tc>
      </w:tr>
      <w:tr w:rsidR="001271B1"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71B1" w:rsidRDefault="001271B1" w:rsidP="001C29E4">
            <w:pPr>
              <w:jc w:val="center"/>
              <w:rPr>
                <w:rFonts w:ascii="Times New Roman" w:hAnsi="Times New Roman" w:cs="Times New Roman"/>
                <w:b w:val="0"/>
              </w:rPr>
            </w:pPr>
            <w:r>
              <w:rPr>
                <w:rFonts w:ascii="Times New Roman" w:hAnsi="Times New Roman" w:cs="Times New Roman"/>
                <w:b w:val="0"/>
              </w:rPr>
              <w:t>1.</w:t>
            </w:r>
          </w:p>
        </w:tc>
        <w:tc>
          <w:tcPr>
            <w:tcW w:w="2636" w:type="dxa"/>
          </w:tcPr>
          <w:p w:rsidR="001271B1" w:rsidRPr="006C0C50" w:rsidRDefault="001271B1"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C0C50">
              <w:rPr>
                <w:rFonts w:ascii="Times New Roman" w:hAnsi="Times New Roman" w:cs="Times New Roman"/>
              </w:rPr>
              <w:t>İlçe Milli Eğitim Müdürü</w:t>
            </w:r>
          </w:p>
        </w:tc>
        <w:tc>
          <w:tcPr>
            <w:tcW w:w="901" w:type="dxa"/>
          </w:tcPr>
          <w:p w:rsidR="001271B1" w:rsidRDefault="00AF5A02"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999" w:type="dxa"/>
          </w:tcPr>
          <w:p w:rsidR="001271B1" w:rsidRDefault="00AF5A02"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992" w:type="dxa"/>
          </w:tcPr>
          <w:p w:rsidR="001271B1" w:rsidRDefault="00AF5A02"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992" w:type="dxa"/>
          </w:tcPr>
          <w:p w:rsidR="001271B1" w:rsidRDefault="001271B1"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134" w:type="dxa"/>
          </w:tcPr>
          <w:p w:rsidR="001271B1" w:rsidRDefault="00AF5A02"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r>
      <w:tr w:rsidR="001271B1"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71B1" w:rsidRDefault="001271B1" w:rsidP="001C29E4">
            <w:pPr>
              <w:jc w:val="center"/>
              <w:rPr>
                <w:rFonts w:ascii="Times New Roman" w:hAnsi="Times New Roman" w:cs="Times New Roman"/>
                <w:b w:val="0"/>
              </w:rPr>
            </w:pPr>
            <w:r>
              <w:rPr>
                <w:rFonts w:ascii="Times New Roman" w:hAnsi="Times New Roman" w:cs="Times New Roman"/>
                <w:b w:val="0"/>
              </w:rPr>
              <w:t>2.</w:t>
            </w:r>
          </w:p>
        </w:tc>
        <w:tc>
          <w:tcPr>
            <w:tcW w:w="2636" w:type="dxa"/>
          </w:tcPr>
          <w:p w:rsidR="001271B1" w:rsidRPr="006C0C50" w:rsidRDefault="001271B1" w:rsidP="0012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0C50">
              <w:rPr>
                <w:rFonts w:ascii="Times New Roman" w:hAnsi="Times New Roman" w:cs="Times New Roman"/>
              </w:rPr>
              <w:t>İlçe Milli Şube Müdürü</w:t>
            </w:r>
          </w:p>
        </w:tc>
        <w:tc>
          <w:tcPr>
            <w:tcW w:w="901" w:type="dxa"/>
          </w:tcPr>
          <w:p w:rsidR="001271B1"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w:t>
            </w:r>
          </w:p>
        </w:tc>
        <w:tc>
          <w:tcPr>
            <w:tcW w:w="999" w:type="dxa"/>
          </w:tcPr>
          <w:p w:rsidR="001271B1"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992" w:type="dxa"/>
          </w:tcPr>
          <w:p w:rsidR="001271B1"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992" w:type="dxa"/>
          </w:tcPr>
          <w:p w:rsidR="001271B1" w:rsidRDefault="001271B1"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34" w:type="dxa"/>
          </w:tcPr>
          <w:p w:rsidR="001271B1"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p>
        </w:tc>
      </w:tr>
    </w:tbl>
    <w:p w:rsidR="007845EB" w:rsidRDefault="007845EB" w:rsidP="007845EB">
      <w:pPr>
        <w:rPr>
          <w:rFonts w:ascii="Times New Roman" w:hAnsi="Times New Roman" w:cs="Times New Roman"/>
          <w:b/>
          <w:sz w:val="28"/>
          <w:szCs w:val="28"/>
        </w:rPr>
      </w:pPr>
    </w:p>
    <w:p w:rsidR="00980B00" w:rsidRDefault="00980B00" w:rsidP="007845EB">
      <w:pPr>
        <w:rPr>
          <w:rFonts w:ascii="Times New Roman" w:hAnsi="Times New Roman" w:cs="Times New Roman"/>
          <w:b/>
          <w:sz w:val="28"/>
          <w:szCs w:val="28"/>
        </w:rPr>
      </w:pPr>
    </w:p>
    <w:p w:rsidR="003768B9" w:rsidRDefault="003768B9" w:rsidP="007845EB">
      <w:pPr>
        <w:rPr>
          <w:rFonts w:ascii="Times New Roman" w:hAnsi="Times New Roman" w:cs="Times New Roman"/>
          <w:b/>
          <w:bCs/>
          <w:iCs/>
          <w:sz w:val="24"/>
          <w:szCs w:val="24"/>
        </w:rPr>
      </w:pPr>
      <w:r w:rsidRPr="006C0C50">
        <w:rPr>
          <w:rFonts w:ascii="Times New Roman" w:hAnsi="Times New Roman" w:cs="Times New Roman"/>
          <w:b/>
          <w:bCs/>
          <w:iCs/>
          <w:sz w:val="24"/>
          <w:szCs w:val="24"/>
        </w:rPr>
        <w:t>Tablo 2:</w:t>
      </w:r>
      <w:r w:rsidRPr="0064667F">
        <w:rPr>
          <w:rFonts w:ascii="Times New Roman" w:hAnsi="Times New Roman" w:cs="Times New Roman"/>
          <w:b/>
          <w:bCs/>
          <w:iCs/>
          <w:sz w:val="28"/>
          <w:szCs w:val="28"/>
        </w:rPr>
        <w:t xml:space="preserve"> </w:t>
      </w:r>
      <w:r w:rsidRPr="006C0C50">
        <w:rPr>
          <w:rFonts w:ascii="Times New Roman" w:hAnsi="Times New Roman" w:cs="Times New Roman"/>
          <w:b/>
          <w:bCs/>
          <w:iCs/>
          <w:sz w:val="24"/>
          <w:szCs w:val="24"/>
        </w:rPr>
        <w:t>İl</w:t>
      </w:r>
      <w:r w:rsidR="0064667F" w:rsidRPr="006C0C50">
        <w:rPr>
          <w:rFonts w:ascii="Times New Roman" w:hAnsi="Times New Roman" w:cs="Times New Roman"/>
          <w:b/>
          <w:bCs/>
          <w:iCs/>
          <w:sz w:val="24"/>
          <w:szCs w:val="24"/>
        </w:rPr>
        <w:t>çe</w:t>
      </w:r>
      <w:r w:rsidRPr="006C0C50">
        <w:rPr>
          <w:rFonts w:ascii="Times New Roman" w:hAnsi="Times New Roman" w:cs="Times New Roman"/>
          <w:b/>
          <w:bCs/>
          <w:iCs/>
          <w:sz w:val="24"/>
          <w:szCs w:val="24"/>
        </w:rPr>
        <w:t xml:space="preserve"> Millî Eğitim Müdürlüğü Kadrolarının Dolu / Boş Dağılımı</w:t>
      </w:r>
    </w:p>
    <w:p w:rsidR="00D56FF3" w:rsidRPr="0064667F" w:rsidRDefault="00D56FF3" w:rsidP="007845EB">
      <w:pPr>
        <w:rPr>
          <w:rFonts w:ascii="Times New Roman" w:hAnsi="Times New Roman" w:cs="Times New Roman"/>
          <w:b/>
          <w:bCs/>
          <w:iCs/>
          <w:sz w:val="28"/>
          <w:szCs w:val="28"/>
        </w:rPr>
      </w:pPr>
    </w:p>
    <w:tbl>
      <w:tblPr>
        <w:tblStyle w:val="AkKlavuz-Vurgu5"/>
        <w:tblW w:w="0" w:type="auto"/>
        <w:tblLayout w:type="fixed"/>
        <w:tblLook w:val="04A0" w:firstRow="1" w:lastRow="0" w:firstColumn="1" w:lastColumn="0" w:noHBand="0" w:noVBand="1"/>
      </w:tblPr>
      <w:tblGrid>
        <w:gridCol w:w="2235"/>
        <w:gridCol w:w="3260"/>
        <w:gridCol w:w="1984"/>
        <w:gridCol w:w="1560"/>
      </w:tblGrid>
      <w:tr w:rsidR="003768B9" w:rsidTr="006C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768B9" w:rsidRPr="006C0C50" w:rsidRDefault="003768B9" w:rsidP="001C29E4">
            <w:pPr>
              <w:jc w:val="center"/>
              <w:rPr>
                <w:rFonts w:ascii="Times New Roman" w:hAnsi="Times New Roman" w:cs="Times New Roman"/>
              </w:rPr>
            </w:pPr>
            <w:r w:rsidRPr="006C0C50">
              <w:rPr>
                <w:rFonts w:ascii="Times New Roman" w:hAnsi="Times New Roman" w:cs="Times New Roman"/>
              </w:rPr>
              <w:t>SINIFI</w:t>
            </w:r>
          </w:p>
        </w:tc>
        <w:tc>
          <w:tcPr>
            <w:tcW w:w="3260" w:type="dxa"/>
          </w:tcPr>
          <w:p w:rsidR="003768B9" w:rsidRPr="006C0C50" w:rsidRDefault="003768B9"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0C50">
              <w:rPr>
                <w:rFonts w:ascii="Times New Roman" w:hAnsi="Times New Roman" w:cs="Times New Roman"/>
              </w:rPr>
              <w:t>TOPLAM SERBEST KADRO</w:t>
            </w:r>
          </w:p>
        </w:tc>
        <w:tc>
          <w:tcPr>
            <w:tcW w:w="1984" w:type="dxa"/>
          </w:tcPr>
          <w:p w:rsidR="003768B9" w:rsidRPr="006C0C50" w:rsidRDefault="003768B9"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0C50">
              <w:rPr>
                <w:rFonts w:ascii="Times New Roman" w:hAnsi="Times New Roman" w:cs="Times New Roman"/>
              </w:rPr>
              <w:t>DOLU KADRO</w:t>
            </w:r>
          </w:p>
        </w:tc>
        <w:tc>
          <w:tcPr>
            <w:tcW w:w="1560" w:type="dxa"/>
          </w:tcPr>
          <w:p w:rsidR="003768B9" w:rsidRPr="006C0C50" w:rsidRDefault="003768B9"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0C50">
              <w:rPr>
                <w:rFonts w:ascii="Times New Roman" w:hAnsi="Times New Roman" w:cs="Times New Roman"/>
              </w:rPr>
              <w:t>BOŞ KADRO</w:t>
            </w:r>
          </w:p>
        </w:tc>
      </w:tr>
      <w:tr w:rsidR="00B4124C"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124C" w:rsidRDefault="00AF5A02" w:rsidP="001C29E4">
            <w:pPr>
              <w:jc w:val="center"/>
              <w:rPr>
                <w:rFonts w:ascii="Times New Roman" w:hAnsi="Times New Roman" w:cs="Times New Roman"/>
                <w:b w:val="0"/>
              </w:rPr>
            </w:pPr>
            <w:r>
              <w:rPr>
                <w:rFonts w:ascii="Times New Roman" w:hAnsi="Times New Roman" w:cs="Times New Roman"/>
                <w:b w:val="0"/>
              </w:rPr>
              <w:t>GİH</w:t>
            </w:r>
          </w:p>
        </w:tc>
        <w:tc>
          <w:tcPr>
            <w:tcW w:w="3260" w:type="dxa"/>
          </w:tcPr>
          <w:p w:rsidR="00B4124C"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p>
        </w:tc>
        <w:tc>
          <w:tcPr>
            <w:tcW w:w="1984" w:type="dxa"/>
          </w:tcPr>
          <w:p w:rsidR="00B4124C"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13</w:t>
            </w:r>
          </w:p>
        </w:tc>
        <w:tc>
          <w:tcPr>
            <w:tcW w:w="1560" w:type="dxa"/>
          </w:tcPr>
          <w:p w:rsidR="00B4124C"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p>
        </w:tc>
      </w:tr>
      <w:tr w:rsidR="00B4124C"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124C" w:rsidRDefault="00AF5A02" w:rsidP="001C29E4">
            <w:pPr>
              <w:jc w:val="center"/>
              <w:rPr>
                <w:rFonts w:ascii="Times New Roman" w:hAnsi="Times New Roman" w:cs="Times New Roman"/>
                <w:b w:val="0"/>
              </w:rPr>
            </w:pPr>
            <w:r>
              <w:rPr>
                <w:rFonts w:ascii="Times New Roman" w:hAnsi="Times New Roman" w:cs="Times New Roman"/>
                <w:b w:val="0"/>
              </w:rPr>
              <w:t>THS</w:t>
            </w:r>
          </w:p>
        </w:tc>
        <w:tc>
          <w:tcPr>
            <w:tcW w:w="3260" w:type="dxa"/>
          </w:tcPr>
          <w:p w:rsidR="00B4124C" w:rsidRDefault="00AF5A02"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3</w:t>
            </w:r>
          </w:p>
        </w:tc>
        <w:tc>
          <w:tcPr>
            <w:tcW w:w="1984" w:type="dxa"/>
          </w:tcPr>
          <w:p w:rsidR="00B4124C" w:rsidRDefault="00B4124C"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560" w:type="dxa"/>
          </w:tcPr>
          <w:p w:rsidR="00B4124C" w:rsidRDefault="00AF5A02"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3</w:t>
            </w:r>
          </w:p>
        </w:tc>
      </w:tr>
      <w:tr w:rsidR="00B4124C"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124C" w:rsidRDefault="00AF5A02" w:rsidP="001C29E4">
            <w:pPr>
              <w:jc w:val="center"/>
              <w:rPr>
                <w:rFonts w:ascii="Times New Roman" w:hAnsi="Times New Roman" w:cs="Times New Roman"/>
                <w:b w:val="0"/>
              </w:rPr>
            </w:pPr>
            <w:r>
              <w:rPr>
                <w:rFonts w:ascii="Times New Roman" w:hAnsi="Times New Roman" w:cs="Times New Roman"/>
                <w:b w:val="0"/>
              </w:rPr>
              <w:t>YHS</w:t>
            </w:r>
          </w:p>
        </w:tc>
        <w:tc>
          <w:tcPr>
            <w:tcW w:w="3260" w:type="dxa"/>
          </w:tcPr>
          <w:p w:rsidR="00B4124C" w:rsidRDefault="00B4124C"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4" w:type="dxa"/>
          </w:tcPr>
          <w:p w:rsidR="00B4124C" w:rsidRDefault="00AF5A02"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w:t>
            </w:r>
          </w:p>
        </w:tc>
        <w:tc>
          <w:tcPr>
            <w:tcW w:w="1560" w:type="dxa"/>
          </w:tcPr>
          <w:p w:rsidR="00B4124C" w:rsidRDefault="00B4124C"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B4124C"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124C" w:rsidRDefault="00B4124C" w:rsidP="001C29E4">
            <w:pPr>
              <w:jc w:val="center"/>
              <w:rPr>
                <w:rFonts w:ascii="Times New Roman" w:hAnsi="Times New Roman" w:cs="Times New Roman"/>
                <w:b w:val="0"/>
              </w:rPr>
            </w:pPr>
          </w:p>
        </w:tc>
        <w:tc>
          <w:tcPr>
            <w:tcW w:w="3260" w:type="dxa"/>
          </w:tcPr>
          <w:p w:rsidR="00B4124C" w:rsidRDefault="00B4124C"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4" w:type="dxa"/>
          </w:tcPr>
          <w:p w:rsidR="00B4124C" w:rsidRDefault="00B4124C"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560" w:type="dxa"/>
          </w:tcPr>
          <w:p w:rsidR="00B4124C" w:rsidRDefault="00B4124C"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B4124C"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124C" w:rsidRDefault="00B4124C" w:rsidP="001C29E4">
            <w:pPr>
              <w:jc w:val="center"/>
              <w:rPr>
                <w:rFonts w:ascii="Times New Roman" w:hAnsi="Times New Roman" w:cs="Times New Roman"/>
                <w:b w:val="0"/>
              </w:rPr>
            </w:pPr>
          </w:p>
        </w:tc>
        <w:tc>
          <w:tcPr>
            <w:tcW w:w="3260" w:type="dxa"/>
          </w:tcPr>
          <w:p w:rsidR="00B4124C" w:rsidRDefault="00B4124C"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4" w:type="dxa"/>
          </w:tcPr>
          <w:p w:rsidR="00B4124C" w:rsidRDefault="00B4124C"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60" w:type="dxa"/>
          </w:tcPr>
          <w:p w:rsidR="00B4124C" w:rsidRDefault="00B4124C"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2E4568" w:rsidRDefault="002E4568" w:rsidP="002E4568">
      <w:pPr>
        <w:autoSpaceDE w:val="0"/>
        <w:autoSpaceDN w:val="0"/>
        <w:adjustRightInd w:val="0"/>
        <w:spacing w:after="0" w:line="240" w:lineRule="auto"/>
        <w:rPr>
          <w:rFonts w:ascii="MinionPro-BoldIt" w:hAnsi="MinionPro-BoldIt" w:cs="MinionPro-BoldIt"/>
          <w:bCs/>
          <w:iCs/>
          <w:sz w:val="28"/>
          <w:szCs w:val="28"/>
        </w:rPr>
      </w:pPr>
    </w:p>
    <w:p w:rsidR="002E4568" w:rsidRDefault="002E4568" w:rsidP="002E4568">
      <w:pPr>
        <w:autoSpaceDE w:val="0"/>
        <w:autoSpaceDN w:val="0"/>
        <w:adjustRightInd w:val="0"/>
        <w:spacing w:after="0" w:line="240" w:lineRule="auto"/>
        <w:rPr>
          <w:rFonts w:ascii="MinionPro-BoldIt" w:hAnsi="MinionPro-BoldIt" w:cs="MinionPro-BoldIt"/>
          <w:bCs/>
          <w:iCs/>
          <w:sz w:val="28"/>
          <w:szCs w:val="28"/>
        </w:rPr>
      </w:pPr>
    </w:p>
    <w:p w:rsidR="002E4568" w:rsidRPr="006C0C50" w:rsidRDefault="002E4568" w:rsidP="002E4568">
      <w:pPr>
        <w:autoSpaceDE w:val="0"/>
        <w:autoSpaceDN w:val="0"/>
        <w:adjustRightInd w:val="0"/>
        <w:spacing w:after="0" w:line="240" w:lineRule="auto"/>
        <w:rPr>
          <w:rFonts w:ascii="Times New Roman" w:hAnsi="Times New Roman" w:cs="Times New Roman"/>
          <w:b/>
          <w:bCs/>
          <w:iCs/>
          <w:sz w:val="24"/>
          <w:szCs w:val="24"/>
        </w:rPr>
      </w:pPr>
      <w:r w:rsidRPr="006C0C50">
        <w:rPr>
          <w:rFonts w:ascii="Times New Roman" w:hAnsi="Times New Roman" w:cs="Times New Roman"/>
          <w:b/>
          <w:bCs/>
          <w:iCs/>
          <w:sz w:val="24"/>
          <w:szCs w:val="24"/>
        </w:rPr>
        <w:t xml:space="preserve">Tablo 3: </w:t>
      </w:r>
      <w:proofErr w:type="gramStart"/>
      <w:r w:rsidRPr="006C0C50">
        <w:rPr>
          <w:rFonts w:ascii="Times New Roman" w:hAnsi="Times New Roman" w:cs="Times New Roman"/>
          <w:b/>
          <w:bCs/>
          <w:iCs/>
          <w:sz w:val="24"/>
          <w:szCs w:val="24"/>
        </w:rPr>
        <w:t>Seferihisar  İlçe</w:t>
      </w:r>
      <w:proofErr w:type="gramEnd"/>
      <w:r w:rsidRPr="006C0C50">
        <w:rPr>
          <w:rFonts w:ascii="Times New Roman" w:hAnsi="Times New Roman" w:cs="Times New Roman"/>
          <w:b/>
          <w:bCs/>
          <w:iCs/>
          <w:sz w:val="24"/>
          <w:szCs w:val="24"/>
        </w:rPr>
        <w:t xml:space="preserve"> Millî Eğitim Müdürlüğü Okul/Kurum / Öğretmen/ Öğrenci / Derslik Durumu (2014-2015)</w:t>
      </w:r>
    </w:p>
    <w:p w:rsidR="002E4568" w:rsidRDefault="002E4568" w:rsidP="002E4568">
      <w:pPr>
        <w:autoSpaceDE w:val="0"/>
        <w:autoSpaceDN w:val="0"/>
        <w:adjustRightInd w:val="0"/>
        <w:spacing w:after="0" w:line="240" w:lineRule="auto"/>
        <w:rPr>
          <w:rFonts w:ascii="MinionPro-BoldIt" w:hAnsi="MinionPro-BoldIt" w:cs="MinionPro-BoldIt"/>
          <w:bCs/>
          <w:iCs/>
          <w:sz w:val="28"/>
          <w:szCs w:val="28"/>
        </w:rPr>
      </w:pPr>
    </w:p>
    <w:p w:rsidR="00D56FF3" w:rsidRDefault="00D56FF3" w:rsidP="002E4568">
      <w:pPr>
        <w:autoSpaceDE w:val="0"/>
        <w:autoSpaceDN w:val="0"/>
        <w:adjustRightInd w:val="0"/>
        <w:spacing w:after="0" w:line="240" w:lineRule="auto"/>
        <w:rPr>
          <w:rFonts w:ascii="MinionPro-BoldIt" w:hAnsi="MinionPro-BoldIt" w:cs="MinionPro-BoldIt"/>
          <w:bCs/>
          <w:iCs/>
          <w:sz w:val="28"/>
          <w:szCs w:val="28"/>
        </w:rPr>
      </w:pPr>
    </w:p>
    <w:tbl>
      <w:tblPr>
        <w:tblStyle w:val="AkKlavuz-Vurgu5"/>
        <w:tblW w:w="0" w:type="auto"/>
        <w:tblLayout w:type="fixed"/>
        <w:tblLook w:val="04A0" w:firstRow="1" w:lastRow="0" w:firstColumn="1" w:lastColumn="0" w:noHBand="0" w:noVBand="1"/>
      </w:tblPr>
      <w:tblGrid>
        <w:gridCol w:w="2235"/>
        <w:gridCol w:w="1417"/>
        <w:gridCol w:w="1701"/>
        <w:gridCol w:w="1985"/>
        <w:gridCol w:w="1985"/>
      </w:tblGrid>
      <w:tr w:rsidR="002E4568" w:rsidTr="006C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Pr="00980B00" w:rsidRDefault="002E4568" w:rsidP="001C29E4">
            <w:pPr>
              <w:jc w:val="center"/>
              <w:rPr>
                <w:rFonts w:ascii="Times New Roman" w:hAnsi="Times New Roman" w:cs="Times New Roman"/>
              </w:rPr>
            </w:pPr>
            <w:r w:rsidRPr="00980B00">
              <w:rPr>
                <w:rFonts w:ascii="Times New Roman" w:hAnsi="Times New Roman" w:cs="Times New Roman"/>
              </w:rPr>
              <w:t>Eğitim Kademesi</w:t>
            </w:r>
          </w:p>
        </w:tc>
        <w:tc>
          <w:tcPr>
            <w:tcW w:w="1417"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Okul Sayısı</w:t>
            </w:r>
          </w:p>
        </w:tc>
        <w:tc>
          <w:tcPr>
            <w:tcW w:w="1701"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Öğrenci Sayısı</w:t>
            </w:r>
          </w:p>
        </w:tc>
        <w:tc>
          <w:tcPr>
            <w:tcW w:w="1985" w:type="dxa"/>
          </w:tcPr>
          <w:p w:rsidR="002E4568" w:rsidRPr="00980B00" w:rsidRDefault="002E4568" w:rsidP="002E45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Öğretmen Sayısı</w:t>
            </w:r>
          </w:p>
        </w:tc>
        <w:tc>
          <w:tcPr>
            <w:tcW w:w="1985" w:type="dxa"/>
          </w:tcPr>
          <w:p w:rsidR="002E4568" w:rsidRPr="00980B00" w:rsidRDefault="002E4568" w:rsidP="002E45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Derslik Sayısı</w:t>
            </w:r>
          </w:p>
        </w:tc>
      </w:tr>
      <w:tr w:rsidR="002E4568"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F5A02" w:rsidRDefault="009C0253" w:rsidP="009C0253">
            <w:pPr>
              <w:jc w:val="center"/>
              <w:rPr>
                <w:rFonts w:ascii="Times New Roman" w:hAnsi="Times New Roman" w:cs="Times New Roman"/>
                <w:b w:val="0"/>
              </w:rPr>
            </w:pPr>
            <w:r>
              <w:rPr>
                <w:rFonts w:ascii="Times New Roman" w:hAnsi="Times New Roman" w:cs="Times New Roman"/>
                <w:b w:val="0"/>
              </w:rPr>
              <w:t>BAĞIMSIZ ANAOKULU</w:t>
            </w:r>
          </w:p>
        </w:tc>
        <w:tc>
          <w:tcPr>
            <w:tcW w:w="1417"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1701"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5"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w:t>
            </w:r>
          </w:p>
        </w:tc>
        <w:tc>
          <w:tcPr>
            <w:tcW w:w="1985"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E4568"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9C0253" w:rsidP="009C0253">
            <w:pPr>
              <w:jc w:val="center"/>
              <w:rPr>
                <w:rFonts w:ascii="Times New Roman" w:hAnsi="Times New Roman" w:cs="Times New Roman"/>
                <w:b w:val="0"/>
              </w:rPr>
            </w:pPr>
            <w:r>
              <w:rPr>
                <w:rFonts w:ascii="Times New Roman" w:hAnsi="Times New Roman" w:cs="Times New Roman"/>
                <w:b w:val="0"/>
              </w:rPr>
              <w:t>İLKOKULU</w:t>
            </w:r>
          </w:p>
        </w:tc>
        <w:tc>
          <w:tcPr>
            <w:tcW w:w="1417"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10</w:t>
            </w:r>
          </w:p>
        </w:tc>
        <w:tc>
          <w:tcPr>
            <w:tcW w:w="1701"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1847</w:t>
            </w:r>
          </w:p>
        </w:tc>
        <w:tc>
          <w:tcPr>
            <w:tcW w:w="1985"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110</w:t>
            </w:r>
          </w:p>
        </w:tc>
        <w:tc>
          <w:tcPr>
            <w:tcW w:w="1985"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90</w:t>
            </w:r>
          </w:p>
        </w:tc>
      </w:tr>
      <w:tr w:rsidR="002E4568"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9C0253" w:rsidP="009C0253">
            <w:pPr>
              <w:jc w:val="center"/>
              <w:rPr>
                <w:rFonts w:ascii="Times New Roman" w:hAnsi="Times New Roman" w:cs="Times New Roman"/>
                <w:b w:val="0"/>
              </w:rPr>
            </w:pPr>
            <w:r>
              <w:rPr>
                <w:rFonts w:ascii="Times New Roman" w:hAnsi="Times New Roman" w:cs="Times New Roman"/>
                <w:b w:val="0"/>
              </w:rPr>
              <w:t>ORTAOKUL</w:t>
            </w:r>
          </w:p>
        </w:tc>
        <w:tc>
          <w:tcPr>
            <w:tcW w:w="1417"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9</w:t>
            </w:r>
          </w:p>
        </w:tc>
        <w:tc>
          <w:tcPr>
            <w:tcW w:w="1701"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1609</w:t>
            </w:r>
          </w:p>
        </w:tc>
        <w:tc>
          <w:tcPr>
            <w:tcW w:w="1985"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121</w:t>
            </w:r>
          </w:p>
        </w:tc>
        <w:tc>
          <w:tcPr>
            <w:tcW w:w="1985"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83</w:t>
            </w:r>
          </w:p>
        </w:tc>
      </w:tr>
      <w:tr w:rsidR="002E4568"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9C0253" w:rsidP="009C0253">
            <w:pPr>
              <w:jc w:val="center"/>
              <w:rPr>
                <w:rFonts w:ascii="Times New Roman" w:hAnsi="Times New Roman" w:cs="Times New Roman"/>
                <w:b w:val="0"/>
              </w:rPr>
            </w:pPr>
            <w:r>
              <w:rPr>
                <w:rFonts w:ascii="Times New Roman" w:hAnsi="Times New Roman" w:cs="Times New Roman"/>
                <w:b w:val="0"/>
              </w:rPr>
              <w:t>ANADOLU LİSESİ</w:t>
            </w:r>
          </w:p>
        </w:tc>
        <w:tc>
          <w:tcPr>
            <w:tcW w:w="1417"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2</w:t>
            </w:r>
          </w:p>
        </w:tc>
        <w:tc>
          <w:tcPr>
            <w:tcW w:w="1701"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806</w:t>
            </w:r>
          </w:p>
        </w:tc>
        <w:tc>
          <w:tcPr>
            <w:tcW w:w="1985"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5" w:type="dxa"/>
          </w:tcPr>
          <w:p w:rsidR="002E4568" w:rsidRDefault="009C0253" w:rsidP="009C02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29</w:t>
            </w:r>
          </w:p>
        </w:tc>
      </w:tr>
      <w:tr w:rsidR="002E4568"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9C0253" w:rsidP="009C0253">
            <w:pPr>
              <w:jc w:val="center"/>
              <w:rPr>
                <w:rFonts w:ascii="Times New Roman" w:hAnsi="Times New Roman" w:cs="Times New Roman"/>
                <w:b w:val="0"/>
              </w:rPr>
            </w:pPr>
            <w:r>
              <w:rPr>
                <w:rFonts w:ascii="Times New Roman" w:hAnsi="Times New Roman" w:cs="Times New Roman"/>
                <w:b w:val="0"/>
              </w:rPr>
              <w:t>MESLEK LİSESİ</w:t>
            </w:r>
          </w:p>
        </w:tc>
        <w:tc>
          <w:tcPr>
            <w:tcW w:w="1417"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w:t>
            </w:r>
          </w:p>
        </w:tc>
        <w:tc>
          <w:tcPr>
            <w:tcW w:w="1701"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751</w:t>
            </w:r>
          </w:p>
        </w:tc>
        <w:tc>
          <w:tcPr>
            <w:tcW w:w="1985"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5"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40</w:t>
            </w:r>
          </w:p>
        </w:tc>
      </w:tr>
      <w:tr w:rsidR="002E4568"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9C0253" w:rsidP="009C0253">
            <w:pPr>
              <w:jc w:val="center"/>
              <w:rPr>
                <w:rFonts w:ascii="Times New Roman" w:hAnsi="Times New Roman" w:cs="Times New Roman"/>
                <w:b w:val="0"/>
              </w:rPr>
            </w:pPr>
            <w:r>
              <w:rPr>
                <w:rFonts w:ascii="Times New Roman" w:hAnsi="Times New Roman" w:cs="Times New Roman"/>
                <w:b w:val="0"/>
              </w:rPr>
              <w:t>İMAM HATİP LİSESİ</w:t>
            </w:r>
          </w:p>
        </w:tc>
        <w:tc>
          <w:tcPr>
            <w:tcW w:w="1417"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1701"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237</w:t>
            </w:r>
          </w:p>
        </w:tc>
        <w:tc>
          <w:tcPr>
            <w:tcW w:w="1985"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5" w:type="dxa"/>
          </w:tcPr>
          <w:p w:rsidR="002E4568" w:rsidRDefault="009C0253"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22</w:t>
            </w:r>
          </w:p>
        </w:tc>
      </w:tr>
      <w:tr w:rsidR="002E4568"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9C0253" w:rsidP="001C29E4">
            <w:pPr>
              <w:jc w:val="center"/>
              <w:rPr>
                <w:rFonts w:ascii="Times New Roman" w:hAnsi="Times New Roman" w:cs="Times New Roman"/>
                <w:b w:val="0"/>
              </w:rPr>
            </w:pPr>
            <w:r>
              <w:rPr>
                <w:rFonts w:ascii="Times New Roman" w:hAnsi="Times New Roman" w:cs="Times New Roman"/>
                <w:b w:val="0"/>
              </w:rPr>
              <w:t>KURUM</w:t>
            </w:r>
          </w:p>
        </w:tc>
        <w:tc>
          <w:tcPr>
            <w:tcW w:w="1417"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w:t>
            </w:r>
          </w:p>
        </w:tc>
        <w:tc>
          <w:tcPr>
            <w:tcW w:w="1701"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5" w:type="dxa"/>
          </w:tcPr>
          <w:p w:rsidR="002E4568" w:rsidRDefault="009C0253"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26</w:t>
            </w:r>
          </w:p>
        </w:tc>
        <w:tc>
          <w:tcPr>
            <w:tcW w:w="1985"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E4568"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2E4568" w:rsidP="001C29E4">
            <w:pPr>
              <w:jc w:val="center"/>
              <w:rPr>
                <w:rFonts w:ascii="Times New Roman" w:hAnsi="Times New Roman" w:cs="Times New Roman"/>
                <w:b w:val="0"/>
              </w:rPr>
            </w:pPr>
          </w:p>
        </w:tc>
        <w:tc>
          <w:tcPr>
            <w:tcW w:w="1417"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701"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5"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5"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2E4568"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2E4568" w:rsidP="001C29E4">
            <w:pPr>
              <w:jc w:val="center"/>
              <w:rPr>
                <w:rFonts w:ascii="Times New Roman" w:hAnsi="Times New Roman" w:cs="Times New Roman"/>
                <w:b w:val="0"/>
              </w:rPr>
            </w:pPr>
          </w:p>
        </w:tc>
        <w:tc>
          <w:tcPr>
            <w:tcW w:w="1417"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701"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5"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5" w:type="dxa"/>
          </w:tcPr>
          <w:p w:rsidR="002E4568" w:rsidRDefault="002E4568"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E4568"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4568" w:rsidRDefault="002E4568" w:rsidP="001C29E4">
            <w:pPr>
              <w:jc w:val="center"/>
              <w:rPr>
                <w:rFonts w:ascii="Times New Roman" w:hAnsi="Times New Roman" w:cs="Times New Roman"/>
                <w:b w:val="0"/>
              </w:rPr>
            </w:pPr>
          </w:p>
        </w:tc>
        <w:tc>
          <w:tcPr>
            <w:tcW w:w="1417"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701"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5"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c>
          <w:tcPr>
            <w:tcW w:w="1985" w:type="dxa"/>
          </w:tcPr>
          <w:p w:rsidR="002E4568" w:rsidRDefault="002E4568"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bl>
    <w:p w:rsidR="002E4568" w:rsidRPr="002E4568" w:rsidRDefault="002E4568" w:rsidP="002E4568">
      <w:pPr>
        <w:autoSpaceDE w:val="0"/>
        <w:autoSpaceDN w:val="0"/>
        <w:adjustRightInd w:val="0"/>
        <w:spacing w:after="0" w:line="240" w:lineRule="auto"/>
        <w:rPr>
          <w:rFonts w:ascii="MinionPro-BoldIt" w:hAnsi="MinionPro-BoldIt" w:cs="MinionPro-BoldIt"/>
          <w:bCs/>
          <w:iCs/>
          <w:sz w:val="28"/>
          <w:szCs w:val="28"/>
        </w:rPr>
      </w:pPr>
    </w:p>
    <w:p w:rsidR="00D56FF3" w:rsidRDefault="00D56FF3" w:rsidP="002E4568">
      <w:pPr>
        <w:autoSpaceDE w:val="0"/>
        <w:autoSpaceDN w:val="0"/>
        <w:adjustRightInd w:val="0"/>
        <w:spacing w:after="0" w:line="240" w:lineRule="auto"/>
        <w:rPr>
          <w:rFonts w:ascii="Times New Roman" w:hAnsi="Times New Roman" w:cs="Times New Roman"/>
          <w:b/>
          <w:bCs/>
          <w:iCs/>
          <w:sz w:val="24"/>
          <w:szCs w:val="24"/>
        </w:rPr>
      </w:pPr>
    </w:p>
    <w:p w:rsidR="00D56FF3" w:rsidRDefault="00D56FF3" w:rsidP="002E4568">
      <w:pPr>
        <w:autoSpaceDE w:val="0"/>
        <w:autoSpaceDN w:val="0"/>
        <w:adjustRightInd w:val="0"/>
        <w:spacing w:after="0" w:line="240" w:lineRule="auto"/>
        <w:rPr>
          <w:rFonts w:ascii="Times New Roman" w:hAnsi="Times New Roman" w:cs="Times New Roman"/>
          <w:b/>
          <w:bCs/>
          <w:iCs/>
          <w:sz w:val="24"/>
          <w:szCs w:val="24"/>
        </w:rPr>
      </w:pPr>
    </w:p>
    <w:p w:rsidR="00D56FF3" w:rsidRDefault="00D56FF3" w:rsidP="002E4568">
      <w:pPr>
        <w:autoSpaceDE w:val="0"/>
        <w:autoSpaceDN w:val="0"/>
        <w:adjustRightInd w:val="0"/>
        <w:spacing w:after="0" w:line="240" w:lineRule="auto"/>
        <w:rPr>
          <w:rFonts w:ascii="Times New Roman" w:hAnsi="Times New Roman" w:cs="Times New Roman"/>
          <w:b/>
          <w:bCs/>
          <w:iCs/>
          <w:sz w:val="24"/>
          <w:szCs w:val="24"/>
        </w:rPr>
      </w:pPr>
    </w:p>
    <w:p w:rsidR="00D61A1F" w:rsidRDefault="00D61A1F" w:rsidP="002E4568">
      <w:pPr>
        <w:autoSpaceDE w:val="0"/>
        <w:autoSpaceDN w:val="0"/>
        <w:adjustRightInd w:val="0"/>
        <w:spacing w:after="0" w:line="240" w:lineRule="auto"/>
        <w:rPr>
          <w:rFonts w:ascii="Times New Roman" w:hAnsi="Times New Roman" w:cs="Times New Roman"/>
          <w:b/>
          <w:bCs/>
          <w:iCs/>
          <w:sz w:val="24"/>
          <w:szCs w:val="24"/>
        </w:rPr>
      </w:pPr>
    </w:p>
    <w:p w:rsidR="00D56FF3" w:rsidRDefault="00D56FF3" w:rsidP="002E4568">
      <w:pPr>
        <w:autoSpaceDE w:val="0"/>
        <w:autoSpaceDN w:val="0"/>
        <w:adjustRightInd w:val="0"/>
        <w:spacing w:after="0" w:line="240" w:lineRule="auto"/>
        <w:rPr>
          <w:rFonts w:ascii="Times New Roman" w:hAnsi="Times New Roman" w:cs="Times New Roman"/>
          <w:b/>
          <w:bCs/>
          <w:iCs/>
          <w:sz w:val="24"/>
          <w:szCs w:val="24"/>
        </w:rPr>
      </w:pPr>
    </w:p>
    <w:p w:rsidR="002E4568" w:rsidRPr="0064667F" w:rsidRDefault="002E4568" w:rsidP="002E4568">
      <w:pPr>
        <w:autoSpaceDE w:val="0"/>
        <w:autoSpaceDN w:val="0"/>
        <w:adjustRightInd w:val="0"/>
        <w:spacing w:after="0" w:line="240" w:lineRule="auto"/>
        <w:rPr>
          <w:rFonts w:ascii="Times New Roman" w:hAnsi="Times New Roman" w:cs="Times New Roman"/>
          <w:b/>
          <w:bCs/>
          <w:iCs/>
          <w:sz w:val="28"/>
          <w:szCs w:val="28"/>
        </w:rPr>
      </w:pPr>
      <w:r w:rsidRPr="006C0C50">
        <w:rPr>
          <w:rFonts w:ascii="Times New Roman" w:hAnsi="Times New Roman" w:cs="Times New Roman"/>
          <w:b/>
          <w:bCs/>
          <w:iCs/>
          <w:sz w:val="24"/>
          <w:szCs w:val="24"/>
        </w:rPr>
        <w:lastRenderedPageBreak/>
        <w:t xml:space="preserve">Tablo </w:t>
      </w:r>
      <w:proofErr w:type="gramStart"/>
      <w:r w:rsidRPr="006C0C50">
        <w:rPr>
          <w:rFonts w:ascii="Times New Roman" w:hAnsi="Times New Roman" w:cs="Times New Roman"/>
          <w:b/>
          <w:bCs/>
          <w:iCs/>
          <w:sz w:val="24"/>
          <w:szCs w:val="24"/>
        </w:rPr>
        <w:t>4 : 2015</w:t>
      </w:r>
      <w:proofErr w:type="gramEnd"/>
      <w:r w:rsidRPr="006C0C50">
        <w:rPr>
          <w:rFonts w:ascii="Times New Roman" w:hAnsi="Times New Roman" w:cs="Times New Roman"/>
          <w:b/>
          <w:bCs/>
          <w:iCs/>
          <w:sz w:val="24"/>
          <w:szCs w:val="24"/>
        </w:rPr>
        <w:t xml:space="preserve"> yılı Sonu İtibari ile İlçe MEM Çalışana Esas Kadro</w:t>
      </w:r>
    </w:p>
    <w:tbl>
      <w:tblPr>
        <w:tblStyle w:val="AkKlavuz-Vurgu5"/>
        <w:tblW w:w="9606" w:type="dxa"/>
        <w:tblLayout w:type="fixed"/>
        <w:tblLook w:val="04A0" w:firstRow="1" w:lastRow="0" w:firstColumn="1" w:lastColumn="0" w:noHBand="0" w:noVBand="1"/>
      </w:tblPr>
      <w:tblGrid>
        <w:gridCol w:w="1526"/>
        <w:gridCol w:w="1559"/>
        <w:gridCol w:w="1276"/>
        <w:gridCol w:w="1843"/>
        <w:gridCol w:w="1134"/>
        <w:gridCol w:w="1134"/>
        <w:gridCol w:w="1134"/>
      </w:tblGrid>
      <w:tr w:rsidR="002E4568" w:rsidTr="006C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E4568" w:rsidRPr="00980B00" w:rsidRDefault="002E4568" w:rsidP="001C29E4">
            <w:pPr>
              <w:jc w:val="center"/>
              <w:rPr>
                <w:rFonts w:ascii="Times New Roman" w:hAnsi="Times New Roman" w:cs="Times New Roman"/>
              </w:rPr>
            </w:pPr>
            <w:r w:rsidRPr="00980B00">
              <w:rPr>
                <w:rFonts w:ascii="Times New Roman" w:hAnsi="Times New Roman" w:cs="Times New Roman"/>
              </w:rPr>
              <w:t>İli</w:t>
            </w:r>
          </w:p>
        </w:tc>
        <w:tc>
          <w:tcPr>
            <w:tcW w:w="1559"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İlçesi</w:t>
            </w:r>
          </w:p>
        </w:tc>
        <w:tc>
          <w:tcPr>
            <w:tcW w:w="1276" w:type="dxa"/>
          </w:tcPr>
          <w:p w:rsidR="002E4568" w:rsidRPr="00980B00" w:rsidRDefault="002E4568" w:rsidP="002E45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Sınıfı</w:t>
            </w:r>
          </w:p>
        </w:tc>
        <w:tc>
          <w:tcPr>
            <w:tcW w:w="1843"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 xml:space="preserve">Kadro </w:t>
            </w:r>
            <w:proofErr w:type="spellStart"/>
            <w:r w:rsidRPr="00980B00">
              <w:rPr>
                <w:rFonts w:ascii="Times New Roman" w:hAnsi="Times New Roman" w:cs="Times New Roman"/>
              </w:rPr>
              <w:t>Ünvanı</w:t>
            </w:r>
            <w:proofErr w:type="spellEnd"/>
          </w:p>
        </w:tc>
        <w:tc>
          <w:tcPr>
            <w:tcW w:w="1134"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Toplam</w:t>
            </w:r>
          </w:p>
        </w:tc>
        <w:tc>
          <w:tcPr>
            <w:tcW w:w="1134"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Eksik</w:t>
            </w:r>
          </w:p>
        </w:tc>
        <w:tc>
          <w:tcPr>
            <w:tcW w:w="1134" w:type="dxa"/>
          </w:tcPr>
          <w:p w:rsidR="002E4568" w:rsidRPr="00980B00" w:rsidRDefault="002E4568"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0B00">
              <w:rPr>
                <w:rFonts w:ascii="Times New Roman" w:hAnsi="Times New Roman" w:cs="Times New Roman"/>
              </w:rPr>
              <w:t>Fazla</w:t>
            </w:r>
          </w:p>
        </w:tc>
      </w:tr>
      <w:tr w:rsidR="0078298A"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78298A">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İlçe Milli Eğitim Müdürü</w:t>
            </w:r>
          </w:p>
        </w:tc>
        <w:tc>
          <w:tcPr>
            <w:tcW w:w="1134" w:type="dxa"/>
          </w:tcPr>
          <w:p w:rsidR="0078298A" w:rsidRPr="0064667F" w:rsidRDefault="009C0253"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298A"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78298A">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Şube Müdürü</w:t>
            </w: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8298A"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78298A">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Şef</w:t>
            </w:r>
          </w:p>
        </w:tc>
        <w:tc>
          <w:tcPr>
            <w:tcW w:w="1134" w:type="dxa"/>
          </w:tcPr>
          <w:p w:rsidR="0078298A" w:rsidRPr="0064667F" w:rsidRDefault="00D61A1F"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298A"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Memur</w:t>
            </w: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8298A"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Veri Hazırlama ve Kontrol İşletmeni</w:t>
            </w:r>
          </w:p>
        </w:tc>
        <w:tc>
          <w:tcPr>
            <w:tcW w:w="1134" w:type="dxa"/>
          </w:tcPr>
          <w:p w:rsidR="0078298A" w:rsidRPr="0064667F" w:rsidRDefault="00D61A1F"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298A"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Şoför</w:t>
            </w: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8298A"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THS</w:t>
            </w:r>
          </w:p>
        </w:tc>
        <w:tc>
          <w:tcPr>
            <w:tcW w:w="1843"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Tekniker</w:t>
            </w: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298A"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THS</w:t>
            </w:r>
          </w:p>
        </w:tc>
        <w:tc>
          <w:tcPr>
            <w:tcW w:w="1843"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Teknisyen</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8298A"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Hizmetli</w:t>
            </w: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298A"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Aşçı</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78298A" w:rsidRPr="0064667F" w:rsidRDefault="00D61A1F"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8298A"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Bekçi</w:t>
            </w: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298A"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8298A" w:rsidRPr="006C0C50" w:rsidRDefault="0078298A" w:rsidP="001C29E4">
            <w:pPr>
              <w:jc w:val="center"/>
              <w:rPr>
                <w:rFonts w:ascii="Times New Roman" w:hAnsi="Times New Roman" w:cs="Times New Roman"/>
                <w:b w:val="0"/>
              </w:rPr>
            </w:pPr>
            <w:r w:rsidRPr="006C0C50">
              <w:rPr>
                <w:rFonts w:ascii="Times New Roman" w:hAnsi="Times New Roman" w:cs="Times New Roman"/>
                <w:b w:val="0"/>
              </w:rPr>
              <w:t>İzmir</w:t>
            </w:r>
          </w:p>
        </w:tc>
        <w:tc>
          <w:tcPr>
            <w:tcW w:w="1559" w:type="dxa"/>
          </w:tcPr>
          <w:p w:rsidR="0078298A" w:rsidRPr="0064667F" w:rsidRDefault="0078298A"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Kaloriferci</w:t>
            </w: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78298A" w:rsidRPr="0064667F" w:rsidRDefault="0078298A" w:rsidP="007829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D87717"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87717" w:rsidRPr="006C0C50" w:rsidRDefault="00D87717" w:rsidP="001C29E4">
            <w:pPr>
              <w:jc w:val="center"/>
              <w:rPr>
                <w:rFonts w:ascii="Times New Roman" w:hAnsi="Times New Roman" w:cs="Times New Roman"/>
                <w:b w:val="0"/>
              </w:rPr>
            </w:pPr>
            <w:r w:rsidRPr="006C0C50">
              <w:rPr>
                <w:rFonts w:ascii="Times New Roman" w:hAnsi="Times New Roman" w:cs="Times New Roman"/>
                <w:b w:val="0"/>
              </w:rPr>
              <w:t>Genel Toplam</w:t>
            </w:r>
          </w:p>
        </w:tc>
        <w:tc>
          <w:tcPr>
            <w:tcW w:w="4678" w:type="dxa"/>
            <w:gridSpan w:val="3"/>
          </w:tcPr>
          <w:p w:rsidR="00D87717" w:rsidRPr="0064667F" w:rsidRDefault="00D87717"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D87717" w:rsidRPr="0064667F" w:rsidRDefault="00D87717"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D87717" w:rsidRPr="0064667F" w:rsidRDefault="00D87717"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D87717" w:rsidRPr="0064667F" w:rsidRDefault="00D87717" w:rsidP="007829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2E4568" w:rsidRDefault="002E4568" w:rsidP="002E4568">
      <w:pPr>
        <w:autoSpaceDE w:val="0"/>
        <w:autoSpaceDN w:val="0"/>
        <w:adjustRightInd w:val="0"/>
        <w:spacing w:after="0" w:line="240" w:lineRule="auto"/>
        <w:rPr>
          <w:rFonts w:ascii="Times New Roman" w:hAnsi="Times New Roman" w:cs="Times New Roman"/>
          <w:bCs/>
          <w:iCs/>
          <w:sz w:val="28"/>
          <w:szCs w:val="28"/>
        </w:rPr>
      </w:pPr>
    </w:p>
    <w:p w:rsidR="005C4B93" w:rsidRPr="0064667F" w:rsidRDefault="005C4B93" w:rsidP="005C4B93">
      <w:pPr>
        <w:autoSpaceDE w:val="0"/>
        <w:autoSpaceDN w:val="0"/>
        <w:adjustRightInd w:val="0"/>
        <w:spacing w:after="0" w:line="240" w:lineRule="auto"/>
        <w:rPr>
          <w:rFonts w:ascii="Times New Roman" w:hAnsi="Times New Roman" w:cs="Times New Roman"/>
          <w:color w:val="C00000"/>
          <w:sz w:val="24"/>
          <w:szCs w:val="24"/>
        </w:rPr>
      </w:pPr>
      <w:r w:rsidRPr="0064667F">
        <w:rPr>
          <w:rFonts w:ascii="Times New Roman" w:hAnsi="Times New Roman" w:cs="Times New Roman"/>
          <w:color w:val="C00000"/>
          <w:sz w:val="24"/>
          <w:szCs w:val="24"/>
        </w:rPr>
        <w:t>Millî Eğitim Müdürlüğü ve bağlı bölümlerinde Ocak 2015 tarihi itibarıyla ------------eğitim ve öğretim hizmetleri sınıfında olmak üzere toplam ------- personel ile çalışmalarını sürdürmektedir.</w:t>
      </w:r>
    </w:p>
    <w:p w:rsidR="001C29E4" w:rsidRDefault="001C29E4" w:rsidP="005C4B93">
      <w:pPr>
        <w:autoSpaceDE w:val="0"/>
        <w:autoSpaceDN w:val="0"/>
        <w:adjustRightInd w:val="0"/>
        <w:spacing w:after="0" w:line="240" w:lineRule="auto"/>
        <w:rPr>
          <w:rFonts w:ascii="MinionPro-BoldIt" w:hAnsi="MinionPro-BoldIt" w:cs="MinionPro-BoldIt"/>
          <w:b/>
          <w:bCs/>
          <w:i/>
          <w:iCs/>
          <w:sz w:val="28"/>
          <w:szCs w:val="28"/>
        </w:rPr>
      </w:pPr>
    </w:p>
    <w:p w:rsidR="005C4B93" w:rsidRPr="006C0C50" w:rsidRDefault="005C4B93" w:rsidP="005C4B93">
      <w:pPr>
        <w:autoSpaceDE w:val="0"/>
        <w:autoSpaceDN w:val="0"/>
        <w:adjustRightInd w:val="0"/>
        <w:spacing w:after="0" w:line="240" w:lineRule="auto"/>
        <w:rPr>
          <w:rFonts w:ascii="Times New Roman" w:hAnsi="Times New Roman" w:cs="Times New Roman"/>
          <w:b/>
          <w:bCs/>
          <w:iCs/>
          <w:sz w:val="24"/>
          <w:szCs w:val="24"/>
        </w:rPr>
      </w:pPr>
      <w:r w:rsidRPr="006C0C50">
        <w:rPr>
          <w:rFonts w:ascii="Times New Roman" w:hAnsi="Times New Roman" w:cs="Times New Roman"/>
          <w:b/>
          <w:bCs/>
          <w:iCs/>
          <w:sz w:val="24"/>
          <w:szCs w:val="24"/>
        </w:rPr>
        <w:t>Tablo 5: 2015 yılı Sonu İtibari ile İlçe Geneli Çalışana Esas Kadro</w:t>
      </w:r>
    </w:p>
    <w:p w:rsidR="001C29E4" w:rsidRDefault="001C29E4" w:rsidP="005C4B93">
      <w:pPr>
        <w:autoSpaceDE w:val="0"/>
        <w:autoSpaceDN w:val="0"/>
        <w:adjustRightInd w:val="0"/>
        <w:spacing w:after="0" w:line="240" w:lineRule="auto"/>
        <w:rPr>
          <w:rFonts w:ascii="MinionPro-BoldIt" w:hAnsi="MinionPro-BoldIt" w:cs="MinionPro-BoldIt"/>
          <w:b/>
          <w:bCs/>
          <w:i/>
          <w:iCs/>
          <w:sz w:val="28"/>
          <w:szCs w:val="28"/>
        </w:rPr>
      </w:pPr>
    </w:p>
    <w:tbl>
      <w:tblPr>
        <w:tblStyle w:val="AkKlavuz-Vurgu5"/>
        <w:tblW w:w="9606" w:type="dxa"/>
        <w:tblLayout w:type="fixed"/>
        <w:tblLook w:val="04A0" w:firstRow="1" w:lastRow="0" w:firstColumn="1" w:lastColumn="0" w:noHBand="0" w:noVBand="1"/>
      </w:tblPr>
      <w:tblGrid>
        <w:gridCol w:w="1526"/>
        <w:gridCol w:w="1559"/>
        <w:gridCol w:w="1276"/>
        <w:gridCol w:w="1843"/>
        <w:gridCol w:w="1134"/>
        <w:gridCol w:w="1134"/>
        <w:gridCol w:w="1134"/>
      </w:tblGrid>
      <w:tr w:rsidR="001C29E4" w:rsidTr="006C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b w:val="0"/>
              </w:rPr>
            </w:pPr>
            <w:r w:rsidRPr="0064667F">
              <w:rPr>
                <w:rFonts w:ascii="Times New Roman" w:hAnsi="Times New Roman" w:cs="Times New Roman"/>
                <w:b w:val="0"/>
              </w:rPr>
              <w:t>İli</w:t>
            </w:r>
          </w:p>
        </w:tc>
        <w:tc>
          <w:tcPr>
            <w:tcW w:w="1559" w:type="dxa"/>
          </w:tcPr>
          <w:p w:rsidR="001C29E4" w:rsidRPr="0064667F" w:rsidRDefault="001C29E4"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667F">
              <w:rPr>
                <w:rFonts w:ascii="Times New Roman" w:hAnsi="Times New Roman" w:cs="Times New Roman"/>
                <w:b w:val="0"/>
              </w:rPr>
              <w:t>İlçesi</w:t>
            </w:r>
          </w:p>
        </w:tc>
        <w:tc>
          <w:tcPr>
            <w:tcW w:w="1276" w:type="dxa"/>
          </w:tcPr>
          <w:p w:rsidR="001C29E4" w:rsidRPr="0064667F" w:rsidRDefault="001C29E4" w:rsidP="001C29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667F">
              <w:rPr>
                <w:rFonts w:ascii="Times New Roman" w:hAnsi="Times New Roman" w:cs="Times New Roman"/>
                <w:b w:val="0"/>
              </w:rPr>
              <w:t>Sınıfı</w:t>
            </w:r>
          </w:p>
        </w:tc>
        <w:tc>
          <w:tcPr>
            <w:tcW w:w="1843" w:type="dxa"/>
          </w:tcPr>
          <w:p w:rsidR="001C29E4" w:rsidRPr="0064667F" w:rsidRDefault="001C29E4"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667F">
              <w:rPr>
                <w:rFonts w:ascii="Times New Roman" w:hAnsi="Times New Roman" w:cs="Times New Roman"/>
                <w:b w:val="0"/>
              </w:rPr>
              <w:t xml:space="preserve">Kadro </w:t>
            </w:r>
            <w:proofErr w:type="spellStart"/>
            <w:r w:rsidRPr="0064667F">
              <w:rPr>
                <w:rFonts w:ascii="Times New Roman" w:hAnsi="Times New Roman" w:cs="Times New Roman"/>
                <w:b w:val="0"/>
              </w:rPr>
              <w:t>Ünvanı</w:t>
            </w:r>
            <w:proofErr w:type="spellEnd"/>
          </w:p>
        </w:tc>
        <w:tc>
          <w:tcPr>
            <w:tcW w:w="1134" w:type="dxa"/>
          </w:tcPr>
          <w:p w:rsidR="001C29E4" w:rsidRPr="0064667F" w:rsidRDefault="001C29E4"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667F">
              <w:rPr>
                <w:rFonts w:ascii="Times New Roman" w:hAnsi="Times New Roman" w:cs="Times New Roman"/>
                <w:b w:val="0"/>
              </w:rPr>
              <w:t>Toplam</w:t>
            </w:r>
          </w:p>
        </w:tc>
        <w:tc>
          <w:tcPr>
            <w:tcW w:w="1134" w:type="dxa"/>
          </w:tcPr>
          <w:p w:rsidR="001C29E4" w:rsidRPr="0064667F" w:rsidRDefault="001C29E4"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667F">
              <w:rPr>
                <w:rFonts w:ascii="Times New Roman" w:hAnsi="Times New Roman" w:cs="Times New Roman"/>
                <w:b w:val="0"/>
              </w:rPr>
              <w:t>Eksik</w:t>
            </w:r>
          </w:p>
        </w:tc>
        <w:tc>
          <w:tcPr>
            <w:tcW w:w="1134" w:type="dxa"/>
          </w:tcPr>
          <w:p w:rsidR="001C29E4" w:rsidRPr="0064667F" w:rsidRDefault="001C29E4" w:rsidP="001C2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667F">
              <w:rPr>
                <w:rFonts w:ascii="Times New Roman" w:hAnsi="Times New Roman" w:cs="Times New Roman"/>
                <w:b w:val="0"/>
              </w:rPr>
              <w:t>Fazla</w:t>
            </w: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EÖ</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Öğretmen</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445</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EÖ</w:t>
            </w:r>
          </w:p>
        </w:tc>
        <w:tc>
          <w:tcPr>
            <w:tcW w:w="1843" w:type="dxa"/>
          </w:tcPr>
          <w:p w:rsidR="001C29E4" w:rsidRPr="0064667F" w:rsidRDefault="001C29E4" w:rsidP="001C29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Öğretmen(</w:t>
            </w:r>
            <w:proofErr w:type="gramStart"/>
            <w:r w:rsidRPr="0064667F">
              <w:rPr>
                <w:rFonts w:ascii="Times New Roman" w:hAnsi="Times New Roman" w:cs="Times New Roman"/>
              </w:rPr>
              <w:t>Md.Mdr</w:t>
            </w:r>
            <w:proofErr w:type="gramEnd"/>
            <w:r w:rsidRPr="0064667F">
              <w:rPr>
                <w:rFonts w:ascii="Times New Roman" w:hAnsi="Times New Roman" w:cs="Times New Roman"/>
              </w:rPr>
              <w:t>.Bş.</w:t>
            </w:r>
            <w:proofErr w:type="spellStart"/>
            <w:r w:rsidRPr="0064667F">
              <w:rPr>
                <w:rFonts w:ascii="Times New Roman" w:hAnsi="Times New Roman" w:cs="Times New Roman"/>
              </w:rPr>
              <w:t>Yrd</w:t>
            </w:r>
            <w:proofErr w:type="spellEnd"/>
            <w:r w:rsidRPr="0064667F">
              <w:rPr>
                <w:rFonts w:ascii="Times New Roman" w:hAnsi="Times New Roman" w:cs="Times New Roman"/>
              </w:rPr>
              <w:t>.-</w:t>
            </w:r>
            <w:proofErr w:type="spellStart"/>
            <w:r w:rsidRPr="0064667F">
              <w:rPr>
                <w:rFonts w:ascii="Times New Roman" w:hAnsi="Times New Roman" w:cs="Times New Roman"/>
              </w:rPr>
              <w:t>Md.Yrd</w:t>
            </w:r>
            <w:proofErr w:type="spellEnd"/>
            <w:r w:rsidRPr="0064667F">
              <w:rPr>
                <w:rFonts w:ascii="Times New Roman" w:hAnsi="Times New Roman" w:cs="Times New Roman"/>
              </w:rPr>
              <w:t>.)</w:t>
            </w:r>
          </w:p>
        </w:tc>
        <w:tc>
          <w:tcPr>
            <w:tcW w:w="1134" w:type="dxa"/>
          </w:tcPr>
          <w:p w:rsidR="001C29E4" w:rsidRPr="0064667F" w:rsidRDefault="00D61A1F"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43</w:t>
            </w:r>
          </w:p>
        </w:tc>
        <w:tc>
          <w:tcPr>
            <w:tcW w:w="1134" w:type="dxa"/>
          </w:tcPr>
          <w:p w:rsidR="001C29E4" w:rsidRPr="0064667F" w:rsidRDefault="00D61A1F"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20</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İlçe Milli Eğitim Müdürü</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Şube Müdürü</w:t>
            </w:r>
          </w:p>
        </w:tc>
        <w:tc>
          <w:tcPr>
            <w:tcW w:w="1134" w:type="dxa"/>
          </w:tcPr>
          <w:p w:rsidR="001C29E4" w:rsidRPr="0064667F" w:rsidRDefault="00D61A1F"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Şef</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Memur</w:t>
            </w:r>
          </w:p>
        </w:tc>
        <w:tc>
          <w:tcPr>
            <w:tcW w:w="1134" w:type="dxa"/>
          </w:tcPr>
          <w:p w:rsidR="001C29E4" w:rsidRPr="0064667F" w:rsidRDefault="00D61A1F"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Veri Hazırlama ve Kontrol İşletmeni</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GİH</w:t>
            </w:r>
          </w:p>
        </w:tc>
        <w:tc>
          <w:tcPr>
            <w:tcW w:w="1843"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Şoför</w:t>
            </w:r>
          </w:p>
        </w:tc>
        <w:tc>
          <w:tcPr>
            <w:tcW w:w="1134" w:type="dxa"/>
          </w:tcPr>
          <w:p w:rsidR="001C29E4" w:rsidRPr="0064667F" w:rsidRDefault="00D61A1F"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THS</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Tekniker</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THS</w:t>
            </w:r>
          </w:p>
        </w:tc>
        <w:tc>
          <w:tcPr>
            <w:tcW w:w="1843"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Teknisyen</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Hizmetli</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Aşçı</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667F">
              <w:rPr>
                <w:rFonts w:ascii="Times New Roman" w:hAnsi="Times New Roman" w:cs="Times New Roman"/>
              </w:rPr>
              <w:t>Bekçi</w:t>
            </w:r>
          </w:p>
        </w:tc>
        <w:tc>
          <w:tcPr>
            <w:tcW w:w="1134" w:type="dxa"/>
          </w:tcPr>
          <w:p w:rsidR="001C29E4" w:rsidRPr="0064667F" w:rsidRDefault="00D61A1F"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9E4" w:rsidTr="006C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İzmir</w:t>
            </w:r>
          </w:p>
        </w:tc>
        <w:tc>
          <w:tcPr>
            <w:tcW w:w="1559"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Seferihisar</w:t>
            </w:r>
          </w:p>
        </w:tc>
        <w:tc>
          <w:tcPr>
            <w:tcW w:w="1276"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YHS</w:t>
            </w:r>
          </w:p>
        </w:tc>
        <w:tc>
          <w:tcPr>
            <w:tcW w:w="1843"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4667F">
              <w:rPr>
                <w:rFonts w:ascii="Times New Roman" w:hAnsi="Times New Roman" w:cs="Times New Roman"/>
              </w:rPr>
              <w:t>Kaloriferci</w:t>
            </w:r>
          </w:p>
        </w:tc>
        <w:tc>
          <w:tcPr>
            <w:tcW w:w="1134" w:type="dxa"/>
          </w:tcPr>
          <w:p w:rsidR="001C29E4" w:rsidRPr="0064667F" w:rsidRDefault="00D61A1F"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C29E4"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C29E4" w:rsidRPr="0064667F" w:rsidRDefault="001C29E4" w:rsidP="001C29E4">
            <w:pPr>
              <w:jc w:val="center"/>
              <w:rPr>
                <w:rFonts w:ascii="Times New Roman" w:hAnsi="Times New Roman" w:cs="Times New Roman"/>
              </w:rPr>
            </w:pPr>
            <w:r w:rsidRPr="0064667F">
              <w:rPr>
                <w:rFonts w:ascii="Times New Roman" w:hAnsi="Times New Roman" w:cs="Times New Roman"/>
              </w:rPr>
              <w:t>Genel Toplam</w:t>
            </w:r>
          </w:p>
        </w:tc>
        <w:tc>
          <w:tcPr>
            <w:tcW w:w="4678" w:type="dxa"/>
            <w:gridSpan w:val="3"/>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rsidR="001C29E4" w:rsidRPr="0064667F" w:rsidRDefault="001C29E4" w:rsidP="001C2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1C29E4" w:rsidRPr="0064667F" w:rsidRDefault="001C29E4" w:rsidP="005C4B93">
      <w:pPr>
        <w:autoSpaceDE w:val="0"/>
        <w:autoSpaceDN w:val="0"/>
        <w:adjustRightInd w:val="0"/>
        <w:spacing w:after="0" w:line="240" w:lineRule="auto"/>
        <w:rPr>
          <w:rFonts w:ascii="Times New Roman" w:hAnsi="Times New Roman" w:cs="Times New Roman"/>
          <w:bCs/>
          <w:iCs/>
          <w:color w:val="C00000"/>
          <w:sz w:val="28"/>
          <w:szCs w:val="28"/>
        </w:rPr>
      </w:pPr>
      <w:bookmarkStart w:id="0" w:name="_GoBack"/>
      <w:bookmarkEnd w:id="0"/>
    </w:p>
    <w:p w:rsidR="001C29E4" w:rsidRPr="0064667F" w:rsidRDefault="001C29E4" w:rsidP="001C29E4">
      <w:pPr>
        <w:autoSpaceDE w:val="0"/>
        <w:autoSpaceDN w:val="0"/>
        <w:adjustRightInd w:val="0"/>
        <w:spacing w:after="0" w:line="240" w:lineRule="auto"/>
        <w:rPr>
          <w:rFonts w:ascii="Times New Roman" w:hAnsi="Times New Roman" w:cs="Times New Roman"/>
          <w:color w:val="C00000"/>
          <w:sz w:val="24"/>
          <w:szCs w:val="24"/>
        </w:rPr>
      </w:pPr>
      <w:r w:rsidRPr="0064667F">
        <w:rPr>
          <w:rFonts w:ascii="Times New Roman" w:hAnsi="Times New Roman" w:cs="Times New Roman"/>
          <w:color w:val="C00000"/>
          <w:sz w:val="24"/>
          <w:szCs w:val="24"/>
        </w:rPr>
        <w:t>Millî Eğitim Müdürlüğü ve bağlı bölümlerinde Ocak 2015 tarihi itibarıyla ------------eğitim ve öğretim hizmetleri sınıfında olmak üzere toplam ------- personel ile çalışmalarını sürdürmektedir.</w:t>
      </w:r>
    </w:p>
    <w:p w:rsidR="001C29E4" w:rsidRDefault="001C29E4" w:rsidP="001C29E4">
      <w:pPr>
        <w:autoSpaceDE w:val="0"/>
        <w:autoSpaceDN w:val="0"/>
        <w:adjustRightInd w:val="0"/>
        <w:spacing w:after="0" w:line="240" w:lineRule="auto"/>
        <w:rPr>
          <w:rFonts w:ascii="MinionPro-Regular" w:hAnsi="MinionPro-Regular" w:cs="MinionPro-Regular"/>
          <w:sz w:val="24"/>
          <w:szCs w:val="24"/>
        </w:rPr>
      </w:pPr>
    </w:p>
    <w:p w:rsidR="001C29E4" w:rsidRDefault="001C29E4" w:rsidP="001C29E4">
      <w:pPr>
        <w:autoSpaceDE w:val="0"/>
        <w:autoSpaceDN w:val="0"/>
        <w:adjustRightInd w:val="0"/>
        <w:spacing w:after="0" w:line="240" w:lineRule="auto"/>
        <w:rPr>
          <w:rFonts w:ascii="MinionPro-Regular" w:hAnsi="MinionPro-Regular" w:cs="MinionPro-Regular"/>
          <w:sz w:val="24"/>
          <w:szCs w:val="24"/>
        </w:rPr>
      </w:pPr>
    </w:p>
    <w:p w:rsidR="001C29E4" w:rsidRDefault="001C29E4" w:rsidP="001C29E4">
      <w:pPr>
        <w:autoSpaceDE w:val="0"/>
        <w:autoSpaceDN w:val="0"/>
        <w:adjustRightInd w:val="0"/>
        <w:spacing w:after="0" w:line="240" w:lineRule="auto"/>
        <w:rPr>
          <w:rFonts w:ascii="MinionPro-Regular" w:hAnsi="MinionPro-Regular" w:cs="MinionPro-Regular"/>
          <w:sz w:val="24"/>
          <w:szCs w:val="24"/>
        </w:rPr>
      </w:pPr>
    </w:p>
    <w:p w:rsidR="001C29E4" w:rsidRDefault="001C29E4" w:rsidP="001C29E4">
      <w:pPr>
        <w:autoSpaceDE w:val="0"/>
        <w:autoSpaceDN w:val="0"/>
        <w:adjustRightInd w:val="0"/>
        <w:spacing w:after="0" w:line="240" w:lineRule="auto"/>
        <w:rPr>
          <w:rFonts w:ascii="MinionPro-Regular" w:hAnsi="MinionPro-Regular" w:cs="MinionPro-Regular"/>
          <w:sz w:val="24"/>
          <w:szCs w:val="24"/>
        </w:rPr>
      </w:pPr>
    </w:p>
    <w:p w:rsidR="001C29E4" w:rsidRPr="0064667F" w:rsidRDefault="001C29E4" w:rsidP="0064667F">
      <w:pPr>
        <w:autoSpaceDE w:val="0"/>
        <w:autoSpaceDN w:val="0"/>
        <w:adjustRightInd w:val="0"/>
        <w:spacing w:after="0" w:line="240" w:lineRule="auto"/>
        <w:jc w:val="center"/>
        <w:rPr>
          <w:rStyle w:val="GlVurgulama"/>
          <w:rFonts w:ascii="Times New Roman" w:hAnsi="Times New Roman" w:cs="Times New Roman"/>
          <w:sz w:val="96"/>
          <w:szCs w:val="96"/>
        </w:rPr>
      </w:pPr>
    </w:p>
    <w:p w:rsidR="0064667F" w:rsidRPr="0064667F" w:rsidRDefault="0064667F" w:rsidP="0064667F">
      <w:pPr>
        <w:autoSpaceDE w:val="0"/>
        <w:autoSpaceDN w:val="0"/>
        <w:adjustRightInd w:val="0"/>
        <w:spacing w:after="0" w:line="240" w:lineRule="auto"/>
        <w:jc w:val="center"/>
        <w:rPr>
          <w:rStyle w:val="GlVurgulama"/>
          <w:rFonts w:ascii="Times New Roman" w:hAnsi="Times New Roman" w:cs="Times New Roman"/>
          <w:sz w:val="96"/>
          <w:szCs w:val="96"/>
        </w:rPr>
      </w:pPr>
      <w:r w:rsidRPr="0064667F">
        <w:rPr>
          <w:rStyle w:val="GlVurgulama"/>
          <w:rFonts w:ascii="Times New Roman" w:hAnsi="Times New Roman" w:cs="Times New Roman"/>
          <w:sz w:val="96"/>
          <w:szCs w:val="96"/>
        </w:rPr>
        <w:t>BÖLÜM 2</w:t>
      </w:r>
    </w:p>
    <w:p w:rsidR="0064667F" w:rsidRPr="0064667F" w:rsidRDefault="0064667F" w:rsidP="0064667F">
      <w:pPr>
        <w:autoSpaceDE w:val="0"/>
        <w:autoSpaceDN w:val="0"/>
        <w:adjustRightInd w:val="0"/>
        <w:spacing w:after="0" w:line="240" w:lineRule="auto"/>
        <w:jc w:val="center"/>
        <w:rPr>
          <w:rStyle w:val="GlVurgulama"/>
          <w:rFonts w:ascii="Times New Roman" w:hAnsi="Times New Roman" w:cs="Times New Roman"/>
          <w:sz w:val="96"/>
          <w:szCs w:val="96"/>
        </w:rPr>
      </w:pPr>
    </w:p>
    <w:p w:rsidR="0064667F" w:rsidRPr="0064667F" w:rsidRDefault="0064667F" w:rsidP="0064667F">
      <w:pPr>
        <w:autoSpaceDE w:val="0"/>
        <w:autoSpaceDN w:val="0"/>
        <w:adjustRightInd w:val="0"/>
        <w:spacing w:after="0" w:line="240" w:lineRule="auto"/>
        <w:jc w:val="center"/>
        <w:rPr>
          <w:rStyle w:val="GlVurgulama"/>
          <w:rFonts w:ascii="Times New Roman" w:hAnsi="Times New Roman" w:cs="Times New Roman"/>
          <w:sz w:val="96"/>
          <w:szCs w:val="96"/>
        </w:rPr>
      </w:pPr>
    </w:p>
    <w:p w:rsidR="0064667F" w:rsidRPr="0064667F" w:rsidRDefault="0064667F" w:rsidP="0064667F">
      <w:pPr>
        <w:autoSpaceDE w:val="0"/>
        <w:autoSpaceDN w:val="0"/>
        <w:adjustRightInd w:val="0"/>
        <w:spacing w:after="0" w:line="240" w:lineRule="auto"/>
        <w:jc w:val="center"/>
        <w:rPr>
          <w:rStyle w:val="GlVurgulama"/>
          <w:rFonts w:ascii="Times New Roman" w:hAnsi="Times New Roman" w:cs="Times New Roman"/>
          <w:sz w:val="96"/>
          <w:szCs w:val="96"/>
        </w:rPr>
      </w:pPr>
    </w:p>
    <w:p w:rsidR="0064667F" w:rsidRPr="0064667F" w:rsidRDefault="0064667F" w:rsidP="0064667F">
      <w:pPr>
        <w:autoSpaceDE w:val="0"/>
        <w:autoSpaceDN w:val="0"/>
        <w:adjustRightInd w:val="0"/>
        <w:spacing w:after="0" w:line="240" w:lineRule="auto"/>
        <w:jc w:val="center"/>
        <w:rPr>
          <w:rStyle w:val="GlVurgulama"/>
          <w:rFonts w:ascii="Times New Roman" w:hAnsi="Times New Roman" w:cs="Times New Roman"/>
          <w:sz w:val="96"/>
          <w:szCs w:val="96"/>
        </w:rPr>
      </w:pPr>
      <w:r w:rsidRPr="0064667F">
        <w:rPr>
          <w:rStyle w:val="GlVurgulama"/>
          <w:rFonts w:ascii="Times New Roman" w:hAnsi="Times New Roman" w:cs="Times New Roman"/>
          <w:sz w:val="96"/>
          <w:szCs w:val="96"/>
        </w:rPr>
        <w:t>PERFORMANS BİLGİLERİ</w:t>
      </w:r>
    </w:p>
    <w:p w:rsidR="001C29E4" w:rsidRDefault="001C29E4"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D56FF3" w:rsidRDefault="00D56FF3" w:rsidP="005C4B93">
      <w:pPr>
        <w:autoSpaceDE w:val="0"/>
        <w:autoSpaceDN w:val="0"/>
        <w:adjustRightInd w:val="0"/>
        <w:spacing w:after="0" w:line="240" w:lineRule="auto"/>
        <w:rPr>
          <w:rFonts w:ascii="Times New Roman" w:hAnsi="Times New Roman" w:cs="Times New Roman"/>
          <w:bCs/>
          <w:iCs/>
          <w:sz w:val="28"/>
          <w:szCs w:val="28"/>
        </w:rPr>
      </w:pPr>
    </w:p>
    <w:p w:rsidR="00D56FF3" w:rsidRDefault="00D56FF3"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Pr="006C0C50" w:rsidRDefault="00A639C2" w:rsidP="005C4B93">
      <w:pPr>
        <w:autoSpaceDE w:val="0"/>
        <w:autoSpaceDN w:val="0"/>
        <w:adjustRightInd w:val="0"/>
        <w:spacing w:after="0" w:line="240" w:lineRule="auto"/>
        <w:rPr>
          <w:rFonts w:ascii="Times New Roman" w:hAnsi="Times New Roman" w:cs="Times New Roman"/>
          <w:bCs/>
          <w:iCs/>
          <w:sz w:val="28"/>
          <w:szCs w:val="28"/>
        </w:rPr>
      </w:pPr>
    </w:p>
    <w:p w:rsidR="00A639C2" w:rsidRPr="006C0C50" w:rsidRDefault="00A639C2" w:rsidP="00A639C2">
      <w:pPr>
        <w:autoSpaceDE w:val="0"/>
        <w:autoSpaceDN w:val="0"/>
        <w:adjustRightInd w:val="0"/>
        <w:spacing w:after="0" w:line="240" w:lineRule="auto"/>
        <w:rPr>
          <w:rFonts w:ascii="Times New Roman" w:hAnsi="Times New Roman" w:cs="Times New Roman"/>
          <w:b/>
          <w:bCs/>
          <w:sz w:val="32"/>
          <w:szCs w:val="32"/>
        </w:rPr>
      </w:pPr>
      <w:r w:rsidRPr="006C0C50">
        <w:rPr>
          <w:rFonts w:ascii="Times New Roman" w:hAnsi="Times New Roman" w:cs="Times New Roman"/>
          <w:b/>
          <w:bCs/>
          <w:sz w:val="32"/>
          <w:szCs w:val="32"/>
        </w:rPr>
        <w:t>2.1. Amaç Ve Hedefler</w:t>
      </w:r>
    </w:p>
    <w:p w:rsidR="006C0C50" w:rsidRDefault="006C0C50" w:rsidP="00A639C2">
      <w:pPr>
        <w:autoSpaceDE w:val="0"/>
        <w:autoSpaceDN w:val="0"/>
        <w:adjustRightInd w:val="0"/>
        <w:spacing w:after="0" w:line="240" w:lineRule="auto"/>
        <w:rPr>
          <w:rFonts w:ascii="Times New Roman" w:hAnsi="Times New Roman" w:cs="Times New Roman"/>
          <w:b/>
          <w:bCs/>
          <w:iCs/>
          <w:sz w:val="28"/>
          <w:szCs w:val="28"/>
        </w:rPr>
      </w:pPr>
    </w:p>
    <w:p w:rsidR="006C0C50" w:rsidRDefault="006C0C50" w:rsidP="00A639C2">
      <w:pPr>
        <w:autoSpaceDE w:val="0"/>
        <w:autoSpaceDN w:val="0"/>
        <w:adjustRightInd w:val="0"/>
        <w:spacing w:after="0" w:line="240" w:lineRule="auto"/>
        <w:rPr>
          <w:rFonts w:ascii="Times New Roman" w:hAnsi="Times New Roman" w:cs="Times New Roman"/>
          <w:b/>
          <w:bCs/>
          <w:iCs/>
          <w:sz w:val="28"/>
          <w:szCs w:val="28"/>
        </w:rPr>
      </w:pPr>
    </w:p>
    <w:p w:rsidR="00A639C2" w:rsidRPr="006C0C50" w:rsidRDefault="00A639C2" w:rsidP="00A639C2">
      <w:pPr>
        <w:autoSpaceDE w:val="0"/>
        <w:autoSpaceDN w:val="0"/>
        <w:adjustRightInd w:val="0"/>
        <w:spacing w:after="0" w:line="240" w:lineRule="auto"/>
        <w:rPr>
          <w:rFonts w:ascii="Times New Roman" w:hAnsi="Times New Roman" w:cs="Times New Roman"/>
          <w:b/>
          <w:bCs/>
          <w:iCs/>
          <w:sz w:val="28"/>
          <w:szCs w:val="28"/>
        </w:rPr>
      </w:pPr>
      <w:r w:rsidRPr="006C0C50">
        <w:rPr>
          <w:rFonts w:ascii="Times New Roman" w:hAnsi="Times New Roman" w:cs="Times New Roman"/>
          <w:b/>
          <w:bCs/>
          <w:iCs/>
          <w:sz w:val="28"/>
          <w:szCs w:val="28"/>
        </w:rPr>
        <w:t>2.1.1. Milli Eğitim Müdürlüğünün Vizyonu</w:t>
      </w:r>
    </w:p>
    <w:p w:rsidR="006C0C50" w:rsidRDefault="006C0C50" w:rsidP="00A639C2">
      <w:pPr>
        <w:autoSpaceDE w:val="0"/>
        <w:autoSpaceDN w:val="0"/>
        <w:adjustRightInd w:val="0"/>
        <w:spacing w:after="0" w:line="240" w:lineRule="auto"/>
        <w:rPr>
          <w:rFonts w:ascii="Times New Roman" w:hAnsi="Times New Roman" w:cs="Times New Roman"/>
          <w:b/>
          <w:bCs/>
          <w:iCs/>
          <w:color w:val="FF0000"/>
          <w:sz w:val="28"/>
          <w:szCs w:val="28"/>
        </w:rPr>
      </w:pPr>
    </w:p>
    <w:p w:rsidR="006C0C50" w:rsidRPr="006C0C50" w:rsidRDefault="006C0C50" w:rsidP="00A639C2">
      <w:pPr>
        <w:autoSpaceDE w:val="0"/>
        <w:autoSpaceDN w:val="0"/>
        <w:adjustRightInd w:val="0"/>
        <w:spacing w:after="0" w:line="240" w:lineRule="auto"/>
        <w:rPr>
          <w:rFonts w:ascii="Times New Roman" w:hAnsi="Times New Roman" w:cs="Times New Roman"/>
          <w:b/>
          <w:bCs/>
          <w:iCs/>
          <w:color w:val="FF0000"/>
          <w:sz w:val="28"/>
          <w:szCs w:val="28"/>
        </w:rPr>
      </w:pPr>
    </w:p>
    <w:p w:rsidR="0064667F" w:rsidRPr="006C0C50" w:rsidRDefault="001E2629" w:rsidP="00A639C2">
      <w:pPr>
        <w:rPr>
          <w:rFonts w:ascii="Times New Roman" w:hAnsi="Times New Roman" w:cs="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81280</wp:posOffset>
                </wp:positionH>
                <wp:positionV relativeFrom="paragraph">
                  <wp:posOffset>49530</wp:posOffset>
                </wp:positionV>
                <wp:extent cx="3724275" cy="914400"/>
                <wp:effectExtent l="38100" t="35560" r="38100" b="4064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91440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Pr="006C0C50" w:rsidRDefault="00AF5A02" w:rsidP="006C0C50">
                            <w:pPr>
                              <w:rPr>
                                <w:rStyle w:val="GlVurgulama"/>
                                <w:rFonts w:ascii="Times New Roman" w:hAnsi="Times New Roman" w:cs="Times New Roman"/>
                                <w:i w:val="0"/>
                                <w:sz w:val="40"/>
                                <w:szCs w:val="40"/>
                              </w:rPr>
                            </w:pPr>
                            <w:r w:rsidRPr="006C0C50">
                              <w:rPr>
                                <w:rStyle w:val="GlVurgulama"/>
                                <w:rFonts w:ascii="Times New Roman" w:hAnsi="Times New Roman" w:cs="Times New Roman"/>
                                <w:i w:val="0"/>
                                <w:sz w:val="40"/>
                                <w:szCs w:val="40"/>
                              </w:rPr>
                              <w:t>Sürekli gelişen, nitelikli ve yenilikçi bir kurum olmak</w:t>
                            </w:r>
                          </w:p>
                          <w:p w:rsidR="00AF5A02" w:rsidRDefault="00AF5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6.4pt;margin-top:3.9pt;width:293.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" fillcolor="white [3201]" strokecolor="#c0504d [3205]" strokeweight="5pt">
                <v:stroke linestyle="thickThin"/>
                <v:shadow color="#868686"/>
                <v:textbox>
                  <w:txbxContent>
                    <w:p w:rsidR="00AF5A02" w:rsidRPr="006C0C50" w:rsidRDefault="00AF5A02" w:rsidP="006C0C50">
                      <w:pPr>
                        <w:rPr>
                          <w:rStyle w:val="GlVurgulama"/>
                          <w:rFonts w:ascii="Times New Roman" w:hAnsi="Times New Roman" w:cs="Times New Roman"/>
                          <w:i w:val="0"/>
                          <w:sz w:val="40"/>
                          <w:szCs w:val="40"/>
                        </w:rPr>
                      </w:pPr>
                      <w:r w:rsidRPr="006C0C50">
                        <w:rPr>
                          <w:rStyle w:val="GlVurgulama"/>
                          <w:rFonts w:ascii="Times New Roman" w:hAnsi="Times New Roman" w:cs="Times New Roman"/>
                          <w:i w:val="0"/>
                          <w:sz w:val="40"/>
                          <w:szCs w:val="40"/>
                        </w:rPr>
                        <w:t>Sürekli gelişen, nitelikli ve yenilikçi bir kurum olmak</w:t>
                      </w:r>
                    </w:p>
                    <w:p w:rsidR="00AF5A02" w:rsidRDefault="00AF5A02"/>
                  </w:txbxContent>
                </v:textbox>
              </v:roundrect>
            </w:pict>
          </mc:Fallback>
        </mc:AlternateContent>
      </w:r>
    </w:p>
    <w:p w:rsidR="006C0C50" w:rsidRDefault="006C0C50" w:rsidP="00A639C2">
      <w:pPr>
        <w:rPr>
          <w:rFonts w:ascii="Times New Roman" w:hAnsi="Times New Roman"/>
          <w:color w:val="000000"/>
          <w:sz w:val="24"/>
          <w:szCs w:val="24"/>
        </w:rPr>
      </w:pPr>
    </w:p>
    <w:p w:rsidR="006C0C50" w:rsidRDefault="006C0C50" w:rsidP="00A639C2">
      <w:pPr>
        <w:rPr>
          <w:rFonts w:ascii="Times New Roman" w:hAnsi="Times New Roman"/>
          <w:color w:val="000000"/>
          <w:sz w:val="24"/>
          <w:szCs w:val="24"/>
        </w:rPr>
      </w:pPr>
    </w:p>
    <w:p w:rsidR="0064667F" w:rsidRDefault="0064667F"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A639C2" w:rsidRDefault="00A639C2" w:rsidP="00A639C2">
      <w:pPr>
        <w:autoSpaceDE w:val="0"/>
        <w:autoSpaceDN w:val="0"/>
        <w:adjustRightInd w:val="0"/>
        <w:spacing w:after="0" w:line="240" w:lineRule="auto"/>
        <w:rPr>
          <w:rFonts w:ascii="MinionPro-BoldIt" w:hAnsi="MinionPro-BoldIt" w:cs="MinionPro-BoldIt"/>
          <w:b/>
          <w:bCs/>
          <w:i/>
          <w:iCs/>
          <w:sz w:val="28"/>
          <w:szCs w:val="28"/>
        </w:rPr>
      </w:pPr>
      <w:r>
        <w:rPr>
          <w:rFonts w:ascii="MinionPro-BoldIt" w:hAnsi="MinionPro-BoldIt" w:cs="MinionPro-BoldIt"/>
          <w:b/>
          <w:bCs/>
          <w:i/>
          <w:iCs/>
          <w:sz w:val="28"/>
          <w:szCs w:val="28"/>
        </w:rPr>
        <w:t>2.1.2. Milli Eğitim Müdürlüğünün Misyonu</w:t>
      </w: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1E2629" w:rsidP="00A639C2">
      <w:pPr>
        <w:autoSpaceDE w:val="0"/>
        <w:autoSpaceDN w:val="0"/>
        <w:adjustRightInd w:val="0"/>
        <w:spacing w:after="0" w:line="240" w:lineRule="auto"/>
        <w:rPr>
          <w:rFonts w:ascii="MinionPro-BoldIt" w:hAnsi="MinionPro-BoldIt" w:cs="MinionPro-BoldIt"/>
          <w:b/>
          <w:bCs/>
          <w:i/>
          <w:iCs/>
          <w:sz w:val="28"/>
          <w:szCs w:val="28"/>
        </w:rPr>
      </w:pPr>
      <w:r>
        <w:rPr>
          <w:rFonts w:ascii="MinionPro-BoldIt" w:hAnsi="MinionPro-BoldIt" w:cs="MinionPro-BoldIt"/>
          <w:b/>
          <w:bCs/>
          <w:i/>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-3810</wp:posOffset>
                </wp:positionV>
                <wp:extent cx="5895975" cy="3515360"/>
                <wp:effectExtent l="38100" t="37465" r="38100" b="381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51536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A02" w:rsidRPr="00057EAA" w:rsidRDefault="00AF5A02" w:rsidP="006C0C50">
                            <w:pPr>
                              <w:keepNext/>
                              <w:keepLines/>
                              <w:spacing w:before="120" w:after="120"/>
                              <w:ind w:firstLine="708"/>
                              <w:outlineLvl w:val="0"/>
                              <w:rPr>
                                <w:rStyle w:val="GlVurgulama"/>
                                <w:rFonts w:ascii="Times New Roman" w:hAnsi="Times New Roman" w:cs="Times New Roman"/>
                                <w:i w:val="0"/>
                                <w:sz w:val="40"/>
                                <w:szCs w:val="40"/>
                              </w:rPr>
                            </w:pPr>
                            <w:r w:rsidRPr="00057EAA">
                              <w:rPr>
                                <w:rStyle w:val="GlVurgulama"/>
                                <w:rFonts w:ascii="Times New Roman" w:hAnsi="Times New Roman" w:cs="Times New Roman"/>
                                <w:i w:val="0"/>
                                <w:sz w:val="40"/>
                                <w:szCs w:val="40"/>
                              </w:rPr>
                              <w:t>Biz, öğrencilerimizin Atatürk ilke ve inkılaplarına bağlı, ülkesini seven, demokratik, hür, karar verebilen, soran ve sorgulayan, kendine güvenen, araştırmacı, başkalarının düşüncelerine saygı duyan, milli değerlerimize saygılı olarak hayata hazırlanmalarını sağlayacak bireyler yetiştirmeleri için tüm kurumlarımıza liderlik yapmak için varız.</w:t>
                            </w:r>
                          </w:p>
                          <w:p w:rsidR="00AF5A02" w:rsidRDefault="00AF5A02" w:rsidP="006C0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margin-left:35.65pt;margin-top:-.3pt;width:464.25pt;height:2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" fillcolor="white [3201]" strokecolor="#c0504d [3205]" strokeweight="5pt">
                <v:stroke linestyle="thickThin"/>
                <v:shadow color="#868686"/>
                <v:textbox>
                  <w:txbxContent>
                    <w:p w:rsidR="00AF5A02" w:rsidRPr="00057EAA" w:rsidRDefault="00AF5A02" w:rsidP="006C0C50">
                      <w:pPr>
                        <w:keepNext/>
                        <w:keepLines/>
                        <w:spacing w:before="120" w:after="120"/>
                        <w:ind w:firstLine="708"/>
                        <w:outlineLvl w:val="0"/>
                        <w:rPr>
                          <w:rStyle w:val="GlVurgulama"/>
                          <w:rFonts w:ascii="Times New Roman" w:hAnsi="Times New Roman" w:cs="Times New Roman"/>
                          <w:i w:val="0"/>
                          <w:sz w:val="40"/>
                          <w:szCs w:val="40"/>
                        </w:rPr>
                      </w:pPr>
                      <w:r w:rsidRPr="00057EAA">
                        <w:rPr>
                          <w:rStyle w:val="GlVurgulama"/>
                          <w:rFonts w:ascii="Times New Roman" w:hAnsi="Times New Roman" w:cs="Times New Roman"/>
                          <w:i w:val="0"/>
                          <w:sz w:val="40"/>
                          <w:szCs w:val="40"/>
                        </w:rPr>
                        <w:t>Biz, öğrencilerimizin Atatürk ilke ve inkılaplarına bağlı, ülkesini seven, demokratik, hür, karar verebilen, soran ve sorgulayan, kendine güvenen, araştırmacı, başkalarının düşüncelerine saygı duyan, milli değerlerimize saygılı olarak hayata hazırlanmalarını sağlayacak bireyler yetiştirmeleri için tüm kurumlarımıza liderlik yapmak için varız.</w:t>
                      </w:r>
                    </w:p>
                    <w:p w:rsidR="00AF5A02" w:rsidRDefault="00AF5A02" w:rsidP="006C0C50"/>
                  </w:txbxContent>
                </v:textbox>
              </v:roundrect>
            </w:pict>
          </mc:Fallback>
        </mc:AlternateContent>
      </w: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D56FF3" w:rsidRDefault="00D56FF3" w:rsidP="00A639C2">
      <w:pPr>
        <w:autoSpaceDE w:val="0"/>
        <w:autoSpaceDN w:val="0"/>
        <w:adjustRightInd w:val="0"/>
        <w:spacing w:after="0" w:line="240" w:lineRule="auto"/>
        <w:rPr>
          <w:rFonts w:ascii="MinionPro-BoldIt" w:hAnsi="MinionPro-BoldIt" w:cs="MinionPro-BoldIt"/>
          <w:b/>
          <w:bCs/>
          <w:iCs/>
          <w:sz w:val="28"/>
          <w:szCs w:val="28"/>
        </w:rPr>
      </w:pPr>
    </w:p>
    <w:p w:rsidR="00D56FF3" w:rsidRDefault="00D56FF3" w:rsidP="00A639C2">
      <w:pPr>
        <w:autoSpaceDE w:val="0"/>
        <w:autoSpaceDN w:val="0"/>
        <w:adjustRightInd w:val="0"/>
        <w:spacing w:after="0" w:line="240" w:lineRule="auto"/>
        <w:rPr>
          <w:rFonts w:ascii="MinionPro-BoldIt" w:hAnsi="MinionPro-BoldIt" w:cs="MinionPro-BoldIt"/>
          <w:b/>
          <w:bCs/>
          <w:iCs/>
          <w:sz w:val="28"/>
          <w:szCs w:val="28"/>
        </w:rPr>
      </w:pPr>
    </w:p>
    <w:p w:rsidR="00D56FF3" w:rsidRDefault="00D56FF3" w:rsidP="00A639C2">
      <w:pPr>
        <w:autoSpaceDE w:val="0"/>
        <w:autoSpaceDN w:val="0"/>
        <w:adjustRightInd w:val="0"/>
        <w:spacing w:after="0" w:line="240" w:lineRule="auto"/>
        <w:rPr>
          <w:rFonts w:ascii="MinionPro-BoldIt" w:hAnsi="MinionPro-BoldIt" w:cs="MinionPro-BoldIt"/>
          <w:b/>
          <w:bCs/>
          <w:iCs/>
          <w:sz w:val="28"/>
          <w:szCs w:val="28"/>
        </w:rPr>
      </w:pPr>
    </w:p>
    <w:p w:rsidR="00D56FF3" w:rsidRDefault="00D56FF3" w:rsidP="00A639C2">
      <w:pPr>
        <w:autoSpaceDE w:val="0"/>
        <w:autoSpaceDN w:val="0"/>
        <w:adjustRightInd w:val="0"/>
        <w:spacing w:after="0" w:line="240" w:lineRule="auto"/>
        <w:rPr>
          <w:rFonts w:ascii="MinionPro-BoldIt" w:hAnsi="MinionPro-BoldIt" w:cs="MinionPro-BoldIt"/>
          <w:b/>
          <w:bCs/>
          <w:iCs/>
          <w:sz w:val="28"/>
          <w:szCs w:val="28"/>
        </w:rPr>
      </w:pPr>
    </w:p>
    <w:p w:rsidR="00D56FF3" w:rsidRDefault="00D56FF3" w:rsidP="00A639C2">
      <w:pPr>
        <w:autoSpaceDE w:val="0"/>
        <w:autoSpaceDN w:val="0"/>
        <w:adjustRightInd w:val="0"/>
        <w:spacing w:after="0" w:line="240" w:lineRule="auto"/>
        <w:rPr>
          <w:rFonts w:ascii="MinionPro-BoldIt" w:hAnsi="MinionPro-BoldIt" w:cs="MinionPro-BoldIt"/>
          <w:b/>
          <w:bCs/>
          <w:iCs/>
          <w:sz w:val="28"/>
          <w:szCs w:val="28"/>
        </w:rPr>
      </w:pPr>
    </w:p>
    <w:p w:rsidR="006C0C50" w:rsidRDefault="006C0C50" w:rsidP="00A639C2">
      <w:pPr>
        <w:autoSpaceDE w:val="0"/>
        <w:autoSpaceDN w:val="0"/>
        <w:adjustRightInd w:val="0"/>
        <w:spacing w:after="0" w:line="240" w:lineRule="auto"/>
        <w:rPr>
          <w:rFonts w:ascii="MinionPro-BoldIt" w:hAnsi="MinionPro-BoldIt" w:cs="MinionPro-BoldIt"/>
          <w:b/>
          <w:bCs/>
          <w:iCs/>
          <w:sz w:val="28"/>
          <w:szCs w:val="28"/>
        </w:rPr>
      </w:pPr>
    </w:p>
    <w:p w:rsidR="00A639C2" w:rsidRDefault="00A639C2" w:rsidP="00A639C2">
      <w:pPr>
        <w:autoSpaceDE w:val="0"/>
        <w:autoSpaceDN w:val="0"/>
        <w:adjustRightInd w:val="0"/>
        <w:spacing w:after="0" w:line="240" w:lineRule="auto"/>
        <w:rPr>
          <w:rFonts w:ascii="Times New Roman" w:hAnsi="Times New Roman" w:cs="Times New Roman"/>
          <w:b/>
          <w:bCs/>
          <w:iCs/>
          <w:sz w:val="28"/>
          <w:szCs w:val="28"/>
        </w:rPr>
      </w:pPr>
      <w:r w:rsidRPr="006C0C50">
        <w:rPr>
          <w:rFonts w:ascii="Times New Roman" w:hAnsi="Times New Roman" w:cs="Times New Roman"/>
          <w:b/>
          <w:bCs/>
          <w:iCs/>
          <w:sz w:val="28"/>
          <w:szCs w:val="28"/>
        </w:rPr>
        <w:lastRenderedPageBreak/>
        <w:t>2.1.3. 2015-2019 Stratejik Planında Yer Alan Amaçlar</w:t>
      </w:r>
    </w:p>
    <w:p w:rsidR="006C0C50" w:rsidRDefault="006C0C50" w:rsidP="00A639C2">
      <w:pPr>
        <w:autoSpaceDE w:val="0"/>
        <w:autoSpaceDN w:val="0"/>
        <w:adjustRightInd w:val="0"/>
        <w:spacing w:after="0" w:line="240" w:lineRule="auto"/>
        <w:rPr>
          <w:rFonts w:ascii="Times New Roman" w:hAnsi="Times New Roman" w:cs="Times New Roman"/>
          <w:b/>
          <w:bCs/>
          <w:iCs/>
          <w:sz w:val="28"/>
          <w:szCs w:val="28"/>
        </w:rPr>
      </w:pPr>
    </w:p>
    <w:p w:rsidR="006C0C50" w:rsidRDefault="006C0C50" w:rsidP="00A639C2">
      <w:pPr>
        <w:autoSpaceDE w:val="0"/>
        <w:autoSpaceDN w:val="0"/>
        <w:adjustRightInd w:val="0"/>
        <w:spacing w:after="0" w:line="240" w:lineRule="auto"/>
        <w:rPr>
          <w:rFonts w:ascii="Times New Roman" w:hAnsi="Times New Roman" w:cs="Times New Roman"/>
          <w:b/>
          <w:bCs/>
          <w:iCs/>
          <w:sz w:val="28"/>
          <w:szCs w:val="28"/>
        </w:rPr>
      </w:pPr>
    </w:p>
    <w:tbl>
      <w:tblPr>
        <w:tblStyle w:val="AkListe-Vurgu5"/>
        <w:tblW w:w="0" w:type="auto"/>
        <w:tblLook w:val="04A0" w:firstRow="1" w:lastRow="0" w:firstColumn="1" w:lastColumn="0" w:noHBand="0" w:noVBand="1"/>
      </w:tblPr>
      <w:tblGrid>
        <w:gridCol w:w="9212"/>
      </w:tblGrid>
      <w:tr w:rsidR="006C0C50" w:rsidTr="006C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C0C50" w:rsidRDefault="006C0C50" w:rsidP="00A639C2">
            <w:pPr>
              <w:autoSpaceDE w:val="0"/>
              <w:autoSpaceDN w:val="0"/>
              <w:adjustRightInd w:val="0"/>
              <w:rPr>
                <w:rFonts w:ascii="Times New Roman" w:hAnsi="Times New Roman" w:cs="Times New Roman"/>
                <w:b w:val="0"/>
                <w:bCs w:val="0"/>
                <w:iCs/>
                <w:sz w:val="28"/>
                <w:szCs w:val="28"/>
              </w:rPr>
            </w:pPr>
          </w:p>
        </w:tc>
      </w:tr>
      <w:tr w:rsidR="006C0C50"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Pr="0064667F" w:rsidRDefault="00057EAA" w:rsidP="00057EAA">
            <w:pPr>
              <w:spacing w:after="120"/>
              <w:rPr>
                <w:rFonts w:ascii="Times New Roman" w:hAnsi="Times New Roman" w:cs="Times New Roman"/>
                <w:sz w:val="24"/>
                <w:szCs w:val="24"/>
              </w:rPr>
            </w:pPr>
            <w:r>
              <w:rPr>
                <w:rFonts w:ascii="Times New Roman" w:hAnsi="Times New Roman" w:cs="Times New Roman"/>
                <w:bCs w:val="0"/>
                <w:iCs/>
                <w:sz w:val="28"/>
                <w:szCs w:val="28"/>
              </w:rPr>
              <w:t>1</w:t>
            </w:r>
            <w:r w:rsidRPr="0064667F">
              <w:rPr>
                <w:rFonts w:ascii="Times New Roman" w:hAnsi="Times New Roman" w:cs="Times New Roman"/>
                <w:bCs w:val="0"/>
                <w:iCs/>
                <w:sz w:val="24"/>
                <w:szCs w:val="24"/>
              </w:rPr>
              <w:t>)</w:t>
            </w:r>
            <w:r w:rsidRPr="0064667F">
              <w:rPr>
                <w:rFonts w:ascii="Times New Roman" w:hAnsi="Times New Roman" w:cs="Times New Roman"/>
                <w:sz w:val="24"/>
                <w:szCs w:val="24"/>
              </w:rPr>
              <w:t xml:space="preserve"> Ekonomik, sosyal, kültürel ve demografik farklılıkların yarattığı dezavantajlardan etkilenmeksizin her bireyin hakkı olan eğitime eşit ve adil şartlar altında ulaşabilmesini ve bu eğitimi tamamlayabilmesini sağlamak.</w:t>
            </w:r>
          </w:p>
          <w:p w:rsidR="006C0C50" w:rsidRDefault="006C0C50" w:rsidP="00A639C2">
            <w:pPr>
              <w:autoSpaceDE w:val="0"/>
              <w:autoSpaceDN w:val="0"/>
              <w:adjustRightInd w:val="0"/>
              <w:rPr>
                <w:rFonts w:ascii="Times New Roman" w:hAnsi="Times New Roman" w:cs="Times New Roman"/>
                <w:b w:val="0"/>
                <w:bCs w:val="0"/>
                <w:iCs/>
                <w:sz w:val="28"/>
                <w:szCs w:val="28"/>
              </w:rPr>
            </w:pPr>
          </w:p>
        </w:tc>
      </w:tr>
      <w:tr w:rsidR="006C0C50" w:rsidTr="006C0C50">
        <w:tc>
          <w:tcPr>
            <w:cnfStyle w:val="001000000000" w:firstRow="0" w:lastRow="0" w:firstColumn="1" w:lastColumn="0" w:oddVBand="0" w:evenVBand="0" w:oddHBand="0" w:evenHBand="0" w:firstRowFirstColumn="0" w:firstRowLastColumn="0" w:lastRowFirstColumn="0" w:lastRowLastColumn="0"/>
            <w:tcW w:w="9212" w:type="dxa"/>
          </w:tcPr>
          <w:p w:rsidR="00057EAA" w:rsidRPr="0064667F" w:rsidRDefault="00057EAA" w:rsidP="00057EAA">
            <w:pPr>
              <w:spacing w:after="120"/>
              <w:rPr>
                <w:rFonts w:ascii="Times New Roman" w:hAnsi="Times New Roman" w:cs="Times New Roman"/>
                <w:sz w:val="24"/>
                <w:szCs w:val="24"/>
              </w:rPr>
            </w:pPr>
            <w:r w:rsidRPr="0064667F">
              <w:rPr>
                <w:rFonts w:ascii="Times New Roman" w:hAnsi="Times New Roman" w:cs="Times New Roman"/>
                <w:bCs w:val="0"/>
                <w:iCs/>
                <w:sz w:val="24"/>
                <w:szCs w:val="24"/>
              </w:rPr>
              <w:t>2)</w:t>
            </w:r>
            <w:r w:rsidRPr="0064667F">
              <w:rPr>
                <w:rFonts w:ascii="Times New Roman" w:hAnsi="Times New Roman" w:cs="Times New Roman"/>
                <w:sz w:val="24"/>
                <w:szCs w:val="24"/>
              </w:rPr>
              <w:t xml:space="preserve"> 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6C0C50" w:rsidRDefault="006C0C50" w:rsidP="00A639C2">
            <w:pPr>
              <w:autoSpaceDE w:val="0"/>
              <w:autoSpaceDN w:val="0"/>
              <w:adjustRightInd w:val="0"/>
              <w:rPr>
                <w:rFonts w:ascii="Times New Roman" w:hAnsi="Times New Roman" w:cs="Times New Roman"/>
                <w:b w:val="0"/>
                <w:bCs w:val="0"/>
                <w:iCs/>
                <w:sz w:val="28"/>
                <w:szCs w:val="28"/>
              </w:rPr>
            </w:pPr>
          </w:p>
        </w:tc>
      </w:tr>
      <w:tr w:rsidR="006C0C50" w:rsidTr="006C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Pr="0064667F" w:rsidRDefault="00057EAA" w:rsidP="00057EAA">
            <w:pPr>
              <w:spacing w:after="120"/>
              <w:rPr>
                <w:rFonts w:ascii="Times New Roman" w:hAnsi="Times New Roman" w:cs="Times New Roman"/>
                <w:sz w:val="24"/>
                <w:szCs w:val="24"/>
              </w:rPr>
            </w:pPr>
            <w:r w:rsidRPr="0064667F">
              <w:rPr>
                <w:rFonts w:ascii="Times New Roman" w:hAnsi="Times New Roman" w:cs="Times New Roman"/>
                <w:bCs w:val="0"/>
                <w:iCs/>
                <w:sz w:val="24"/>
                <w:szCs w:val="24"/>
              </w:rPr>
              <w:t>3)</w:t>
            </w:r>
            <w:r w:rsidRPr="0064667F">
              <w:rPr>
                <w:rFonts w:ascii="Times New Roman" w:hAnsi="Times New Roman" w:cs="Times New Roman"/>
                <w:sz w:val="24"/>
                <w:szCs w:val="24"/>
              </w:rPr>
              <w:t xml:space="preserve"> Kurumsal kapasiteyi geliştirmek için, mevcut beşeri, fiziki ve mali alt yapı eksikliklerini gidererek, enformasyon teknolojilerinin etkililiğini artırıp çağın gereklerine uygun, yönetim ve organizasyon yapısını etkin hale getirmek.</w:t>
            </w:r>
          </w:p>
          <w:p w:rsidR="006C0C50" w:rsidRDefault="006C0C50" w:rsidP="00A639C2">
            <w:pPr>
              <w:autoSpaceDE w:val="0"/>
              <w:autoSpaceDN w:val="0"/>
              <w:adjustRightInd w:val="0"/>
              <w:rPr>
                <w:rFonts w:ascii="Times New Roman" w:hAnsi="Times New Roman" w:cs="Times New Roman"/>
                <w:b w:val="0"/>
                <w:bCs w:val="0"/>
                <w:iCs/>
                <w:sz w:val="28"/>
                <w:szCs w:val="28"/>
              </w:rPr>
            </w:pPr>
          </w:p>
        </w:tc>
      </w:tr>
    </w:tbl>
    <w:p w:rsidR="006C0C50" w:rsidRDefault="006C0C50" w:rsidP="00A639C2">
      <w:pPr>
        <w:autoSpaceDE w:val="0"/>
        <w:autoSpaceDN w:val="0"/>
        <w:adjustRightInd w:val="0"/>
        <w:spacing w:after="0" w:line="240" w:lineRule="auto"/>
        <w:rPr>
          <w:rFonts w:ascii="Times New Roman" w:hAnsi="Times New Roman" w:cs="Times New Roman"/>
          <w:b/>
          <w:bCs/>
          <w:iCs/>
          <w:sz w:val="28"/>
          <w:szCs w:val="28"/>
        </w:rPr>
      </w:pPr>
    </w:p>
    <w:p w:rsidR="006C0C50" w:rsidRDefault="006C0C50"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057EAA" w:rsidRDefault="00057EAA" w:rsidP="00A639C2">
      <w:pPr>
        <w:autoSpaceDE w:val="0"/>
        <w:autoSpaceDN w:val="0"/>
        <w:adjustRightInd w:val="0"/>
        <w:spacing w:after="0" w:line="240" w:lineRule="auto"/>
        <w:rPr>
          <w:rFonts w:ascii="Times New Roman" w:hAnsi="Times New Roman" w:cs="Times New Roman"/>
          <w:b/>
          <w:bCs/>
          <w:iCs/>
          <w:sz w:val="28"/>
          <w:szCs w:val="28"/>
        </w:rPr>
      </w:pPr>
    </w:p>
    <w:p w:rsidR="006C0C50" w:rsidRPr="006C0C50" w:rsidRDefault="006C0C50" w:rsidP="00A639C2">
      <w:pPr>
        <w:autoSpaceDE w:val="0"/>
        <w:autoSpaceDN w:val="0"/>
        <w:adjustRightInd w:val="0"/>
        <w:spacing w:after="0" w:line="240" w:lineRule="auto"/>
        <w:rPr>
          <w:rFonts w:ascii="Times New Roman" w:hAnsi="Times New Roman" w:cs="Times New Roman"/>
          <w:b/>
          <w:bCs/>
          <w:iCs/>
          <w:sz w:val="28"/>
          <w:szCs w:val="28"/>
        </w:rPr>
      </w:pPr>
    </w:p>
    <w:p w:rsidR="00627C90" w:rsidRPr="00057EAA" w:rsidRDefault="00627C90" w:rsidP="00A639C2">
      <w:pPr>
        <w:autoSpaceDE w:val="0"/>
        <w:autoSpaceDN w:val="0"/>
        <w:adjustRightInd w:val="0"/>
        <w:spacing w:after="0" w:line="240" w:lineRule="auto"/>
        <w:rPr>
          <w:rFonts w:ascii="Times New Roman" w:hAnsi="Times New Roman" w:cs="Times New Roman"/>
          <w:b/>
          <w:bCs/>
          <w:iCs/>
          <w:sz w:val="28"/>
          <w:szCs w:val="28"/>
        </w:rPr>
      </w:pPr>
      <w:r w:rsidRPr="00057EAA">
        <w:rPr>
          <w:rFonts w:ascii="Times New Roman" w:hAnsi="Times New Roman" w:cs="Times New Roman"/>
          <w:b/>
          <w:bCs/>
          <w:iCs/>
          <w:sz w:val="28"/>
          <w:szCs w:val="28"/>
        </w:rPr>
        <w:t>2.1.4. 2015-2019 Stratejik Planında Yer Alan Stratejik Hedefler</w:t>
      </w:r>
    </w:p>
    <w:p w:rsidR="00057EAA" w:rsidRDefault="00057EAA" w:rsidP="00A639C2">
      <w:pPr>
        <w:autoSpaceDE w:val="0"/>
        <w:autoSpaceDN w:val="0"/>
        <w:adjustRightInd w:val="0"/>
        <w:spacing w:after="0" w:line="240" w:lineRule="auto"/>
        <w:rPr>
          <w:rFonts w:ascii="Times New Roman" w:hAnsi="Times New Roman" w:cs="Times New Roman"/>
          <w:bCs/>
          <w:iCs/>
          <w:sz w:val="24"/>
          <w:szCs w:val="24"/>
        </w:rPr>
      </w:pPr>
    </w:p>
    <w:tbl>
      <w:tblPr>
        <w:tblStyle w:val="AkListe-Vurgu5"/>
        <w:tblW w:w="0" w:type="auto"/>
        <w:tblLook w:val="04A0" w:firstRow="1" w:lastRow="0" w:firstColumn="1" w:lastColumn="0" w:noHBand="0" w:noVBand="1"/>
      </w:tblPr>
      <w:tblGrid>
        <w:gridCol w:w="9212"/>
      </w:tblGrid>
      <w:tr w:rsidR="00057EAA" w:rsidTr="00E16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Default="00057EAA" w:rsidP="00E16E94">
            <w:pPr>
              <w:autoSpaceDE w:val="0"/>
              <w:autoSpaceDN w:val="0"/>
              <w:adjustRightInd w:val="0"/>
              <w:rPr>
                <w:rFonts w:ascii="Times New Roman" w:hAnsi="Times New Roman" w:cs="Times New Roman"/>
                <w:b w:val="0"/>
                <w:bCs w:val="0"/>
                <w:iCs/>
                <w:sz w:val="28"/>
                <w:szCs w:val="28"/>
              </w:rPr>
            </w:pPr>
          </w:p>
        </w:tc>
      </w:tr>
      <w:tr w:rsidR="00057EAA"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Pr="00057EAA" w:rsidRDefault="00057EAA" w:rsidP="00057EAA">
            <w:pPr>
              <w:tabs>
                <w:tab w:val="right" w:pos="9070"/>
              </w:tabs>
              <w:spacing w:after="120"/>
              <w:rPr>
                <w:rFonts w:ascii="Times New Roman" w:hAnsi="Times New Roman" w:cs="Times New Roman"/>
                <w:sz w:val="24"/>
                <w:szCs w:val="24"/>
              </w:rPr>
            </w:pPr>
            <w:r w:rsidRPr="0064667F">
              <w:rPr>
                <w:rFonts w:ascii="Times New Roman" w:hAnsi="Times New Roman" w:cs="Times New Roman"/>
                <w:bCs w:val="0"/>
                <w:iCs/>
                <w:sz w:val="24"/>
                <w:szCs w:val="24"/>
              </w:rPr>
              <w:t>1)</w:t>
            </w:r>
            <w:r w:rsidRPr="0064667F">
              <w:rPr>
                <w:rFonts w:ascii="Times New Roman" w:hAnsi="Times New Roman" w:cs="Times New Roman"/>
                <w:sz w:val="24"/>
                <w:szCs w:val="24"/>
              </w:rPr>
              <w:t xml:space="preserve"> Plan dönemi sonuna kadar eğitim öğretimin her tür ve kademesine katılımı artırarak devamsızlık ve okul terklerini azaltmak.</w:t>
            </w:r>
          </w:p>
        </w:tc>
      </w:tr>
      <w:tr w:rsidR="00057EAA" w:rsidTr="00E16E94">
        <w:tc>
          <w:tcPr>
            <w:cnfStyle w:val="001000000000" w:firstRow="0" w:lastRow="0" w:firstColumn="1" w:lastColumn="0" w:oddVBand="0" w:evenVBand="0" w:oddHBand="0" w:evenHBand="0" w:firstRowFirstColumn="0" w:firstRowLastColumn="0" w:lastRowFirstColumn="0" w:lastRowLastColumn="0"/>
            <w:tcW w:w="9212" w:type="dxa"/>
          </w:tcPr>
          <w:p w:rsidR="00057EAA" w:rsidRPr="00057EAA" w:rsidRDefault="00057EAA" w:rsidP="00057EAA">
            <w:pPr>
              <w:spacing w:after="120"/>
              <w:contextualSpacing/>
              <w:rPr>
                <w:rFonts w:ascii="Times New Roman" w:hAnsi="Times New Roman" w:cs="Times New Roman"/>
                <w:sz w:val="24"/>
                <w:szCs w:val="24"/>
              </w:rPr>
            </w:pPr>
            <w:r w:rsidRPr="0064667F">
              <w:rPr>
                <w:rFonts w:ascii="Times New Roman" w:hAnsi="Times New Roman" w:cs="Times New Roman"/>
                <w:bCs w:val="0"/>
                <w:iCs/>
                <w:sz w:val="24"/>
                <w:szCs w:val="24"/>
              </w:rPr>
              <w:t>2)</w:t>
            </w:r>
            <w:r w:rsidRPr="0064667F">
              <w:rPr>
                <w:rFonts w:ascii="Times New Roman" w:hAnsi="Times New Roman" w:cs="Times New Roman"/>
                <w:sz w:val="24"/>
                <w:szCs w:val="24"/>
              </w:rPr>
              <w:t xml:space="preserve"> Öğrencilerin öğrenci başarısı ve öğrenme kazanımları, gelişmelerine yönelik faaliyetlere katılım oranını artırmak.</w:t>
            </w:r>
          </w:p>
        </w:tc>
      </w:tr>
      <w:tr w:rsidR="00057EAA"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Default="00057EAA" w:rsidP="00E16E94">
            <w:pPr>
              <w:autoSpaceDE w:val="0"/>
              <w:autoSpaceDN w:val="0"/>
              <w:adjustRightInd w:val="0"/>
              <w:rPr>
                <w:rFonts w:ascii="Times New Roman" w:hAnsi="Times New Roman" w:cs="Times New Roman"/>
                <w:b w:val="0"/>
                <w:bCs w:val="0"/>
                <w:iCs/>
                <w:sz w:val="28"/>
                <w:szCs w:val="28"/>
              </w:rPr>
            </w:pPr>
            <w:r w:rsidRPr="0064667F">
              <w:rPr>
                <w:rFonts w:ascii="Times New Roman" w:hAnsi="Times New Roman" w:cs="Times New Roman"/>
                <w:b w:val="0"/>
                <w:sz w:val="24"/>
                <w:szCs w:val="24"/>
              </w:rPr>
              <w:t>3)</w:t>
            </w:r>
            <w:r w:rsidRPr="0064667F">
              <w:rPr>
                <w:rFonts w:ascii="Times New Roman" w:hAnsi="Times New Roman" w:cs="Times New Roman"/>
                <w:sz w:val="24"/>
                <w:szCs w:val="24"/>
              </w:rPr>
              <w:t>Sektörle işbirliği yapılarak hayat boyu öğrenme yaklaşımı çerçevesinde işgücü piyasasının talep ettiği beceriler ile uyumlu bireyler yetiştirerek istihdam edilebilirliklerini artırmak.</w:t>
            </w:r>
          </w:p>
        </w:tc>
      </w:tr>
      <w:tr w:rsidR="00057EAA" w:rsidTr="00E16E94">
        <w:tc>
          <w:tcPr>
            <w:cnfStyle w:val="001000000000" w:firstRow="0" w:lastRow="0" w:firstColumn="1" w:lastColumn="0" w:oddVBand="0" w:evenVBand="0" w:oddHBand="0" w:evenHBand="0" w:firstRowFirstColumn="0" w:firstRowLastColumn="0" w:lastRowFirstColumn="0" w:lastRowLastColumn="0"/>
            <w:tcW w:w="9212" w:type="dxa"/>
          </w:tcPr>
          <w:p w:rsidR="00057EAA" w:rsidRPr="00057EAA" w:rsidRDefault="00057EAA" w:rsidP="00057EAA">
            <w:pPr>
              <w:spacing w:after="120"/>
              <w:rPr>
                <w:rFonts w:ascii="Times New Roman" w:hAnsi="Times New Roman" w:cs="Times New Roman"/>
                <w:sz w:val="24"/>
                <w:szCs w:val="24"/>
              </w:rPr>
            </w:pPr>
            <w:r w:rsidRPr="0064667F">
              <w:rPr>
                <w:rFonts w:ascii="Times New Roman" w:hAnsi="Times New Roman" w:cs="Times New Roman"/>
                <w:b w:val="0"/>
                <w:sz w:val="24"/>
                <w:szCs w:val="24"/>
              </w:rPr>
              <w:t>4)</w:t>
            </w:r>
            <w:r w:rsidRPr="0064667F">
              <w:rPr>
                <w:rFonts w:ascii="Times New Roman" w:hAnsi="Times New Roman" w:cs="Times New Roman"/>
                <w:sz w:val="24"/>
                <w:szCs w:val="24"/>
              </w:rPr>
              <w:t>Eğitimde yenilikçi yaklaşımlar kullanılarak öğrencilerin yabancı dil yeterliliğini ve uluslararası öğrenci ve öğretmen hareketliliğini artırmak.</w:t>
            </w:r>
          </w:p>
        </w:tc>
      </w:tr>
      <w:tr w:rsidR="00057EAA"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Pr="00057EAA" w:rsidRDefault="00057EAA" w:rsidP="00057EAA">
            <w:pPr>
              <w:rPr>
                <w:rFonts w:ascii="Times New Roman" w:hAnsi="Times New Roman" w:cs="Times New Roman"/>
                <w:color w:val="FF0000"/>
                <w:sz w:val="24"/>
                <w:szCs w:val="24"/>
              </w:rPr>
            </w:pPr>
            <w:r w:rsidRPr="0064667F">
              <w:rPr>
                <w:rFonts w:ascii="Times New Roman" w:hAnsi="Times New Roman" w:cs="Times New Roman"/>
                <w:sz w:val="24"/>
                <w:szCs w:val="24"/>
              </w:rPr>
              <w:t>5)</w:t>
            </w:r>
            <w:r w:rsidRPr="0064667F">
              <w:rPr>
                <w:rFonts w:ascii="Times New Roman" w:hAnsi="Times New Roman" w:cs="Times New Roman"/>
                <w:color w:val="000000"/>
                <w:sz w:val="24"/>
                <w:szCs w:val="24"/>
              </w:rPr>
              <w:t xml:space="preserve"> İlçemizin ihtiyaçları, arz tahminlerine ve iş analizlerine dayalı olarak yapılacak planlamalar dâhilinde, görev tanımlarına uygun biçimde istihdam edilmiş personelin, yeterliklerinin ve performansının geliştirildiği, kariyer yönetimi sisteminin uygulandığı işlevsel bir insan kaynakları yönetimi yapısını oluşturmak.</w:t>
            </w:r>
          </w:p>
        </w:tc>
      </w:tr>
      <w:tr w:rsidR="00057EAA" w:rsidTr="00E16E94">
        <w:tc>
          <w:tcPr>
            <w:cnfStyle w:val="001000000000" w:firstRow="0" w:lastRow="0" w:firstColumn="1" w:lastColumn="0" w:oddVBand="0" w:evenVBand="0" w:oddHBand="0" w:evenHBand="0" w:firstRowFirstColumn="0" w:firstRowLastColumn="0" w:lastRowFirstColumn="0" w:lastRowLastColumn="0"/>
            <w:tcW w:w="9212" w:type="dxa"/>
          </w:tcPr>
          <w:p w:rsidR="00057EAA" w:rsidRPr="0064667F" w:rsidRDefault="00057EAA" w:rsidP="00057EAA">
            <w:pPr>
              <w:keepNext/>
              <w:keepLines/>
              <w:outlineLvl w:val="0"/>
              <w:rPr>
                <w:rFonts w:ascii="Times New Roman" w:hAnsi="Times New Roman" w:cs="Times New Roman"/>
                <w:sz w:val="24"/>
                <w:szCs w:val="24"/>
              </w:rPr>
            </w:pPr>
            <w:r w:rsidRPr="0064667F">
              <w:rPr>
                <w:rFonts w:ascii="Times New Roman" w:hAnsi="Times New Roman" w:cs="Times New Roman"/>
                <w:sz w:val="24"/>
                <w:szCs w:val="24"/>
              </w:rPr>
              <w:t>6) Plan dönemi sonuna kadar mali imkânlar ölçüsünde, finansal kaynakların etkin dağıtımını yaparak tüm eğitim kurumlarının alt yapı ve donatım ihtiyacını karşılamak.</w:t>
            </w:r>
          </w:p>
        </w:tc>
      </w:tr>
      <w:tr w:rsidR="00057EAA"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57EAA" w:rsidRPr="00057EAA" w:rsidRDefault="00057EAA" w:rsidP="00057EAA">
            <w:pPr>
              <w:keepNext/>
              <w:keepLines/>
              <w:outlineLvl w:val="0"/>
              <w:rPr>
                <w:rFonts w:ascii="Times New Roman" w:hAnsi="Times New Roman"/>
                <w:sz w:val="24"/>
                <w:szCs w:val="28"/>
              </w:rPr>
            </w:pPr>
            <w:r>
              <w:rPr>
                <w:rFonts w:ascii="Times New Roman" w:hAnsi="Times New Roman"/>
                <w:sz w:val="24"/>
                <w:szCs w:val="28"/>
              </w:rPr>
              <w:t>7)</w:t>
            </w:r>
            <w:r w:rsidRPr="00EA20A6">
              <w:rPr>
                <w:rFonts w:ascii="Times New Roman" w:hAnsi="Times New Roman"/>
                <w:sz w:val="24"/>
                <w:szCs w:val="28"/>
              </w:rPr>
              <w:t xml:space="preserve">AB normları, uluslararası standartlar ve ulusal </w:t>
            </w:r>
            <w:proofErr w:type="gramStart"/>
            <w:r w:rsidRPr="00EA20A6">
              <w:rPr>
                <w:rFonts w:ascii="Times New Roman" w:hAnsi="Times New Roman"/>
                <w:sz w:val="24"/>
                <w:szCs w:val="28"/>
              </w:rPr>
              <w:t>vizyon</w:t>
            </w:r>
            <w:proofErr w:type="gramEnd"/>
            <w:r w:rsidRPr="00EA20A6">
              <w:rPr>
                <w:rFonts w:ascii="Times New Roman" w:hAnsi="Times New Roman"/>
                <w:sz w:val="24"/>
                <w:szCs w:val="28"/>
              </w:rPr>
              <w:t xml:space="preserve"> ile ilçemiz vizyonuna uygun olarak, bürokrasinin azaltıldığı kurumsal rehberlikle desteklenen, çoğulcu, katılımcı, şeffaf ve hesap verilebilir, performans yönetim ve organizasyonunu plan dönemi sonuna kadar etkin ve verimli hale getirmek.</w:t>
            </w:r>
          </w:p>
        </w:tc>
      </w:tr>
      <w:tr w:rsidR="00057EAA" w:rsidTr="00E16E94">
        <w:tc>
          <w:tcPr>
            <w:cnfStyle w:val="001000000000" w:firstRow="0" w:lastRow="0" w:firstColumn="1" w:lastColumn="0" w:oddVBand="0" w:evenVBand="0" w:oddHBand="0" w:evenHBand="0" w:firstRowFirstColumn="0" w:firstRowLastColumn="0" w:lastRowFirstColumn="0" w:lastRowLastColumn="0"/>
            <w:tcW w:w="9212" w:type="dxa"/>
          </w:tcPr>
          <w:p w:rsidR="00057EAA" w:rsidRDefault="00057EAA" w:rsidP="00057EAA">
            <w:pPr>
              <w:keepNext/>
              <w:keepLines/>
              <w:outlineLvl w:val="0"/>
              <w:rPr>
                <w:rFonts w:ascii="Times New Roman" w:hAnsi="Times New Roman"/>
                <w:sz w:val="24"/>
                <w:szCs w:val="28"/>
              </w:rPr>
            </w:pPr>
          </w:p>
          <w:p w:rsidR="00057EAA" w:rsidRPr="00057EAA" w:rsidRDefault="00057EAA" w:rsidP="00057EAA">
            <w:pPr>
              <w:keepNext/>
              <w:keepLines/>
              <w:outlineLvl w:val="0"/>
              <w:rPr>
                <w:rFonts w:ascii="Times New Roman" w:hAnsi="Times New Roman"/>
                <w:sz w:val="24"/>
                <w:szCs w:val="24"/>
              </w:rPr>
            </w:pPr>
            <w:r>
              <w:rPr>
                <w:rFonts w:ascii="Times New Roman" w:hAnsi="Times New Roman"/>
                <w:sz w:val="24"/>
                <w:szCs w:val="28"/>
              </w:rPr>
              <w:t>8)</w:t>
            </w:r>
            <w:r w:rsidRPr="00EA20A6">
              <w:rPr>
                <w:rFonts w:ascii="Times New Roman" w:hAnsi="Times New Roman"/>
                <w:sz w:val="24"/>
                <w:szCs w:val="24"/>
              </w:rPr>
              <w:t>Bilgi işlem teknolojilerinin gelişmelere uygun; elektronik (web tabanlı hizmetler) ortamlarının etkinliğini artırarak ve verilerin elektronik ortamda toplanması, analizi, güvenli bir şekilde</w:t>
            </w:r>
            <w:r w:rsidRPr="00EA20A6">
              <w:rPr>
                <w:rFonts w:ascii="Times New Roman" w:hAnsi="Times New Roman"/>
                <w:color w:val="8064A2"/>
                <w:sz w:val="24"/>
                <w:szCs w:val="24"/>
              </w:rPr>
              <w:t xml:space="preserve"> </w:t>
            </w:r>
            <w:r w:rsidRPr="00EA20A6">
              <w:rPr>
                <w:rFonts w:ascii="Times New Roman" w:hAnsi="Times New Roman"/>
                <w:sz w:val="24"/>
                <w:szCs w:val="24"/>
              </w:rPr>
              <w:t>iletimi ve paylaşılmasını sağlamak suretiyle enformasyon teknolojilerinin kullanımını artırmak.</w:t>
            </w:r>
          </w:p>
        </w:tc>
      </w:tr>
    </w:tbl>
    <w:p w:rsidR="00057EAA" w:rsidRDefault="00057EAA" w:rsidP="00A639C2">
      <w:pPr>
        <w:autoSpaceDE w:val="0"/>
        <w:autoSpaceDN w:val="0"/>
        <w:adjustRightInd w:val="0"/>
        <w:spacing w:after="0" w:line="240" w:lineRule="auto"/>
        <w:rPr>
          <w:rFonts w:ascii="Times New Roman" w:hAnsi="Times New Roman" w:cs="Times New Roman"/>
          <w:bCs/>
          <w:iCs/>
          <w:sz w:val="24"/>
          <w:szCs w:val="24"/>
        </w:rPr>
      </w:pPr>
    </w:p>
    <w:p w:rsidR="00057EAA" w:rsidRPr="0064667F" w:rsidRDefault="00057EAA" w:rsidP="00A639C2">
      <w:pPr>
        <w:autoSpaceDE w:val="0"/>
        <w:autoSpaceDN w:val="0"/>
        <w:adjustRightInd w:val="0"/>
        <w:spacing w:after="0" w:line="240" w:lineRule="auto"/>
        <w:rPr>
          <w:rFonts w:ascii="Times New Roman" w:hAnsi="Times New Roman" w:cs="Times New Roman"/>
          <w:bCs/>
          <w:iCs/>
          <w:sz w:val="24"/>
          <w:szCs w:val="24"/>
        </w:rPr>
      </w:pPr>
    </w:p>
    <w:p w:rsidR="00627C90" w:rsidRPr="0064667F" w:rsidRDefault="00627C90" w:rsidP="00627C90">
      <w:pPr>
        <w:spacing w:after="120"/>
        <w:contextualSpacing/>
        <w:rPr>
          <w:rFonts w:ascii="Times New Roman" w:hAnsi="Times New Roman" w:cs="Times New Roman"/>
          <w:sz w:val="24"/>
          <w:szCs w:val="24"/>
        </w:rPr>
      </w:pPr>
    </w:p>
    <w:p w:rsidR="0064667F" w:rsidRDefault="0064667F" w:rsidP="0064667F">
      <w:pPr>
        <w:keepNext/>
        <w:keepLines/>
        <w:spacing w:after="0"/>
        <w:outlineLvl w:val="0"/>
        <w:rPr>
          <w:rFonts w:ascii="Times New Roman" w:hAnsi="Times New Roman" w:cs="Times New Roman"/>
          <w:sz w:val="24"/>
          <w:szCs w:val="24"/>
        </w:rPr>
      </w:pPr>
    </w:p>
    <w:p w:rsidR="00627C90" w:rsidRDefault="00627C90" w:rsidP="00627C90">
      <w:pPr>
        <w:spacing w:after="120"/>
        <w:rPr>
          <w:rFonts w:ascii="Times New Roman" w:hAnsi="Times New Roman" w:cs="Times New Roman"/>
          <w:sz w:val="24"/>
          <w:szCs w:val="24"/>
        </w:rPr>
      </w:pPr>
    </w:p>
    <w:p w:rsidR="0064667F" w:rsidRDefault="0064667F" w:rsidP="00627C90">
      <w:pPr>
        <w:spacing w:after="120"/>
        <w:rPr>
          <w:rFonts w:ascii="Times New Roman" w:hAnsi="Times New Roman" w:cs="Times New Roman"/>
          <w:sz w:val="24"/>
          <w:szCs w:val="24"/>
        </w:rPr>
      </w:pPr>
    </w:p>
    <w:p w:rsidR="0064667F" w:rsidRDefault="0064667F" w:rsidP="00627C90">
      <w:pPr>
        <w:spacing w:after="120"/>
        <w:rPr>
          <w:rFonts w:ascii="Times New Roman" w:hAnsi="Times New Roman" w:cs="Times New Roman"/>
          <w:sz w:val="24"/>
          <w:szCs w:val="24"/>
        </w:rPr>
      </w:pPr>
    </w:p>
    <w:p w:rsidR="00B24B26" w:rsidRPr="0064667F" w:rsidRDefault="00B24B26" w:rsidP="00B24B26">
      <w:pPr>
        <w:keepNext/>
        <w:keepLines/>
        <w:spacing w:after="0"/>
        <w:jc w:val="center"/>
        <w:outlineLvl w:val="0"/>
        <w:rPr>
          <w:rStyle w:val="GlVurgulama"/>
          <w:rFonts w:ascii="Times New Roman" w:hAnsi="Times New Roman" w:cs="Times New Roman"/>
          <w:sz w:val="72"/>
          <w:szCs w:val="72"/>
        </w:rPr>
      </w:pPr>
      <w:r w:rsidRPr="0064667F">
        <w:rPr>
          <w:rStyle w:val="GlVurgulama"/>
          <w:rFonts w:ascii="Times New Roman" w:hAnsi="Times New Roman" w:cs="Times New Roman"/>
          <w:sz w:val="72"/>
          <w:szCs w:val="72"/>
        </w:rPr>
        <w:lastRenderedPageBreak/>
        <w:t>BÖLÜM 3</w:t>
      </w:r>
    </w:p>
    <w:p w:rsidR="00B24B26" w:rsidRPr="0064667F" w:rsidRDefault="00B24B26" w:rsidP="00B24B26">
      <w:pPr>
        <w:keepNext/>
        <w:keepLines/>
        <w:spacing w:after="0"/>
        <w:outlineLvl w:val="0"/>
        <w:rPr>
          <w:rStyle w:val="GlVurgulama"/>
          <w:rFonts w:ascii="Times New Roman" w:hAnsi="Times New Roman" w:cs="Times New Roman"/>
          <w:sz w:val="72"/>
          <w:szCs w:val="72"/>
        </w:rPr>
      </w:pPr>
    </w:p>
    <w:p w:rsidR="00B24B26" w:rsidRPr="0064667F" w:rsidRDefault="00B24B26" w:rsidP="00B24B26">
      <w:pPr>
        <w:keepNext/>
        <w:keepLines/>
        <w:spacing w:after="0"/>
        <w:jc w:val="center"/>
        <w:outlineLvl w:val="0"/>
        <w:rPr>
          <w:rStyle w:val="GlVurgulama"/>
          <w:rFonts w:ascii="Times New Roman" w:hAnsi="Times New Roman" w:cs="Times New Roman"/>
          <w:sz w:val="72"/>
          <w:szCs w:val="72"/>
        </w:rPr>
      </w:pPr>
      <w:proofErr w:type="gramStart"/>
      <w:r w:rsidRPr="0064667F">
        <w:rPr>
          <w:rStyle w:val="GlVurgulama"/>
          <w:rFonts w:ascii="Times New Roman" w:hAnsi="Times New Roman" w:cs="Times New Roman"/>
          <w:sz w:val="72"/>
          <w:szCs w:val="72"/>
        </w:rPr>
        <w:t>SEFERİHİSAR  İLÇE</w:t>
      </w:r>
      <w:proofErr w:type="gramEnd"/>
      <w:r w:rsidRPr="0064667F">
        <w:rPr>
          <w:rStyle w:val="GlVurgulama"/>
          <w:rFonts w:ascii="Times New Roman" w:hAnsi="Times New Roman" w:cs="Times New Roman"/>
          <w:sz w:val="72"/>
          <w:szCs w:val="72"/>
        </w:rPr>
        <w:t xml:space="preserve"> MİLLİ EĞİTİM MÜDÜRLÜĞÜ</w:t>
      </w:r>
    </w:p>
    <w:p w:rsidR="00B24B26" w:rsidRPr="0064667F" w:rsidRDefault="00B24B26" w:rsidP="00B24B26">
      <w:pPr>
        <w:keepNext/>
        <w:keepLines/>
        <w:spacing w:after="0"/>
        <w:jc w:val="center"/>
        <w:outlineLvl w:val="0"/>
        <w:rPr>
          <w:rStyle w:val="GlVurgulama"/>
          <w:rFonts w:ascii="Times New Roman" w:hAnsi="Times New Roman" w:cs="Times New Roman"/>
          <w:sz w:val="72"/>
          <w:szCs w:val="72"/>
        </w:rPr>
      </w:pPr>
      <w:r w:rsidRPr="0064667F">
        <w:rPr>
          <w:rStyle w:val="GlVurgulama"/>
          <w:rFonts w:ascii="Times New Roman" w:hAnsi="Times New Roman" w:cs="Times New Roman"/>
          <w:sz w:val="72"/>
          <w:szCs w:val="72"/>
        </w:rPr>
        <w:t>2016 MALİ YILI PERFORMANS HEDEFLERİ VE GÖSTERGELERİ İLE</w:t>
      </w:r>
    </w:p>
    <w:p w:rsidR="00B24B26" w:rsidRPr="0064667F" w:rsidRDefault="00B24B26" w:rsidP="00B24B26">
      <w:pPr>
        <w:keepNext/>
        <w:keepLines/>
        <w:spacing w:after="0"/>
        <w:jc w:val="center"/>
        <w:outlineLvl w:val="0"/>
        <w:rPr>
          <w:rStyle w:val="GlVurgulama"/>
          <w:rFonts w:ascii="Times New Roman" w:hAnsi="Times New Roman" w:cs="Times New Roman"/>
          <w:sz w:val="96"/>
          <w:szCs w:val="96"/>
        </w:rPr>
      </w:pPr>
      <w:r w:rsidRPr="0064667F">
        <w:rPr>
          <w:rStyle w:val="GlVurgulama"/>
          <w:rFonts w:ascii="Times New Roman" w:hAnsi="Times New Roman" w:cs="Times New Roman"/>
          <w:sz w:val="72"/>
          <w:szCs w:val="72"/>
        </w:rPr>
        <w:t>FAALİYETLERİN TABLOSU</w:t>
      </w:r>
    </w:p>
    <w:p w:rsidR="0064667F" w:rsidRDefault="0064667F" w:rsidP="00627C90">
      <w:pPr>
        <w:spacing w:after="120"/>
        <w:rPr>
          <w:rFonts w:ascii="Times New Roman" w:hAnsi="Times New Roman" w:cs="Times New Roman"/>
          <w:sz w:val="24"/>
          <w:szCs w:val="24"/>
        </w:rPr>
      </w:pPr>
    </w:p>
    <w:p w:rsidR="0064667F" w:rsidRDefault="0064667F" w:rsidP="00627C90">
      <w:pPr>
        <w:spacing w:after="120"/>
        <w:rPr>
          <w:rFonts w:ascii="Times New Roman" w:hAnsi="Times New Roman" w:cs="Times New Roman"/>
          <w:sz w:val="24"/>
          <w:szCs w:val="24"/>
        </w:rPr>
      </w:pPr>
    </w:p>
    <w:p w:rsidR="0064667F" w:rsidRDefault="0064667F" w:rsidP="00627C90">
      <w:pPr>
        <w:spacing w:after="120"/>
        <w:rPr>
          <w:rFonts w:ascii="Times New Roman" w:hAnsi="Times New Roman" w:cs="Times New Roman"/>
          <w:sz w:val="24"/>
          <w:szCs w:val="24"/>
        </w:rPr>
      </w:pPr>
    </w:p>
    <w:p w:rsidR="0064667F" w:rsidRDefault="0064667F" w:rsidP="00627C90">
      <w:pPr>
        <w:spacing w:after="120"/>
        <w:rPr>
          <w:rFonts w:ascii="Times New Roman" w:hAnsi="Times New Roman" w:cs="Times New Roman"/>
          <w:sz w:val="24"/>
          <w:szCs w:val="24"/>
        </w:rPr>
      </w:pPr>
    </w:p>
    <w:p w:rsidR="0064667F" w:rsidRDefault="0064667F" w:rsidP="00627C90">
      <w:pPr>
        <w:spacing w:after="120"/>
        <w:rPr>
          <w:rFonts w:ascii="Times New Roman" w:hAnsi="Times New Roman" w:cs="Times New Roman"/>
          <w:sz w:val="24"/>
          <w:szCs w:val="24"/>
        </w:rPr>
      </w:pPr>
    </w:p>
    <w:p w:rsidR="00980B00" w:rsidRDefault="00980B00" w:rsidP="00627C90">
      <w:pPr>
        <w:spacing w:after="120"/>
        <w:rPr>
          <w:rFonts w:ascii="Times New Roman" w:hAnsi="Times New Roman" w:cs="Times New Roman"/>
          <w:sz w:val="24"/>
          <w:szCs w:val="24"/>
        </w:rPr>
      </w:pPr>
    </w:p>
    <w:p w:rsidR="00980B00" w:rsidRDefault="00980B00" w:rsidP="00627C90">
      <w:pPr>
        <w:spacing w:after="120"/>
        <w:rPr>
          <w:rFonts w:ascii="Times New Roman" w:hAnsi="Times New Roman" w:cs="Times New Roman"/>
          <w:sz w:val="24"/>
          <w:szCs w:val="24"/>
        </w:rPr>
      </w:pPr>
    </w:p>
    <w:p w:rsidR="00980B00" w:rsidRDefault="00980B00" w:rsidP="00627C90">
      <w:pPr>
        <w:spacing w:after="120"/>
        <w:rPr>
          <w:rFonts w:ascii="Times New Roman" w:hAnsi="Times New Roman" w:cs="Times New Roman"/>
          <w:sz w:val="24"/>
          <w:szCs w:val="24"/>
        </w:rPr>
      </w:pPr>
    </w:p>
    <w:p w:rsidR="00980B00" w:rsidRDefault="00980B00" w:rsidP="00627C90">
      <w:pPr>
        <w:spacing w:after="120"/>
        <w:rPr>
          <w:rFonts w:ascii="Times New Roman" w:hAnsi="Times New Roman" w:cs="Times New Roman"/>
          <w:sz w:val="24"/>
          <w:szCs w:val="24"/>
        </w:rPr>
      </w:pPr>
    </w:p>
    <w:p w:rsidR="00980B00" w:rsidRDefault="00980B00" w:rsidP="00627C90">
      <w:pPr>
        <w:spacing w:after="120"/>
        <w:rPr>
          <w:rFonts w:ascii="Times New Roman" w:hAnsi="Times New Roman" w:cs="Times New Roman"/>
          <w:sz w:val="24"/>
          <w:szCs w:val="24"/>
        </w:rPr>
      </w:pPr>
    </w:p>
    <w:p w:rsidR="00980B00" w:rsidRDefault="00980B00" w:rsidP="00627C90">
      <w:pPr>
        <w:spacing w:after="120"/>
        <w:rPr>
          <w:rFonts w:ascii="Times New Roman" w:hAnsi="Times New Roman" w:cs="Times New Roman"/>
          <w:sz w:val="24"/>
          <w:szCs w:val="24"/>
        </w:rPr>
      </w:pPr>
    </w:p>
    <w:p w:rsidR="00935601" w:rsidRDefault="00935601" w:rsidP="00A639C2">
      <w:pPr>
        <w:autoSpaceDE w:val="0"/>
        <w:autoSpaceDN w:val="0"/>
        <w:adjustRightInd w:val="0"/>
        <w:spacing w:after="0" w:line="240" w:lineRule="auto"/>
        <w:rPr>
          <w:rStyle w:val="GlVurgulama"/>
          <w:rFonts w:ascii="Times New Roman" w:hAnsi="Times New Roman" w:cs="Times New Roman"/>
          <w:sz w:val="96"/>
          <w:szCs w:val="96"/>
        </w:rPr>
      </w:pPr>
    </w:p>
    <w:p w:rsidR="0052586D" w:rsidRDefault="0052586D" w:rsidP="00A639C2">
      <w:pPr>
        <w:autoSpaceDE w:val="0"/>
        <w:autoSpaceDN w:val="0"/>
        <w:adjustRightInd w:val="0"/>
        <w:spacing w:after="0" w:line="240" w:lineRule="auto"/>
        <w:rPr>
          <w:rFonts w:ascii="Times New Roman" w:hAnsi="Times New Roman" w:cs="Times New Roman"/>
          <w:bCs/>
          <w:iCs/>
          <w:sz w:val="28"/>
          <w:szCs w:val="28"/>
        </w:rPr>
      </w:pPr>
    </w:p>
    <w:p w:rsidR="00935601" w:rsidRDefault="00935601" w:rsidP="00A639C2">
      <w:pPr>
        <w:autoSpaceDE w:val="0"/>
        <w:autoSpaceDN w:val="0"/>
        <w:adjustRightInd w:val="0"/>
        <w:spacing w:after="0" w:line="240" w:lineRule="auto"/>
        <w:rPr>
          <w:rFonts w:ascii="Times New Roman" w:hAnsi="Times New Roman" w:cs="Times New Roman"/>
          <w:bCs/>
          <w:iCs/>
          <w:sz w:val="28"/>
          <w:szCs w:val="28"/>
        </w:rPr>
      </w:pPr>
    </w:p>
    <w:p w:rsidR="00310633" w:rsidRPr="00057EAA" w:rsidRDefault="00310633" w:rsidP="00310633">
      <w:pPr>
        <w:autoSpaceDE w:val="0"/>
        <w:autoSpaceDN w:val="0"/>
        <w:adjustRightInd w:val="0"/>
        <w:spacing w:after="0" w:line="240" w:lineRule="auto"/>
        <w:rPr>
          <w:rFonts w:ascii="Times New Roman" w:hAnsi="Times New Roman" w:cs="Times New Roman"/>
          <w:b/>
          <w:bCs/>
          <w:sz w:val="28"/>
          <w:szCs w:val="28"/>
        </w:rPr>
      </w:pPr>
      <w:r w:rsidRPr="00057EAA">
        <w:rPr>
          <w:rFonts w:ascii="Times New Roman" w:hAnsi="Times New Roman" w:cs="Times New Roman"/>
          <w:b/>
          <w:bCs/>
          <w:sz w:val="28"/>
          <w:szCs w:val="28"/>
        </w:rPr>
        <w:t>3.1. PERFORMANS HEDEFLERİ, GÖSTERGELERİ VE</w:t>
      </w:r>
    </w:p>
    <w:p w:rsidR="00310633" w:rsidRPr="00057EAA" w:rsidRDefault="00310633" w:rsidP="00310633">
      <w:pPr>
        <w:autoSpaceDE w:val="0"/>
        <w:autoSpaceDN w:val="0"/>
        <w:adjustRightInd w:val="0"/>
        <w:spacing w:after="0" w:line="240" w:lineRule="auto"/>
        <w:rPr>
          <w:rFonts w:ascii="Times New Roman" w:hAnsi="Times New Roman" w:cs="Times New Roman"/>
          <w:b/>
          <w:bCs/>
          <w:sz w:val="28"/>
          <w:szCs w:val="28"/>
        </w:rPr>
      </w:pPr>
      <w:r w:rsidRPr="00057EAA">
        <w:rPr>
          <w:rFonts w:ascii="Times New Roman" w:hAnsi="Times New Roman" w:cs="Times New Roman"/>
          <w:b/>
          <w:bCs/>
          <w:sz w:val="28"/>
          <w:szCs w:val="28"/>
        </w:rPr>
        <w:t>FAALİYET TABLOLARI</w:t>
      </w:r>
    </w:p>
    <w:p w:rsidR="00310633" w:rsidRDefault="00310633" w:rsidP="00310633">
      <w:pPr>
        <w:autoSpaceDE w:val="0"/>
        <w:autoSpaceDN w:val="0"/>
        <w:adjustRightInd w:val="0"/>
        <w:spacing w:after="0" w:line="240" w:lineRule="auto"/>
        <w:rPr>
          <w:rFonts w:ascii="MinionPro-Bold" w:hAnsi="MinionPro-Bold" w:cs="MinionPro-Bold"/>
          <w:b/>
          <w:bCs/>
          <w:sz w:val="28"/>
          <w:szCs w:val="28"/>
        </w:rPr>
      </w:pPr>
    </w:p>
    <w:p w:rsidR="00935601" w:rsidRPr="00EC5A91" w:rsidRDefault="00310633" w:rsidP="00EC5A91">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t>PERFORMANS HEDEFİ TABLOSU</w:t>
      </w:r>
    </w:p>
    <w:p w:rsidR="003D2EC0" w:rsidRDefault="003D2EC0" w:rsidP="00310633">
      <w:pPr>
        <w:autoSpaceDE w:val="0"/>
        <w:autoSpaceDN w:val="0"/>
        <w:adjustRightInd w:val="0"/>
        <w:spacing w:after="0" w:line="240" w:lineRule="auto"/>
        <w:rPr>
          <w:rFonts w:ascii="MinionPro-Bold" w:hAnsi="MinionPro-Bold" w:cs="MinionPro-Bold"/>
          <w:b/>
          <w:bCs/>
          <w:sz w:val="28"/>
          <w:szCs w:val="28"/>
        </w:rPr>
      </w:pPr>
    </w:p>
    <w:tbl>
      <w:tblPr>
        <w:tblStyle w:val="AkKlavuz-Vurgu5"/>
        <w:tblW w:w="0" w:type="auto"/>
        <w:tblLayout w:type="fixed"/>
        <w:tblLook w:val="04A0" w:firstRow="1" w:lastRow="0" w:firstColumn="1" w:lastColumn="0" w:noHBand="0" w:noVBand="1"/>
      </w:tblPr>
      <w:tblGrid>
        <w:gridCol w:w="2303"/>
        <w:gridCol w:w="924"/>
        <w:gridCol w:w="1276"/>
        <w:gridCol w:w="1559"/>
        <w:gridCol w:w="847"/>
        <w:gridCol w:w="575"/>
        <w:gridCol w:w="1728"/>
      </w:tblGrid>
      <w:tr w:rsidR="00C036C6" w:rsidRPr="0052586D" w:rsidTr="00B31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036C6" w:rsidRPr="0052586D" w:rsidRDefault="00C036C6" w:rsidP="00310633">
            <w:pPr>
              <w:autoSpaceDE w:val="0"/>
              <w:autoSpaceDN w:val="0"/>
              <w:adjustRightInd w:val="0"/>
              <w:rPr>
                <w:rFonts w:ascii="Times New Roman" w:hAnsi="Times New Roman" w:cs="Times New Roman"/>
                <w:bCs w:val="0"/>
                <w:iCs/>
              </w:rPr>
            </w:pPr>
            <w:r w:rsidRPr="0052586D">
              <w:rPr>
                <w:rFonts w:ascii="Times New Roman" w:hAnsi="Times New Roman" w:cs="Times New Roman"/>
                <w:bCs w:val="0"/>
                <w:iCs/>
              </w:rPr>
              <w:t>İdare Adı</w:t>
            </w:r>
          </w:p>
        </w:tc>
        <w:tc>
          <w:tcPr>
            <w:tcW w:w="6909" w:type="dxa"/>
            <w:gridSpan w:val="6"/>
          </w:tcPr>
          <w:p w:rsidR="00C036C6" w:rsidRPr="00B310B1" w:rsidRDefault="00C036C6" w:rsidP="003106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rPr>
            </w:pPr>
            <w:r w:rsidRPr="00B310B1">
              <w:rPr>
                <w:rFonts w:ascii="Times New Roman" w:hAnsi="Times New Roman" w:cs="Times New Roman"/>
                <w:b w:val="0"/>
                <w:bCs w:val="0"/>
                <w:iCs/>
              </w:rPr>
              <w:t>SEFERİHİSAR İLÇE MİLLİ EĞİTİM MÜDÜRLÜĞÜ</w:t>
            </w:r>
          </w:p>
        </w:tc>
      </w:tr>
      <w:tr w:rsidR="00C036C6" w:rsidRPr="0052586D"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036C6" w:rsidRPr="0052586D" w:rsidRDefault="00C036C6" w:rsidP="00310633">
            <w:pPr>
              <w:autoSpaceDE w:val="0"/>
              <w:autoSpaceDN w:val="0"/>
              <w:adjustRightInd w:val="0"/>
              <w:rPr>
                <w:rFonts w:ascii="Times New Roman" w:hAnsi="Times New Roman" w:cs="Times New Roman"/>
                <w:bCs w:val="0"/>
                <w:iCs/>
              </w:rPr>
            </w:pPr>
            <w:r w:rsidRPr="0052586D">
              <w:rPr>
                <w:rFonts w:ascii="Times New Roman" w:hAnsi="Times New Roman" w:cs="Times New Roman"/>
                <w:bCs w:val="0"/>
                <w:iCs/>
              </w:rPr>
              <w:t>Amaç</w:t>
            </w:r>
          </w:p>
        </w:tc>
        <w:tc>
          <w:tcPr>
            <w:tcW w:w="6909" w:type="dxa"/>
            <w:gridSpan w:val="6"/>
          </w:tcPr>
          <w:p w:rsidR="00AF5E19" w:rsidRPr="0052586D" w:rsidRDefault="00AF5E19" w:rsidP="00AF5E19">
            <w:pPr>
              <w:cnfStyle w:val="000000100000" w:firstRow="0" w:lastRow="0" w:firstColumn="0" w:lastColumn="0" w:oddVBand="0" w:evenVBand="0" w:oddHBand="1" w:evenHBand="0" w:firstRowFirstColumn="0" w:firstRowLastColumn="0" w:lastRowFirstColumn="0" w:lastRowLastColumn="0"/>
              <w:rPr>
                <w:rStyle w:val="Vurgu"/>
                <w:rFonts w:ascii="Times New Roman" w:hAnsi="Times New Roman"/>
                <w:i w:val="0"/>
              </w:rPr>
            </w:pPr>
            <w:r w:rsidRPr="0052586D">
              <w:rPr>
                <w:rStyle w:val="Vurgu"/>
                <w:rFonts w:ascii="Times New Roman" w:hAnsi="Times New Roman"/>
                <w:i w:val="0"/>
              </w:rPr>
              <w:t>Ekonomik, sosyal, kültürel ve demografik farklılıkların yarattığı dezavantajlardan etkilenmeksizin her bireyin hakkı olan eğitime eşit ve adil şartlar altında ulaşabilmesini ve bu eğitimi tamamlayabilmesini sağlamak.</w:t>
            </w:r>
          </w:p>
          <w:p w:rsidR="00C036C6" w:rsidRPr="0052586D" w:rsidRDefault="00C036C6" w:rsidP="00310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r>
      <w:tr w:rsidR="00C036C6" w:rsidRPr="0052586D"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036C6" w:rsidRPr="0052586D" w:rsidRDefault="00C036C6" w:rsidP="00310633">
            <w:pPr>
              <w:autoSpaceDE w:val="0"/>
              <w:autoSpaceDN w:val="0"/>
              <w:adjustRightInd w:val="0"/>
              <w:rPr>
                <w:rFonts w:ascii="Times New Roman" w:hAnsi="Times New Roman" w:cs="Times New Roman"/>
                <w:bCs w:val="0"/>
                <w:iCs/>
              </w:rPr>
            </w:pPr>
            <w:r w:rsidRPr="0052586D">
              <w:rPr>
                <w:rFonts w:ascii="Times New Roman" w:hAnsi="Times New Roman" w:cs="Times New Roman"/>
                <w:bCs w:val="0"/>
                <w:iCs/>
              </w:rPr>
              <w:t>Hedef</w:t>
            </w:r>
          </w:p>
        </w:tc>
        <w:tc>
          <w:tcPr>
            <w:tcW w:w="6909" w:type="dxa"/>
            <w:gridSpan w:val="6"/>
          </w:tcPr>
          <w:p w:rsidR="00AF5E19" w:rsidRPr="0052586D" w:rsidRDefault="00AF5E19" w:rsidP="00AF5E19">
            <w:pPr>
              <w:tabs>
                <w:tab w:val="left" w:pos="7310"/>
              </w:tabs>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2586D">
              <w:rPr>
                <w:rFonts w:ascii="Times New Roman" w:hAnsi="Times New Roman" w:cs="Times New Roman"/>
                <w:bCs/>
              </w:rPr>
              <w:t xml:space="preserve">Plan dönemi sonuna kadar </w:t>
            </w:r>
            <w:r w:rsidRPr="0052586D">
              <w:rPr>
                <w:rFonts w:ascii="Times New Roman" w:hAnsi="Times New Roman" w:cs="Times New Roman"/>
              </w:rPr>
              <w:t>eğitim öğretimin her tür ve kademesine katılımı artırarak devamsızlık ve okul terklerini azaltmak.</w:t>
            </w:r>
          </w:p>
          <w:p w:rsidR="00C036C6" w:rsidRPr="0052586D" w:rsidRDefault="00C036C6" w:rsidP="0031063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r>
      <w:tr w:rsidR="00C036C6" w:rsidRPr="0052586D"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036C6" w:rsidRPr="0052586D" w:rsidRDefault="00C036C6" w:rsidP="00310633">
            <w:pPr>
              <w:autoSpaceDE w:val="0"/>
              <w:autoSpaceDN w:val="0"/>
              <w:adjustRightInd w:val="0"/>
              <w:rPr>
                <w:rFonts w:ascii="Times New Roman" w:hAnsi="Times New Roman" w:cs="Times New Roman"/>
                <w:bCs w:val="0"/>
                <w:iCs/>
              </w:rPr>
            </w:pPr>
            <w:r w:rsidRPr="0052586D">
              <w:rPr>
                <w:rFonts w:ascii="Times New Roman" w:hAnsi="Times New Roman" w:cs="Times New Roman"/>
                <w:bCs w:val="0"/>
                <w:iCs/>
              </w:rPr>
              <w:t>Performans Hedefi 1</w:t>
            </w:r>
          </w:p>
        </w:tc>
        <w:tc>
          <w:tcPr>
            <w:tcW w:w="6909" w:type="dxa"/>
            <w:gridSpan w:val="6"/>
          </w:tcPr>
          <w:p w:rsidR="00C036C6" w:rsidRPr="0052586D" w:rsidRDefault="0039460F" w:rsidP="003946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2586D">
              <w:rPr>
                <w:rFonts w:ascii="Times New Roman" w:eastAsia="TimesNewRomanPSMT" w:hAnsi="Times New Roman" w:cs="Times New Roman"/>
              </w:rPr>
              <w:t>Zorunlu eğitime başlamadan önce en az bir yıl okul öncesi eğitim almış öğrenci oranını</w:t>
            </w:r>
            <w:r w:rsidR="00CA423C" w:rsidRPr="0052586D">
              <w:rPr>
                <w:rFonts w:ascii="Times New Roman" w:eastAsia="TimesNewRomanPSMT" w:hAnsi="Times New Roman" w:cs="Times New Roman"/>
              </w:rPr>
              <w:t xml:space="preserve"> % 64</w:t>
            </w:r>
            <w:r w:rsidRPr="0052586D">
              <w:rPr>
                <w:rFonts w:ascii="Times New Roman" w:eastAsia="TimesNewRomanPSMT" w:hAnsi="Times New Roman" w:cs="Times New Roman"/>
              </w:rPr>
              <w:t>’</w:t>
            </w:r>
            <w:r w:rsidR="003F7938" w:rsidRPr="0052586D">
              <w:rPr>
                <w:rFonts w:ascii="Times New Roman" w:eastAsia="TimesNewRomanPSMT" w:hAnsi="Times New Roman" w:cs="Times New Roman"/>
              </w:rPr>
              <w:t xml:space="preserve"> t</w:t>
            </w:r>
            <w:r w:rsidR="00CA423C" w:rsidRPr="0052586D">
              <w:rPr>
                <w:rFonts w:ascii="Times New Roman" w:eastAsia="TimesNewRomanPSMT" w:hAnsi="Times New Roman" w:cs="Times New Roman"/>
              </w:rPr>
              <w:t>e</w:t>
            </w:r>
            <w:r w:rsidRPr="0052586D">
              <w:rPr>
                <w:rFonts w:ascii="Times New Roman" w:eastAsia="TimesNewRomanPSMT" w:hAnsi="Times New Roman" w:cs="Times New Roman"/>
              </w:rPr>
              <w:t xml:space="preserve">n  </w:t>
            </w:r>
            <w:r w:rsidR="00CA423C" w:rsidRPr="0052586D">
              <w:rPr>
                <w:rFonts w:ascii="Times New Roman" w:eastAsia="TimesNewRomanPSMT" w:hAnsi="Times New Roman" w:cs="Times New Roman"/>
              </w:rPr>
              <w:t>%6</w:t>
            </w:r>
            <w:r w:rsidRPr="0052586D">
              <w:rPr>
                <w:rFonts w:ascii="Times New Roman" w:eastAsia="TimesNewRomanPSMT" w:hAnsi="Times New Roman" w:cs="Times New Roman"/>
              </w:rPr>
              <w:t>5’e yükseltmek.</w:t>
            </w:r>
          </w:p>
        </w:tc>
      </w:tr>
      <w:tr w:rsidR="00C036C6" w:rsidRPr="0052586D"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7"/>
          </w:tcPr>
          <w:p w:rsidR="00C036C6" w:rsidRPr="00B310B1" w:rsidRDefault="0039460F" w:rsidP="0039460F">
            <w:pPr>
              <w:autoSpaceDE w:val="0"/>
              <w:autoSpaceDN w:val="0"/>
              <w:adjustRightInd w:val="0"/>
              <w:rPr>
                <w:rFonts w:ascii="Times New Roman" w:eastAsia="TimesNewRomanPS-BoldItalicMT" w:hAnsi="Times New Roman" w:cs="Times New Roman"/>
                <w:b w:val="0"/>
                <w:bCs w:val="0"/>
                <w:iCs/>
              </w:rPr>
            </w:pPr>
            <w:r w:rsidRPr="00B310B1">
              <w:rPr>
                <w:rFonts w:ascii="Times New Roman" w:eastAsia="TimesNewRomanPS-BoldItalicMT" w:hAnsi="Times New Roman" w:cs="Times New Roman"/>
                <w:b w:val="0"/>
                <w:bCs w:val="0"/>
                <w:iCs/>
              </w:rPr>
              <w:t>Zorunlu eğitime başlamadan önce en az bir yıl okul öncesi eğitim almış öğrenci oranı 2014-2015 eğitim öğretim yılında %</w:t>
            </w:r>
            <w:r w:rsidR="00CA423C" w:rsidRPr="00B310B1">
              <w:rPr>
                <w:rFonts w:ascii="Times New Roman" w:eastAsia="TimesNewRomanPS-BoldItalicMT" w:hAnsi="Times New Roman" w:cs="Times New Roman"/>
                <w:b w:val="0"/>
                <w:bCs w:val="0"/>
                <w:iCs/>
              </w:rPr>
              <w:t>64,45</w:t>
            </w:r>
            <w:r w:rsidRPr="00B310B1">
              <w:rPr>
                <w:rFonts w:ascii="Times New Roman" w:eastAsia="TimesNewRomanPS-BoldItalicMT" w:hAnsi="Times New Roman" w:cs="Times New Roman"/>
                <w:b w:val="0"/>
                <w:bCs w:val="0"/>
                <w:iCs/>
              </w:rPr>
              <w:t>, 2015-2016 eğitim öğretim yılında da %</w:t>
            </w:r>
            <w:r w:rsidR="007D772D" w:rsidRPr="00B310B1">
              <w:rPr>
                <w:rFonts w:ascii="Times New Roman" w:eastAsia="TimesNewRomanPS-BoldItalicMT" w:hAnsi="Times New Roman" w:cs="Times New Roman"/>
                <w:b w:val="0"/>
                <w:bCs w:val="0"/>
                <w:iCs/>
              </w:rPr>
              <w:t xml:space="preserve"> 64,80’</w:t>
            </w:r>
            <w:r w:rsidRPr="00B310B1">
              <w:rPr>
                <w:rFonts w:ascii="Times New Roman" w:eastAsia="TimesNewRomanPS-BoldItalicMT" w:hAnsi="Times New Roman" w:cs="Times New Roman"/>
                <w:b w:val="0"/>
                <w:bCs w:val="0"/>
                <w:iCs/>
              </w:rPr>
              <w:t>dir. Bunu 2016-2017 eğitim öğretim yılında %</w:t>
            </w:r>
            <w:r w:rsidR="007D772D" w:rsidRPr="00B310B1">
              <w:rPr>
                <w:rFonts w:ascii="Times New Roman" w:eastAsia="TimesNewRomanPS-BoldItalicMT" w:hAnsi="Times New Roman" w:cs="Times New Roman"/>
                <w:b w:val="0"/>
                <w:bCs w:val="0"/>
                <w:iCs/>
              </w:rPr>
              <w:t>66’ya</w:t>
            </w:r>
            <w:r w:rsidRPr="00B310B1">
              <w:rPr>
                <w:rFonts w:ascii="Times New Roman" w:eastAsia="TimesNewRomanPS-BoldItalicMT" w:hAnsi="Times New Roman" w:cs="Times New Roman"/>
                <w:b w:val="0"/>
                <w:bCs w:val="0"/>
                <w:iCs/>
              </w:rPr>
              <w:t xml:space="preserve"> yükseltmek hedeflenmektedir.</w:t>
            </w:r>
          </w:p>
        </w:tc>
      </w:tr>
      <w:tr w:rsidR="00C036C6" w:rsidRPr="0052586D"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rsidR="00C036C6" w:rsidRPr="0052586D" w:rsidRDefault="00C036C6" w:rsidP="00310633">
            <w:pPr>
              <w:autoSpaceDE w:val="0"/>
              <w:autoSpaceDN w:val="0"/>
              <w:adjustRightInd w:val="0"/>
              <w:rPr>
                <w:rFonts w:ascii="Times New Roman" w:hAnsi="Times New Roman" w:cs="Times New Roman"/>
                <w:bCs w:val="0"/>
                <w:iCs/>
              </w:rPr>
            </w:pPr>
            <w:r w:rsidRPr="0052586D">
              <w:rPr>
                <w:rFonts w:ascii="Times New Roman" w:hAnsi="Times New Roman" w:cs="Times New Roman"/>
                <w:bCs w:val="0"/>
                <w:iCs/>
              </w:rPr>
              <w:t>Performans Göstergeleri</w:t>
            </w:r>
          </w:p>
        </w:tc>
        <w:tc>
          <w:tcPr>
            <w:tcW w:w="1276" w:type="dxa"/>
          </w:tcPr>
          <w:p w:rsidR="00C036C6" w:rsidRPr="0052586D" w:rsidRDefault="00C036C6" w:rsidP="00310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Birim</w:t>
            </w:r>
          </w:p>
        </w:tc>
        <w:tc>
          <w:tcPr>
            <w:tcW w:w="1559" w:type="dxa"/>
          </w:tcPr>
          <w:p w:rsidR="00C036C6" w:rsidRPr="0052586D" w:rsidRDefault="00C036C6" w:rsidP="00310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2014</w:t>
            </w:r>
          </w:p>
        </w:tc>
        <w:tc>
          <w:tcPr>
            <w:tcW w:w="1422" w:type="dxa"/>
            <w:gridSpan w:val="2"/>
          </w:tcPr>
          <w:p w:rsidR="00C036C6" w:rsidRPr="0052586D" w:rsidRDefault="00C036C6" w:rsidP="00310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2015</w:t>
            </w:r>
          </w:p>
        </w:tc>
        <w:tc>
          <w:tcPr>
            <w:tcW w:w="1728" w:type="dxa"/>
          </w:tcPr>
          <w:p w:rsidR="00C036C6" w:rsidRPr="0052586D" w:rsidRDefault="00C036C6" w:rsidP="00310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2016</w:t>
            </w:r>
          </w:p>
        </w:tc>
      </w:tr>
      <w:tr w:rsidR="00CA423C" w:rsidRPr="0052586D"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rsidR="00CA423C" w:rsidRPr="00B310B1" w:rsidRDefault="00CA423C" w:rsidP="00CA423C">
            <w:pPr>
              <w:autoSpaceDE w:val="0"/>
              <w:autoSpaceDN w:val="0"/>
              <w:adjustRightInd w:val="0"/>
              <w:jc w:val="center"/>
              <w:rPr>
                <w:rFonts w:ascii="Times New Roman" w:hAnsi="Times New Roman" w:cs="Times New Roman"/>
                <w:b w:val="0"/>
                <w:bCs w:val="0"/>
                <w:iCs/>
              </w:rPr>
            </w:pPr>
            <w:r w:rsidRPr="00B310B1">
              <w:rPr>
                <w:rFonts w:ascii="Times New Roman" w:eastAsia="TimesNewRomanPS-BoldMT" w:hAnsi="Times New Roman" w:cs="Times New Roman"/>
                <w:b w:val="0"/>
                <w:bCs w:val="0"/>
              </w:rPr>
              <w:t>Okul öncesi eğitimde okullaşma oranı (%)</w:t>
            </w:r>
          </w:p>
        </w:tc>
        <w:tc>
          <w:tcPr>
            <w:tcW w:w="1276" w:type="dxa"/>
          </w:tcPr>
          <w:p w:rsidR="00CA423C" w:rsidRPr="0052586D" w:rsidRDefault="00CA423C"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Oran</w:t>
            </w:r>
          </w:p>
        </w:tc>
        <w:tc>
          <w:tcPr>
            <w:tcW w:w="1559" w:type="dxa"/>
          </w:tcPr>
          <w:p w:rsidR="00CA423C" w:rsidRPr="0052586D" w:rsidRDefault="00CA423C"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54,1</w:t>
            </w:r>
          </w:p>
        </w:tc>
        <w:tc>
          <w:tcPr>
            <w:tcW w:w="1422" w:type="dxa"/>
            <w:gridSpan w:val="2"/>
          </w:tcPr>
          <w:p w:rsidR="00CA423C" w:rsidRPr="0052586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56,25</w:t>
            </w:r>
          </w:p>
        </w:tc>
        <w:tc>
          <w:tcPr>
            <w:tcW w:w="1728" w:type="dxa"/>
          </w:tcPr>
          <w:p w:rsidR="00CA423C" w:rsidRPr="0052586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57,50</w:t>
            </w:r>
          </w:p>
        </w:tc>
      </w:tr>
      <w:tr w:rsidR="00CA423C" w:rsidRPr="0052586D"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rsidR="00CA423C" w:rsidRPr="00B310B1" w:rsidRDefault="00CA423C" w:rsidP="00CA423C">
            <w:pPr>
              <w:autoSpaceDE w:val="0"/>
              <w:autoSpaceDN w:val="0"/>
              <w:adjustRightInd w:val="0"/>
              <w:jc w:val="center"/>
              <w:rPr>
                <w:rFonts w:ascii="Times New Roman" w:eastAsia="TimesNewRomanPS-BoldMT" w:hAnsi="Times New Roman" w:cs="Times New Roman"/>
                <w:b w:val="0"/>
                <w:bCs w:val="0"/>
              </w:rPr>
            </w:pPr>
            <w:r w:rsidRPr="00B310B1">
              <w:rPr>
                <w:rFonts w:ascii="Times New Roman" w:eastAsia="TimesNewRomanPS-BoldMT" w:hAnsi="Times New Roman" w:cs="Times New Roman"/>
                <w:b w:val="0"/>
                <w:bCs w:val="0"/>
              </w:rPr>
              <w:t>Zorunlu eğitime başlamadan önce en az bir yıl okul öncesi eğitim almış öğrenci oranı(%)</w:t>
            </w:r>
          </w:p>
        </w:tc>
        <w:tc>
          <w:tcPr>
            <w:tcW w:w="1276" w:type="dxa"/>
          </w:tcPr>
          <w:p w:rsidR="00CA423C" w:rsidRPr="0052586D" w:rsidRDefault="00CA423C"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A423C" w:rsidRPr="0052586D" w:rsidRDefault="00CA423C"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Oran</w:t>
            </w:r>
          </w:p>
        </w:tc>
        <w:tc>
          <w:tcPr>
            <w:tcW w:w="1559" w:type="dxa"/>
          </w:tcPr>
          <w:p w:rsidR="00CA423C" w:rsidRPr="0052586D" w:rsidRDefault="00CA423C"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64,45</w:t>
            </w:r>
          </w:p>
        </w:tc>
        <w:tc>
          <w:tcPr>
            <w:tcW w:w="1422" w:type="dxa"/>
            <w:gridSpan w:val="2"/>
          </w:tcPr>
          <w:p w:rsidR="00CA423C" w:rsidRPr="0052586D" w:rsidRDefault="007D772D"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64,80</w:t>
            </w:r>
          </w:p>
        </w:tc>
        <w:tc>
          <w:tcPr>
            <w:tcW w:w="1728" w:type="dxa"/>
          </w:tcPr>
          <w:p w:rsidR="00CA423C" w:rsidRPr="0052586D" w:rsidRDefault="007D772D"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66</w:t>
            </w:r>
          </w:p>
        </w:tc>
      </w:tr>
      <w:tr w:rsidR="00AF5E19" w:rsidRPr="0052586D" w:rsidTr="00B310B1">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Pr>
          <w:p w:rsidR="00AF5E19" w:rsidRPr="00B310B1" w:rsidRDefault="00AF5E19" w:rsidP="00CA423C">
            <w:pPr>
              <w:autoSpaceDE w:val="0"/>
              <w:autoSpaceDN w:val="0"/>
              <w:adjustRightInd w:val="0"/>
              <w:jc w:val="center"/>
              <w:rPr>
                <w:rFonts w:ascii="Times New Roman" w:hAnsi="Times New Roman" w:cs="Times New Roman"/>
                <w:b w:val="0"/>
                <w:bCs w:val="0"/>
                <w:iCs/>
              </w:rPr>
            </w:pPr>
            <w:r w:rsidRPr="00B310B1">
              <w:rPr>
                <w:rFonts w:ascii="Times New Roman" w:hAnsi="Times New Roman" w:cs="Times New Roman"/>
                <w:b w:val="0"/>
                <w:bCs w:val="0"/>
                <w:iCs/>
              </w:rPr>
              <w:t>Faaliyetler</w:t>
            </w:r>
          </w:p>
        </w:tc>
        <w:tc>
          <w:tcPr>
            <w:tcW w:w="5985" w:type="dxa"/>
            <w:gridSpan w:val="5"/>
          </w:tcPr>
          <w:p w:rsidR="00AF5E19" w:rsidRPr="0052586D" w:rsidRDefault="00AF5E19"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Kaynak İhtiyacı</w:t>
            </w:r>
          </w:p>
        </w:tc>
      </w:tr>
      <w:tr w:rsidR="00AF5E19" w:rsidRPr="0052586D" w:rsidTr="00B310B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27" w:type="dxa"/>
            <w:gridSpan w:val="2"/>
            <w:vMerge/>
          </w:tcPr>
          <w:p w:rsidR="00AF5E19" w:rsidRPr="00B310B1" w:rsidRDefault="00AF5E19" w:rsidP="00CA423C">
            <w:pPr>
              <w:autoSpaceDE w:val="0"/>
              <w:autoSpaceDN w:val="0"/>
              <w:adjustRightInd w:val="0"/>
              <w:jc w:val="center"/>
              <w:rPr>
                <w:rFonts w:ascii="Times New Roman" w:hAnsi="Times New Roman" w:cs="Times New Roman"/>
                <w:b w:val="0"/>
                <w:bCs w:val="0"/>
                <w:iCs/>
              </w:rPr>
            </w:pPr>
          </w:p>
        </w:tc>
        <w:tc>
          <w:tcPr>
            <w:tcW w:w="1276" w:type="dxa"/>
          </w:tcPr>
          <w:p w:rsidR="00AF5E19" w:rsidRPr="0052586D" w:rsidRDefault="00AF5E19"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Bütçe</w:t>
            </w:r>
          </w:p>
        </w:tc>
        <w:tc>
          <w:tcPr>
            <w:tcW w:w="2406" w:type="dxa"/>
            <w:gridSpan w:val="2"/>
          </w:tcPr>
          <w:p w:rsidR="00AF5E19" w:rsidRPr="0052586D" w:rsidRDefault="00AF5E19"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Bütçe Dışı</w:t>
            </w:r>
          </w:p>
        </w:tc>
        <w:tc>
          <w:tcPr>
            <w:tcW w:w="2303" w:type="dxa"/>
            <w:gridSpan w:val="2"/>
          </w:tcPr>
          <w:p w:rsidR="00AF5E19" w:rsidRPr="0052586D" w:rsidRDefault="00AF5E19"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2586D">
              <w:rPr>
                <w:rFonts w:ascii="Times New Roman" w:hAnsi="Times New Roman" w:cs="Times New Roman"/>
                <w:bCs/>
                <w:iCs/>
              </w:rPr>
              <w:t>Toplam</w:t>
            </w:r>
          </w:p>
        </w:tc>
      </w:tr>
      <w:tr w:rsidR="00C036C6" w:rsidRPr="0052586D"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rsidR="00C036C6" w:rsidRPr="00B310B1" w:rsidRDefault="00CA423C" w:rsidP="00CA423C">
            <w:pPr>
              <w:autoSpaceDE w:val="0"/>
              <w:autoSpaceDN w:val="0"/>
              <w:adjustRightInd w:val="0"/>
              <w:rPr>
                <w:rFonts w:ascii="Times New Roman" w:eastAsia="TimesNewRomanPSMT" w:hAnsi="Times New Roman" w:cs="Times New Roman"/>
                <w:b w:val="0"/>
              </w:rPr>
            </w:pPr>
            <w:r w:rsidRPr="00B310B1">
              <w:rPr>
                <w:rFonts w:ascii="Times New Roman" w:eastAsia="TimesNewRomanPSMT" w:hAnsi="Times New Roman" w:cs="Times New Roman"/>
                <w:b w:val="0"/>
              </w:rPr>
              <w:t>Okul Öncesi Eğitim de, dezavantajlı çocukları da kapsayacak şekilde zorunlu eğitime başlamadan önce en az bir yıl, okul öncesi eğitimi almış olmanın önemini anlatan farkındalık eğitimlerinin verilmesi.</w:t>
            </w:r>
          </w:p>
        </w:tc>
        <w:tc>
          <w:tcPr>
            <w:tcW w:w="1276" w:type="dxa"/>
          </w:tcPr>
          <w:p w:rsidR="00C036C6" w:rsidRDefault="00C036C6"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Pr="0052586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c>
          <w:tcPr>
            <w:tcW w:w="2406" w:type="dxa"/>
            <w:gridSpan w:val="2"/>
          </w:tcPr>
          <w:p w:rsidR="00C036C6" w:rsidRDefault="00C036C6"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Pr="0052586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c>
          <w:tcPr>
            <w:tcW w:w="2303" w:type="dxa"/>
            <w:gridSpan w:val="2"/>
          </w:tcPr>
          <w:p w:rsidR="00C036C6" w:rsidRDefault="00C036C6"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D772D" w:rsidRPr="0052586D" w:rsidRDefault="007D772D" w:rsidP="00CA423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r>
      <w:tr w:rsidR="00AF5E19" w:rsidRPr="0052586D"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rsidR="00AF5E19" w:rsidRPr="0052586D" w:rsidRDefault="00AF5E19" w:rsidP="00CA423C">
            <w:pPr>
              <w:autoSpaceDE w:val="0"/>
              <w:autoSpaceDN w:val="0"/>
              <w:adjustRightInd w:val="0"/>
              <w:jc w:val="center"/>
              <w:rPr>
                <w:rFonts w:ascii="Times New Roman" w:hAnsi="Times New Roman" w:cs="Times New Roman"/>
                <w:bCs w:val="0"/>
                <w:iCs/>
              </w:rPr>
            </w:pPr>
            <w:r w:rsidRPr="0052586D">
              <w:rPr>
                <w:rFonts w:ascii="Times New Roman" w:hAnsi="Times New Roman" w:cs="Times New Roman"/>
                <w:bCs w:val="0"/>
                <w:iCs/>
              </w:rPr>
              <w:t>GENEL TOPLAM</w:t>
            </w:r>
          </w:p>
        </w:tc>
        <w:tc>
          <w:tcPr>
            <w:tcW w:w="1276" w:type="dxa"/>
          </w:tcPr>
          <w:p w:rsidR="007D772D" w:rsidRDefault="007D772D"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F5E19" w:rsidRPr="0052586D" w:rsidRDefault="007D772D"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c>
          <w:tcPr>
            <w:tcW w:w="2406" w:type="dxa"/>
            <w:gridSpan w:val="2"/>
          </w:tcPr>
          <w:p w:rsidR="00AF5E19" w:rsidRDefault="00AF5E19"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7D772D" w:rsidRPr="0052586D" w:rsidRDefault="007D772D"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c>
          <w:tcPr>
            <w:tcW w:w="2303" w:type="dxa"/>
            <w:gridSpan w:val="2"/>
          </w:tcPr>
          <w:p w:rsidR="00AF5E19" w:rsidRDefault="00AF5E19"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7D772D" w:rsidRPr="0052586D" w:rsidRDefault="007D772D" w:rsidP="00CA42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r>
    </w:tbl>
    <w:p w:rsidR="003D2EC0" w:rsidRDefault="003D2EC0"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B24B26">
      <w:pPr>
        <w:autoSpaceDE w:val="0"/>
        <w:autoSpaceDN w:val="0"/>
        <w:adjustRightInd w:val="0"/>
        <w:spacing w:after="0" w:line="240" w:lineRule="auto"/>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Pr="00364C73" w:rsidRDefault="003F7938" w:rsidP="00CA423C">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t>FAALİYET MALİYETLERİ TABLOSU</w:t>
      </w:r>
    </w:p>
    <w:p w:rsidR="003F7938" w:rsidRDefault="003F7938" w:rsidP="00CA423C">
      <w:pPr>
        <w:autoSpaceDE w:val="0"/>
        <w:autoSpaceDN w:val="0"/>
        <w:adjustRightInd w:val="0"/>
        <w:spacing w:after="0" w:line="240" w:lineRule="auto"/>
        <w:jc w:val="center"/>
        <w:rPr>
          <w:rFonts w:ascii="MinionPro-Bold" w:hAnsi="MinionPro-Bold" w:cs="MinionPro-Bold"/>
          <w:b/>
          <w:bCs/>
          <w:sz w:val="28"/>
          <w:szCs w:val="28"/>
        </w:rPr>
      </w:pPr>
    </w:p>
    <w:tbl>
      <w:tblPr>
        <w:tblStyle w:val="AkKlavuz-Vurgu5"/>
        <w:tblW w:w="0" w:type="auto"/>
        <w:tblLook w:val="04A0" w:firstRow="1" w:lastRow="0" w:firstColumn="1" w:lastColumn="0" w:noHBand="0" w:noVBand="1"/>
      </w:tblPr>
      <w:tblGrid>
        <w:gridCol w:w="3510"/>
        <w:gridCol w:w="5702"/>
      </w:tblGrid>
      <w:tr w:rsidR="003F7938" w:rsidTr="00B31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F7938" w:rsidRPr="009D4884" w:rsidRDefault="003F7938" w:rsidP="003F7938">
            <w:pPr>
              <w:autoSpaceDE w:val="0"/>
              <w:autoSpaceDN w:val="0"/>
              <w:adjustRightInd w:val="0"/>
              <w:jc w:val="center"/>
              <w:rPr>
                <w:rFonts w:ascii="Times New Roman" w:hAnsi="Times New Roman" w:cs="Times New Roman"/>
                <w:bCs w:val="0"/>
                <w:iCs/>
              </w:rPr>
            </w:pPr>
            <w:r w:rsidRPr="009D4884">
              <w:rPr>
                <w:rFonts w:ascii="Times New Roman" w:hAnsi="Times New Roman" w:cs="Times New Roman"/>
                <w:bCs w:val="0"/>
                <w:iCs/>
              </w:rPr>
              <w:t>İdare Adı</w:t>
            </w:r>
          </w:p>
        </w:tc>
        <w:tc>
          <w:tcPr>
            <w:tcW w:w="5702" w:type="dxa"/>
          </w:tcPr>
          <w:p w:rsidR="003F7938" w:rsidRPr="009D4884" w:rsidRDefault="003F7938" w:rsidP="003F793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9D4884">
              <w:rPr>
                <w:rFonts w:ascii="Times New Roman" w:hAnsi="Times New Roman" w:cs="Times New Roman"/>
                <w:bCs w:val="0"/>
                <w:iCs/>
              </w:rPr>
              <w:t>SEFERİHİSAR İLÇE MİLLİ EĞİTİM MÜDÜRLÜĞÜ</w:t>
            </w:r>
          </w:p>
        </w:tc>
      </w:tr>
      <w:tr w:rsidR="003F7938"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F7938" w:rsidRPr="009D4884" w:rsidRDefault="003F7938" w:rsidP="00CA423C">
            <w:pPr>
              <w:autoSpaceDE w:val="0"/>
              <w:autoSpaceDN w:val="0"/>
              <w:adjustRightInd w:val="0"/>
              <w:jc w:val="center"/>
              <w:rPr>
                <w:rFonts w:ascii="Times New Roman" w:hAnsi="Times New Roman" w:cs="Times New Roman"/>
                <w:bCs w:val="0"/>
                <w:iCs/>
              </w:rPr>
            </w:pPr>
            <w:r w:rsidRPr="009D4884">
              <w:rPr>
                <w:rFonts w:ascii="Times New Roman" w:hAnsi="Times New Roman" w:cs="Times New Roman"/>
                <w:bCs w:val="0"/>
                <w:iCs/>
              </w:rPr>
              <w:t>Performans Hedefi 1</w:t>
            </w:r>
          </w:p>
        </w:tc>
        <w:tc>
          <w:tcPr>
            <w:tcW w:w="5702" w:type="dxa"/>
          </w:tcPr>
          <w:p w:rsidR="003F7938" w:rsidRPr="009D4884" w:rsidRDefault="003F7938" w:rsidP="003F79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eastAsia="TimesNewRomanPSMT" w:hAnsi="Times New Roman" w:cs="Times New Roman"/>
              </w:rPr>
              <w:t>Zorunlu eğitime başlamadan önce en az bir yıl okul öncesi eğitim almış öğrenci oranını % 64’ ten  %65’e yükseltmek.</w:t>
            </w:r>
          </w:p>
        </w:tc>
      </w:tr>
      <w:tr w:rsidR="003F7938"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F7938" w:rsidRPr="009D4884" w:rsidRDefault="003F7938" w:rsidP="00CA423C">
            <w:pPr>
              <w:autoSpaceDE w:val="0"/>
              <w:autoSpaceDN w:val="0"/>
              <w:adjustRightInd w:val="0"/>
              <w:jc w:val="center"/>
              <w:rPr>
                <w:rFonts w:ascii="Times New Roman" w:hAnsi="Times New Roman" w:cs="Times New Roman"/>
                <w:bCs w:val="0"/>
                <w:iCs/>
              </w:rPr>
            </w:pPr>
            <w:r w:rsidRPr="009D4884">
              <w:rPr>
                <w:rFonts w:ascii="Times New Roman" w:hAnsi="Times New Roman" w:cs="Times New Roman"/>
                <w:bCs w:val="0"/>
                <w:iCs/>
              </w:rPr>
              <w:t>Faaliyet Adı</w:t>
            </w:r>
          </w:p>
        </w:tc>
        <w:tc>
          <w:tcPr>
            <w:tcW w:w="5702" w:type="dxa"/>
          </w:tcPr>
          <w:p w:rsidR="003F7938" w:rsidRPr="009D4884" w:rsidRDefault="003F7938" w:rsidP="003F79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9D4884">
              <w:rPr>
                <w:rFonts w:ascii="Times New Roman" w:eastAsia="TimesNewRomanPSMT" w:hAnsi="Times New Roman" w:cs="Times New Roman"/>
              </w:rPr>
              <w:t>Okul Öncesi Eğitim de, dezavantajlı çocukları da kapsayacak şekilde zorunlu eğitime başlamadan önce en az bir yıl, okul öncesi eğitimi almış olmanın önemini anlatan farkındalık eğitimlerinin verilmesi.</w:t>
            </w:r>
          </w:p>
        </w:tc>
      </w:tr>
      <w:tr w:rsidR="003F7938"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3F7938" w:rsidRPr="00B310B1" w:rsidRDefault="003F7938" w:rsidP="003F7938">
            <w:pPr>
              <w:autoSpaceDE w:val="0"/>
              <w:autoSpaceDN w:val="0"/>
              <w:adjustRightInd w:val="0"/>
              <w:rPr>
                <w:rFonts w:ascii="Times New Roman" w:eastAsia="TimesNewRomanPS-BoldItalicMT" w:hAnsi="Times New Roman" w:cs="Times New Roman"/>
                <w:b w:val="0"/>
                <w:bCs w:val="0"/>
                <w:iCs/>
              </w:rPr>
            </w:pPr>
            <w:r w:rsidRPr="00B310B1">
              <w:rPr>
                <w:rFonts w:ascii="Times New Roman" w:eastAsia="TimesNewRomanPS-BoldItalicMT" w:hAnsi="Times New Roman" w:cs="Times New Roman"/>
                <w:b w:val="0"/>
                <w:bCs w:val="0"/>
                <w:iCs/>
              </w:rPr>
              <w:t xml:space="preserve">200 Kişiye, Okul Öncesi Eğitim de dezavantajlı çocukları da kapsayacak şekilde, zorunlu eğitime başlamadan önce en az bir yıl, okul öncesi eğitimi almış olmanın önemini </w:t>
            </w:r>
            <w:proofErr w:type="gramStart"/>
            <w:r w:rsidRPr="00B310B1">
              <w:rPr>
                <w:rFonts w:ascii="Times New Roman" w:eastAsia="TimesNewRomanPS-BoldItalicMT" w:hAnsi="Times New Roman" w:cs="Times New Roman"/>
                <w:b w:val="0"/>
                <w:bCs w:val="0"/>
                <w:iCs/>
              </w:rPr>
              <w:t xml:space="preserve">anlatan </w:t>
            </w:r>
            <w:r w:rsidR="009D4884" w:rsidRPr="00B310B1">
              <w:rPr>
                <w:rFonts w:ascii="Times New Roman" w:eastAsia="TimesNewRomanPS-BoldItalicMT" w:hAnsi="Times New Roman" w:cs="Times New Roman"/>
                <w:b w:val="0"/>
                <w:bCs w:val="0"/>
                <w:iCs/>
              </w:rPr>
              <w:t xml:space="preserve"> </w:t>
            </w:r>
            <w:r w:rsidRPr="00B310B1">
              <w:rPr>
                <w:rFonts w:ascii="Times New Roman" w:eastAsia="TimesNewRomanPS-BoldItalicMT" w:hAnsi="Times New Roman" w:cs="Times New Roman"/>
                <w:b w:val="0"/>
                <w:bCs w:val="0"/>
                <w:iCs/>
              </w:rPr>
              <w:t>farkındalık</w:t>
            </w:r>
            <w:proofErr w:type="gramEnd"/>
            <w:r w:rsidRPr="00B310B1">
              <w:rPr>
                <w:rFonts w:ascii="Times New Roman" w:eastAsia="TimesNewRomanPS-BoldItalicMT" w:hAnsi="Times New Roman" w:cs="Times New Roman"/>
                <w:b w:val="0"/>
                <w:bCs w:val="0"/>
                <w:iCs/>
              </w:rPr>
              <w:t xml:space="preserve"> eğitimlerinin verilmesi planlanmaktadır. Bu eğitimlerin rehber öğretmenler aracılığı ile gerçekleştirilmesi öngörülmektedir. Eğitimlere, Okulöncesine devamın az olduğu bölgelerden başlanarak 25’şer kişilik 2 gruba bilgilendirme toplantısının yapılması planlanmaktadır.</w:t>
            </w:r>
            <w:r w:rsidR="009D4884" w:rsidRPr="00B310B1">
              <w:rPr>
                <w:rFonts w:ascii="Times New Roman" w:eastAsia="TimesNewRomanPS-BoldItalicMT" w:hAnsi="Times New Roman" w:cs="Times New Roman"/>
                <w:b w:val="0"/>
                <w:bCs w:val="0"/>
                <w:iCs/>
              </w:rPr>
              <w:t xml:space="preserve"> </w:t>
            </w:r>
            <w:r w:rsidRPr="00B310B1">
              <w:rPr>
                <w:rFonts w:ascii="Times New Roman" w:eastAsia="TimesNewRomanPS-BoldItalicMT" w:hAnsi="Times New Roman" w:cs="Times New Roman"/>
                <w:b w:val="0"/>
                <w:bCs w:val="0"/>
                <w:iCs/>
              </w:rPr>
              <w:t>Bu faaliyet maliyet içermemektedir.</w:t>
            </w:r>
          </w:p>
        </w:tc>
      </w:tr>
    </w:tbl>
    <w:p w:rsidR="003F7938" w:rsidRDefault="003F7938" w:rsidP="00CA423C">
      <w:pPr>
        <w:autoSpaceDE w:val="0"/>
        <w:autoSpaceDN w:val="0"/>
        <w:adjustRightInd w:val="0"/>
        <w:spacing w:after="0" w:line="240" w:lineRule="auto"/>
        <w:jc w:val="center"/>
        <w:rPr>
          <w:rFonts w:ascii="Times New Roman" w:hAnsi="Times New Roman" w:cs="Times New Roman"/>
          <w:bCs/>
          <w:iCs/>
          <w:sz w:val="28"/>
          <w:szCs w:val="28"/>
        </w:rPr>
      </w:pPr>
    </w:p>
    <w:p w:rsidR="00EC5A91" w:rsidRPr="00EC5A91" w:rsidRDefault="00EC5A91" w:rsidP="00EC5A91">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t>PERFORMANS HEDEFİ TABLOSU</w:t>
      </w: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9388" w:type="dxa"/>
        <w:tblLayout w:type="fixed"/>
        <w:tblLook w:val="04A0" w:firstRow="1" w:lastRow="0" w:firstColumn="1" w:lastColumn="0" w:noHBand="0" w:noVBand="1"/>
      </w:tblPr>
      <w:tblGrid>
        <w:gridCol w:w="1789"/>
        <w:gridCol w:w="690"/>
        <w:gridCol w:w="924"/>
        <w:gridCol w:w="1276"/>
        <w:gridCol w:w="1559"/>
        <w:gridCol w:w="847"/>
        <w:gridCol w:w="575"/>
        <w:gridCol w:w="1728"/>
      </w:tblGrid>
      <w:tr w:rsidR="00EC5A91" w:rsidTr="00B31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EC5A91" w:rsidRPr="009D4884" w:rsidRDefault="00EC5A91" w:rsidP="00EC5A91">
            <w:pPr>
              <w:autoSpaceDE w:val="0"/>
              <w:autoSpaceDN w:val="0"/>
              <w:adjustRightInd w:val="0"/>
              <w:rPr>
                <w:rFonts w:ascii="Times New Roman" w:hAnsi="Times New Roman" w:cs="Times New Roman"/>
                <w:bCs w:val="0"/>
                <w:iCs/>
              </w:rPr>
            </w:pPr>
            <w:r w:rsidRPr="009D4884">
              <w:rPr>
                <w:rFonts w:ascii="Times New Roman" w:hAnsi="Times New Roman" w:cs="Times New Roman"/>
                <w:bCs w:val="0"/>
                <w:iCs/>
              </w:rPr>
              <w:t>İdare Adı</w:t>
            </w:r>
          </w:p>
        </w:tc>
        <w:tc>
          <w:tcPr>
            <w:tcW w:w="6909" w:type="dxa"/>
            <w:gridSpan w:val="6"/>
          </w:tcPr>
          <w:p w:rsidR="00EC5A91" w:rsidRPr="009D4884" w:rsidRDefault="00EC5A91" w:rsidP="00EC5A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9D4884">
              <w:rPr>
                <w:rFonts w:ascii="Times New Roman" w:hAnsi="Times New Roman" w:cs="Times New Roman"/>
                <w:bCs w:val="0"/>
                <w:iCs/>
              </w:rPr>
              <w:t>SEFERİHİSAR İLÇE MİLLİ EĞİTİM MÜDÜRLÜĞÜ</w:t>
            </w:r>
          </w:p>
        </w:tc>
      </w:tr>
      <w:tr w:rsidR="00EC5A91"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EC5A91" w:rsidRPr="009D4884" w:rsidRDefault="00EC5A91" w:rsidP="00EC5A91">
            <w:pPr>
              <w:autoSpaceDE w:val="0"/>
              <w:autoSpaceDN w:val="0"/>
              <w:adjustRightInd w:val="0"/>
              <w:rPr>
                <w:rFonts w:ascii="Times New Roman" w:hAnsi="Times New Roman" w:cs="Times New Roman"/>
                <w:bCs w:val="0"/>
                <w:iCs/>
              </w:rPr>
            </w:pPr>
            <w:r w:rsidRPr="009D4884">
              <w:rPr>
                <w:rFonts w:ascii="Times New Roman" w:hAnsi="Times New Roman" w:cs="Times New Roman"/>
                <w:bCs w:val="0"/>
                <w:iCs/>
              </w:rPr>
              <w:t>Amaç</w:t>
            </w:r>
          </w:p>
        </w:tc>
        <w:tc>
          <w:tcPr>
            <w:tcW w:w="6909" w:type="dxa"/>
            <w:gridSpan w:val="6"/>
          </w:tcPr>
          <w:p w:rsidR="00EC5A91" w:rsidRPr="009D4884" w:rsidRDefault="00EC5A91" w:rsidP="00EC5A91">
            <w:pPr>
              <w:cnfStyle w:val="000000100000" w:firstRow="0" w:lastRow="0" w:firstColumn="0" w:lastColumn="0" w:oddVBand="0" w:evenVBand="0" w:oddHBand="1" w:evenHBand="0" w:firstRowFirstColumn="0" w:firstRowLastColumn="0" w:lastRowFirstColumn="0" w:lastRowLastColumn="0"/>
              <w:rPr>
                <w:rStyle w:val="Vurgu"/>
                <w:rFonts w:ascii="Times New Roman" w:hAnsi="Times New Roman"/>
                <w:i w:val="0"/>
              </w:rPr>
            </w:pPr>
            <w:r w:rsidRPr="009D4884">
              <w:rPr>
                <w:rStyle w:val="Vurgu"/>
                <w:rFonts w:ascii="Times New Roman" w:hAnsi="Times New Roman"/>
                <w:i w:val="0"/>
              </w:rPr>
              <w:t>Ekonomik, sosyal, kültürel ve demografik farklılıkların yarattığı dezavantajlardan etkilenmeksizin her bireyin hakkı olan eğitime eşit ve adil şartlar altında ulaşabilmesini ve bu eğitimi tamamlayabilmesini sağlamak.</w:t>
            </w:r>
          </w:p>
          <w:p w:rsidR="00EC5A91" w:rsidRPr="009D4884" w:rsidRDefault="00EC5A91" w:rsidP="00EC5A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r>
      <w:tr w:rsidR="00EC5A91"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EC5A91" w:rsidRPr="009D4884" w:rsidRDefault="00EC5A91" w:rsidP="00EC5A91">
            <w:pPr>
              <w:autoSpaceDE w:val="0"/>
              <w:autoSpaceDN w:val="0"/>
              <w:adjustRightInd w:val="0"/>
              <w:rPr>
                <w:rFonts w:ascii="Times New Roman" w:hAnsi="Times New Roman" w:cs="Times New Roman"/>
                <w:bCs w:val="0"/>
                <w:iCs/>
              </w:rPr>
            </w:pPr>
            <w:r w:rsidRPr="009D4884">
              <w:rPr>
                <w:rFonts w:ascii="Times New Roman" w:hAnsi="Times New Roman" w:cs="Times New Roman"/>
                <w:bCs w:val="0"/>
                <w:iCs/>
              </w:rPr>
              <w:t>Hedef</w:t>
            </w:r>
          </w:p>
        </w:tc>
        <w:tc>
          <w:tcPr>
            <w:tcW w:w="6909" w:type="dxa"/>
            <w:gridSpan w:val="6"/>
          </w:tcPr>
          <w:p w:rsidR="00EC5A91" w:rsidRPr="009D4884" w:rsidRDefault="00EC5A91" w:rsidP="00EC5A91">
            <w:pPr>
              <w:tabs>
                <w:tab w:val="left" w:pos="7310"/>
              </w:tabs>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9D4884">
              <w:rPr>
                <w:rFonts w:ascii="Times New Roman" w:hAnsi="Times New Roman" w:cs="Times New Roman"/>
                <w:bCs/>
              </w:rPr>
              <w:t xml:space="preserve">Plan dönemi sonuna kadar </w:t>
            </w:r>
            <w:r w:rsidRPr="009D4884">
              <w:rPr>
                <w:rFonts w:ascii="Times New Roman" w:hAnsi="Times New Roman" w:cs="Times New Roman"/>
              </w:rPr>
              <w:t>eğitim öğretimin her tür ve kademesine katılımı artırarak devamsızlık ve okul terklerini azaltmak.</w:t>
            </w:r>
          </w:p>
          <w:p w:rsidR="00EC5A91" w:rsidRPr="009D4884" w:rsidRDefault="00EC5A91" w:rsidP="00EC5A9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r>
      <w:tr w:rsidR="00EC5A91"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EC5A91" w:rsidRPr="009D4884" w:rsidRDefault="00EC5A91" w:rsidP="00EC5A91">
            <w:pPr>
              <w:autoSpaceDE w:val="0"/>
              <w:autoSpaceDN w:val="0"/>
              <w:adjustRightInd w:val="0"/>
              <w:rPr>
                <w:rFonts w:ascii="Times New Roman" w:hAnsi="Times New Roman" w:cs="Times New Roman"/>
                <w:bCs w:val="0"/>
                <w:iCs/>
              </w:rPr>
            </w:pPr>
            <w:r w:rsidRPr="009D4884">
              <w:rPr>
                <w:rFonts w:ascii="Times New Roman" w:hAnsi="Times New Roman" w:cs="Times New Roman"/>
                <w:bCs w:val="0"/>
                <w:iCs/>
              </w:rPr>
              <w:t>Performans Hedefi 1</w:t>
            </w:r>
          </w:p>
        </w:tc>
        <w:tc>
          <w:tcPr>
            <w:tcW w:w="6909" w:type="dxa"/>
            <w:gridSpan w:val="6"/>
          </w:tcPr>
          <w:p w:rsidR="00EC5A91" w:rsidRPr="009D4884" w:rsidRDefault="009D4884" w:rsidP="00EC5A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Pr>
                <w:rFonts w:ascii="Times New Roman" w:eastAsia="TimesNewRomanPSMT" w:hAnsi="Times New Roman" w:cs="Times New Roman"/>
              </w:rPr>
              <w:t xml:space="preserve">İlköğretimde % 99,4 olan </w:t>
            </w:r>
            <w:r w:rsidR="00EC5A91" w:rsidRPr="009D4884">
              <w:rPr>
                <w:rFonts w:ascii="Times New Roman" w:eastAsia="TimesNewRomanPSMT" w:hAnsi="Times New Roman" w:cs="Times New Roman"/>
              </w:rPr>
              <w:t>okullaşma or</w:t>
            </w:r>
            <w:r>
              <w:rPr>
                <w:rFonts w:ascii="Times New Roman" w:eastAsia="TimesNewRomanPSMT" w:hAnsi="Times New Roman" w:cs="Times New Roman"/>
              </w:rPr>
              <w:t>anını % 99,5’e yükseltmek.</w:t>
            </w:r>
            <w:r w:rsidR="00EC5A91" w:rsidRPr="009D4884">
              <w:rPr>
                <w:rFonts w:ascii="Times New Roman" w:eastAsia="TimesNewRomanPSMT" w:hAnsi="Times New Roman" w:cs="Times New Roman"/>
              </w:rPr>
              <w:t xml:space="preserve"> </w:t>
            </w:r>
          </w:p>
        </w:tc>
      </w:tr>
      <w:tr w:rsidR="00EC5A91"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3"/>
          </w:tcPr>
          <w:p w:rsidR="00EC5A91" w:rsidRPr="009D4884" w:rsidRDefault="00EC5A91" w:rsidP="00EC5A91">
            <w:pPr>
              <w:autoSpaceDE w:val="0"/>
              <w:autoSpaceDN w:val="0"/>
              <w:adjustRightInd w:val="0"/>
              <w:rPr>
                <w:rFonts w:ascii="Times New Roman" w:hAnsi="Times New Roman" w:cs="Times New Roman"/>
                <w:bCs w:val="0"/>
                <w:iCs/>
              </w:rPr>
            </w:pPr>
            <w:r w:rsidRPr="009D4884">
              <w:rPr>
                <w:rFonts w:ascii="Times New Roman" w:hAnsi="Times New Roman" w:cs="Times New Roman"/>
                <w:bCs w:val="0"/>
                <w:iCs/>
              </w:rPr>
              <w:t>Performans Göstergeleri</w:t>
            </w:r>
          </w:p>
        </w:tc>
        <w:tc>
          <w:tcPr>
            <w:tcW w:w="1276" w:type="dxa"/>
          </w:tcPr>
          <w:p w:rsidR="00EC5A91" w:rsidRPr="009D4884" w:rsidRDefault="00EC5A91" w:rsidP="00EC5A9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Birim</w:t>
            </w:r>
          </w:p>
        </w:tc>
        <w:tc>
          <w:tcPr>
            <w:tcW w:w="1559" w:type="dxa"/>
          </w:tcPr>
          <w:p w:rsidR="00EC5A91" w:rsidRPr="009D4884" w:rsidRDefault="00EC5A91" w:rsidP="00364C7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2014</w:t>
            </w:r>
          </w:p>
        </w:tc>
        <w:tc>
          <w:tcPr>
            <w:tcW w:w="1422" w:type="dxa"/>
            <w:gridSpan w:val="2"/>
          </w:tcPr>
          <w:p w:rsidR="00EC5A91" w:rsidRPr="009D4884" w:rsidRDefault="00EC5A91" w:rsidP="00364C7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2015</w:t>
            </w:r>
          </w:p>
        </w:tc>
        <w:tc>
          <w:tcPr>
            <w:tcW w:w="1728" w:type="dxa"/>
          </w:tcPr>
          <w:p w:rsidR="00EC5A91" w:rsidRPr="009D4884" w:rsidRDefault="00EC5A91" w:rsidP="00364C7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2016</w:t>
            </w:r>
          </w:p>
        </w:tc>
      </w:tr>
      <w:tr w:rsidR="00EC5A91"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3"/>
          </w:tcPr>
          <w:p w:rsidR="00EC5A91" w:rsidRPr="009D4884" w:rsidRDefault="00EC5A91" w:rsidP="00EC5A91">
            <w:pPr>
              <w:autoSpaceDE w:val="0"/>
              <w:autoSpaceDN w:val="0"/>
              <w:adjustRightInd w:val="0"/>
              <w:jc w:val="center"/>
              <w:rPr>
                <w:rFonts w:ascii="Times New Roman" w:hAnsi="Times New Roman" w:cs="Times New Roman"/>
                <w:bCs w:val="0"/>
                <w:iCs/>
              </w:rPr>
            </w:pPr>
            <w:r w:rsidRPr="009D4884">
              <w:rPr>
                <w:rFonts w:ascii="Times New Roman" w:eastAsia="TimesNewRomanPSMT" w:hAnsi="Times New Roman" w:cs="Times New Roman"/>
              </w:rPr>
              <w:t>Temel Eğitimde net okullaşma oranı(%)</w:t>
            </w:r>
          </w:p>
        </w:tc>
        <w:tc>
          <w:tcPr>
            <w:tcW w:w="1276" w:type="dxa"/>
          </w:tcPr>
          <w:p w:rsidR="00EC5A91" w:rsidRPr="009D4884"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Oran</w:t>
            </w:r>
          </w:p>
        </w:tc>
        <w:tc>
          <w:tcPr>
            <w:tcW w:w="1559" w:type="dxa"/>
          </w:tcPr>
          <w:p w:rsidR="00EC5A91"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99,41</w:t>
            </w:r>
          </w:p>
        </w:tc>
        <w:tc>
          <w:tcPr>
            <w:tcW w:w="1422" w:type="dxa"/>
            <w:gridSpan w:val="2"/>
          </w:tcPr>
          <w:p w:rsidR="00EC5A91"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99,4</w:t>
            </w:r>
          </w:p>
        </w:tc>
        <w:tc>
          <w:tcPr>
            <w:tcW w:w="1728" w:type="dxa"/>
          </w:tcPr>
          <w:p w:rsidR="00EC5A91"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99,5</w:t>
            </w:r>
          </w:p>
        </w:tc>
      </w:tr>
      <w:tr w:rsidR="009D4884" w:rsidTr="00B310B1">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789" w:type="dxa"/>
            <w:vMerge w:val="restart"/>
          </w:tcPr>
          <w:p w:rsidR="009D4884" w:rsidRPr="00382D49" w:rsidRDefault="009D4884" w:rsidP="00EC5A91">
            <w:pPr>
              <w:autoSpaceDE w:val="0"/>
              <w:autoSpaceDN w:val="0"/>
              <w:adjustRightInd w:val="0"/>
              <w:rPr>
                <w:rFonts w:ascii="Times New Roman" w:eastAsia="TimesNewRomanPSMT" w:hAnsi="Times New Roman" w:cs="Times New Roman"/>
                <w:b w:val="0"/>
              </w:rPr>
            </w:pPr>
            <w:r w:rsidRPr="00382D49">
              <w:rPr>
                <w:rFonts w:ascii="Times New Roman" w:eastAsia="TimesNewRomanPSMT" w:hAnsi="Times New Roman" w:cs="Times New Roman"/>
                <w:b w:val="0"/>
              </w:rPr>
              <w:t>Temel Eğitimde</w:t>
            </w:r>
          </w:p>
          <w:p w:rsidR="009D4884" w:rsidRPr="009D4884" w:rsidRDefault="009D4884" w:rsidP="00364C73">
            <w:pPr>
              <w:autoSpaceDE w:val="0"/>
              <w:autoSpaceDN w:val="0"/>
              <w:adjustRightInd w:val="0"/>
              <w:rPr>
                <w:rFonts w:ascii="Times New Roman" w:eastAsia="TimesNewRomanPS-BoldMT" w:hAnsi="Times New Roman" w:cs="Times New Roman"/>
                <w:bCs w:val="0"/>
              </w:rPr>
            </w:pPr>
            <w:r w:rsidRPr="00382D49">
              <w:rPr>
                <w:rFonts w:ascii="Times New Roman" w:eastAsia="TimesNewRomanPSMT" w:hAnsi="Times New Roman" w:cs="Times New Roman"/>
                <w:b w:val="0"/>
              </w:rPr>
              <w:t>Okullaşma oranı</w:t>
            </w:r>
          </w:p>
        </w:tc>
        <w:tc>
          <w:tcPr>
            <w:tcW w:w="1614" w:type="dxa"/>
            <w:gridSpan w:val="2"/>
          </w:tcPr>
          <w:p w:rsidR="009D4884" w:rsidRPr="009D4884" w:rsidRDefault="009D4884" w:rsidP="00EC5A9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9D4884">
              <w:rPr>
                <w:rFonts w:ascii="Times New Roman" w:eastAsia="TimesNewRomanPSMT" w:hAnsi="Times New Roman" w:cs="Times New Roman"/>
              </w:rPr>
              <w:t>İlkokulda net okullaşma</w:t>
            </w:r>
          </w:p>
          <w:p w:rsidR="009D4884" w:rsidRPr="009D4884" w:rsidRDefault="009D4884"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BoldMT" w:hAnsi="Times New Roman" w:cs="Times New Roman"/>
                <w:bCs/>
              </w:rPr>
            </w:pPr>
            <w:proofErr w:type="gramStart"/>
            <w:r w:rsidRPr="009D4884">
              <w:rPr>
                <w:rFonts w:ascii="Times New Roman" w:eastAsia="TimesNewRomanPSMT" w:hAnsi="Times New Roman" w:cs="Times New Roman"/>
              </w:rPr>
              <w:t>oranı</w:t>
            </w:r>
            <w:proofErr w:type="gramEnd"/>
            <w:r w:rsidRPr="009D4884">
              <w:rPr>
                <w:rFonts w:ascii="Times New Roman" w:eastAsia="TimesNewRomanPSMT" w:hAnsi="Times New Roman" w:cs="Times New Roman"/>
              </w:rPr>
              <w:t xml:space="preserve"> (%)</w:t>
            </w:r>
          </w:p>
        </w:tc>
        <w:tc>
          <w:tcPr>
            <w:tcW w:w="1276" w:type="dxa"/>
          </w:tcPr>
          <w:p w:rsidR="009D4884" w:rsidRPr="009D4884" w:rsidRDefault="009D4884"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9D4884" w:rsidRDefault="009D4884"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9D4884" w:rsidRPr="009D4884" w:rsidRDefault="009D4884"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Oran</w:t>
            </w:r>
          </w:p>
        </w:tc>
        <w:tc>
          <w:tcPr>
            <w:tcW w:w="1559" w:type="dxa"/>
          </w:tcPr>
          <w:p w:rsidR="009D4884" w:rsidRPr="009D4884" w:rsidRDefault="009D4884" w:rsidP="00BE2B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99,82</w:t>
            </w:r>
          </w:p>
        </w:tc>
        <w:tc>
          <w:tcPr>
            <w:tcW w:w="1422" w:type="dxa"/>
            <w:gridSpan w:val="2"/>
          </w:tcPr>
          <w:p w:rsidR="009D4884" w:rsidRPr="009D4884" w:rsidRDefault="009D4884" w:rsidP="00BE2B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99,85</w:t>
            </w:r>
          </w:p>
        </w:tc>
        <w:tc>
          <w:tcPr>
            <w:tcW w:w="1728" w:type="dxa"/>
          </w:tcPr>
          <w:p w:rsidR="009D4884" w:rsidRPr="009D4884" w:rsidRDefault="009D4884" w:rsidP="00BE2B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99,88</w:t>
            </w:r>
          </w:p>
        </w:tc>
      </w:tr>
      <w:tr w:rsidR="00EC5A91" w:rsidTr="00B310B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9" w:type="dxa"/>
            <w:vMerge/>
          </w:tcPr>
          <w:p w:rsidR="00EC5A91" w:rsidRPr="009D4884" w:rsidRDefault="00EC5A91" w:rsidP="00EC5A91">
            <w:pPr>
              <w:autoSpaceDE w:val="0"/>
              <w:autoSpaceDN w:val="0"/>
              <w:adjustRightInd w:val="0"/>
              <w:jc w:val="center"/>
              <w:rPr>
                <w:rFonts w:ascii="Times New Roman" w:eastAsia="TimesNewRomanPS-BoldMT" w:hAnsi="Times New Roman" w:cs="Times New Roman"/>
                <w:bCs w:val="0"/>
              </w:rPr>
            </w:pPr>
          </w:p>
        </w:tc>
        <w:tc>
          <w:tcPr>
            <w:tcW w:w="1614" w:type="dxa"/>
            <w:gridSpan w:val="2"/>
          </w:tcPr>
          <w:p w:rsidR="00EC5A91" w:rsidRPr="009D4884" w:rsidRDefault="00EC5A91" w:rsidP="00EC5A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9D4884">
              <w:rPr>
                <w:rFonts w:ascii="Times New Roman" w:eastAsia="TimesNewRomanPSMT" w:hAnsi="Times New Roman" w:cs="Times New Roman"/>
              </w:rPr>
              <w:t>Ortaokulda net okullaşma</w:t>
            </w:r>
          </w:p>
          <w:p w:rsidR="00EC5A91" w:rsidRPr="009D4884"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rPr>
            </w:pPr>
            <w:proofErr w:type="gramStart"/>
            <w:r w:rsidRPr="009D4884">
              <w:rPr>
                <w:rFonts w:ascii="Times New Roman" w:eastAsia="TimesNewRomanPSMT" w:hAnsi="Times New Roman" w:cs="Times New Roman"/>
              </w:rPr>
              <w:t>oranı</w:t>
            </w:r>
            <w:proofErr w:type="gramEnd"/>
            <w:r w:rsidRPr="009D4884">
              <w:rPr>
                <w:rFonts w:ascii="Times New Roman" w:eastAsia="TimesNewRomanPSMT" w:hAnsi="Times New Roman" w:cs="Times New Roman"/>
              </w:rPr>
              <w:t>(%)</w:t>
            </w:r>
          </w:p>
        </w:tc>
        <w:tc>
          <w:tcPr>
            <w:tcW w:w="1276" w:type="dxa"/>
          </w:tcPr>
          <w:p w:rsidR="00EC5A91"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D4884"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Oran</w:t>
            </w:r>
          </w:p>
        </w:tc>
        <w:tc>
          <w:tcPr>
            <w:tcW w:w="1559" w:type="dxa"/>
          </w:tcPr>
          <w:p w:rsidR="00EC5A91"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D4884"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99,12</w:t>
            </w:r>
          </w:p>
        </w:tc>
        <w:tc>
          <w:tcPr>
            <w:tcW w:w="1422" w:type="dxa"/>
            <w:gridSpan w:val="2"/>
          </w:tcPr>
          <w:p w:rsidR="00EC5A91"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D4884"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99,03</w:t>
            </w:r>
          </w:p>
        </w:tc>
        <w:tc>
          <w:tcPr>
            <w:tcW w:w="1728" w:type="dxa"/>
          </w:tcPr>
          <w:p w:rsidR="00EC5A91"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D4884" w:rsidRPr="009D4884" w:rsidRDefault="009D4884"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99,25</w:t>
            </w:r>
          </w:p>
        </w:tc>
      </w:tr>
      <w:tr w:rsidR="00EC5A91" w:rsidTr="00B310B1">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403" w:type="dxa"/>
            <w:gridSpan w:val="3"/>
            <w:vMerge w:val="restart"/>
          </w:tcPr>
          <w:p w:rsidR="00EC5A91" w:rsidRPr="009D4884" w:rsidRDefault="00EC5A91" w:rsidP="00EC5A91">
            <w:pPr>
              <w:autoSpaceDE w:val="0"/>
              <w:autoSpaceDN w:val="0"/>
              <w:adjustRightInd w:val="0"/>
              <w:jc w:val="center"/>
              <w:rPr>
                <w:rFonts w:ascii="Times New Roman" w:hAnsi="Times New Roman" w:cs="Times New Roman"/>
                <w:bCs w:val="0"/>
                <w:iCs/>
              </w:rPr>
            </w:pPr>
            <w:r w:rsidRPr="009D4884">
              <w:rPr>
                <w:rFonts w:ascii="Times New Roman" w:hAnsi="Times New Roman" w:cs="Times New Roman"/>
                <w:bCs w:val="0"/>
                <w:iCs/>
              </w:rPr>
              <w:t>Faaliyetler</w:t>
            </w:r>
          </w:p>
        </w:tc>
        <w:tc>
          <w:tcPr>
            <w:tcW w:w="5985" w:type="dxa"/>
            <w:gridSpan w:val="5"/>
          </w:tcPr>
          <w:p w:rsidR="00EC5A91" w:rsidRPr="009D4884" w:rsidRDefault="00EC5A91"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Kaynak İhtiyacı</w:t>
            </w:r>
          </w:p>
        </w:tc>
      </w:tr>
      <w:tr w:rsidR="00EC5A91" w:rsidTr="00B310B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403" w:type="dxa"/>
            <w:gridSpan w:val="3"/>
            <w:vMerge/>
          </w:tcPr>
          <w:p w:rsidR="00EC5A91" w:rsidRPr="009D4884" w:rsidRDefault="00EC5A91" w:rsidP="00EC5A91">
            <w:pPr>
              <w:autoSpaceDE w:val="0"/>
              <w:autoSpaceDN w:val="0"/>
              <w:adjustRightInd w:val="0"/>
              <w:jc w:val="center"/>
              <w:rPr>
                <w:rFonts w:ascii="Times New Roman" w:hAnsi="Times New Roman" w:cs="Times New Roman"/>
                <w:bCs w:val="0"/>
                <w:iCs/>
              </w:rPr>
            </w:pPr>
          </w:p>
        </w:tc>
        <w:tc>
          <w:tcPr>
            <w:tcW w:w="1276" w:type="dxa"/>
          </w:tcPr>
          <w:p w:rsidR="00EC5A91" w:rsidRPr="009D4884"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Bütçe</w:t>
            </w:r>
          </w:p>
        </w:tc>
        <w:tc>
          <w:tcPr>
            <w:tcW w:w="2406" w:type="dxa"/>
            <w:gridSpan w:val="2"/>
          </w:tcPr>
          <w:p w:rsidR="00EC5A91" w:rsidRPr="009D4884"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Bütçe Dışı</w:t>
            </w:r>
          </w:p>
        </w:tc>
        <w:tc>
          <w:tcPr>
            <w:tcW w:w="2303" w:type="dxa"/>
            <w:gridSpan w:val="2"/>
          </w:tcPr>
          <w:p w:rsidR="00EC5A91" w:rsidRPr="009D4884" w:rsidRDefault="00EC5A91"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Toplam</w:t>
            </w:r>
          </w:p>
        </w:tc>
      </w:tr>
      <w:tr w:rsidR="00EC5A91" w:rsidTr="00B310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3"/>
          </w:tcPr>
          <w:p w:rsidR="00EC5A91" w:rsidRPr="00382D49" w:rsidRDefault="005D64F6" w:rsidP="005D64F6">
            <w:pPr>
              <w:autoSpaceDE w:val="0"/>
              <w:autoSpaceDN w:val="0"/>
              <w:adjustRightInd w:val="0"/>
              <w:rPr>
                <w:rFonts w:ascii="Times New Roman" w:eastAsia="TimesNewRomanPSMT" w:hAnsi="Times New Roman" w:cs="Times New Roman"/>
                <w:b w:val="0"/>
              </w:rPr>
            </w:pPr>
            <w:r w:rsidRPr="00382D49">
              <w:rPr>
                <w:rFonts w:ascii="Times New Roman" w:eastAsia="TimesNewRomanPSMT" w:hAnsi="Times New Roman" w:cs="Times New Roman"/>
                <w:b w:val="0"/>
              </w:rPr>
              <w:t>M</w:t>
            </w:r>
            <w:r w:rsidR="00EC5A91" w:rsidRPr="00382D49">
              <w:rPr>
                <w:rFonts w:ascii="Times New Roman" w:eastAsia="TimesNewRomanPSMT" w:hAnsi="Times New Roman" w:cs="Times New Roman"/>
                <w:b w:val="0"/>
              </w:rPr>
              <w:t>üdürlüğümüze</w:t>
            </w:r>
            <w:r w:rsidRPr="00382D49">
              <w:rPr>
                <w:rFonts w:ascii="Times New Roman" w:eastAsia="TimesNewRomanPSMT" w:hAnsi="Times New Roman" w:cs="Times New Roman"/>
                <w:b w:val="0"/>
              </w:rPr>
              <w:t xml:space="preserve"> bağ</w:t>
            </w:r>
            <w:r w:rsidR="00EC5A91" w:rsidRPr="00382D49">
              <w:rPr>
                <w:rFonts w:ascii="Times New Roman" w:eastAsia="TimesNewRomanPSMT" w:hAnsi="Times New Roman" w:cs="Times New Roman"/>
                <w:b w:val="0"/>
              </w:rPr>
              <w:t xml:space="preserve">lı her </w:t>
            </w:r>
            <w:r w:rsidRPr="00382D49">
              <w:rPr>
                <w:rFonts w:ascii="Times New Roman" w:eastAsia="TimesNewRomanPSMT" w:hAnsi="Times New Roman" w:cs="Times New Roman"/>
                <w:b w:val="0"/>
              </w:rPr>
              <w:t xml:space="preserve">bir </w:t>
            </w:r>
            <w:r w:rsidR="00EC5A91" w:rsidRPr="00382D49">
              <w:rPr>
                <w:rFonts w:ascii="Times New Roman" w:eastAsia="TimesNewRomanPSMT" w:hAnsi="Times New Roman" w:cs="Times New Roman"/>
                <w:b w:val="0"/>
              </w:rPr>
              <w:t xml:space="preserve">kurum İlköğretim Haftası başta olmak üzere </w:t>
            </w:r>
            <w:r w:rsidRPr="00382D49">
              <w:rPr>
                <w:rFonts w:ascii="Times New Roman" w:eastAsia="TimesNewRomanPSMT" w:hAnsi="Times New Roman" w:cs="Times New Roman"/>
                <w:b w:val="0"/>
              </w:rPr>
              <w:t xml:space="preserve">temel eğitimin önemini belirten </w:t>
            </w:r>
            <w:r w:rsidR="00EC5A91" w:rsidRPr="00382D49">
              <w:rPr>
                <w:rFonts w:ascii="Times New Roman" w:eastAsia="TimesNewRomanPSMT" w:hAnsi="Times New Roman" w:cs="Times New Roman"/>
                <w:b w:val="0"/>
              </w:rPr>
              <w:t>en az 1 faaliyet düzenleyecektir.</w:t>
            </w:r>
          </w:p>
        </w:tc>
        <w:tc>
          <w:tcPr>
            <w:tcW w:w="1276" w:type="dxa"/>
          </w:tcPr>
          <w:p w:rsidR="00EC5A91" w:rsidRPr="009D4884" w:rsidRDefault="00EC5A91"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5D64F6" w:rsidRPr="009D4884" w:rsidRDefault="005D64F6"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0</w:t>
            </w:r>
          </w:p>
        </w:tc>
        <w:tc>
          <w:tcPr>
            <w:tcW w:w="2406" w:type="dxa"/>
            <w:gridSpan w:val="2"/>
          </w:tcPr>
          <w:p w:rsidR="00EC5A91" w:rsidRPr="009D4884" w:rsidRDefault="00EC5A91"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5D64F6" w:rsidRPr="009D4884" w:rsidRDefault="005D64F6"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0</w:t>
            </w:r>
          </w:p>
        </w:tc>
        <w:tc>
          <w:tcPr>
            <w:tcW w:w="2303" w:type="dxa"/>
            <w:gridSpan w:val="2"/>
          </w:tcPr>
          <w:p w:rsidR="00EC5A91" w:rsidRPr="009D4884" w:rsidRDefault="00EC5A91"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5D64F6" w:rsidRPr="009D4884" w:rsidRDefault="005D64F6" w:rsidP="00EC5A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0</w:t>
            </w:r>
          </w:p>
        </w:tc>
      </w:tr>
      <w:tr w:rsidR="00EC5A91" w:rsidTr="00B31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gridSpan w:val="3"/>
          </w:tcPr>
          <w:p w:rsidR="005D64F6" w:rsidRPr="009D4884" w:rsidRDefault="005D64F6" w:rsidP="00EC5A91">
            <w:pPr>
              <w:autoSpaceDE w:val="0"/>
              <w:autoSpaceDN w:val="0"/>
              <w:adjustRightInd w:val="0"/>
              <w:jc w:val="center"/>
              <w:rPr>
                <w:rFonts w:ascii="Times New Roman" w:hAnsi="Times New Roman" w:cs="Times New Roman"/>
                <w:bCs w:val="0"/>
                <w:iCs/>
              </w:rPr>
            </w:pPr>
          </w:p>
          <w:p w:rsidR="00EC5A91" w:rsidRPr="009D4884" w:rsidRDefault="00EC5A91" w:rsidP="00EC5A91">
            <w:pPr>
              <w:autoSpaceDE w:val="0"/>
              <w:autoSpaceDN w:val="0"/>
              <w:adjustRightInd w:val="0"/>
              <w:jc w:val="center"/>
              <w:rPr>
                <w:rFonts w:ascii="Times New Roman" w:hAnsi="Times New Roman" w:cs="Times New Roman"/>
                <w:bCs w:val="0"/>
                <w:iCs/>
              </w:rPr>
            </w:pPr>
            <w:r w:rsidRPr="009D4884">
              <w:rPr>
                <w:rFonts w:ascii="Times New Roman" w:hAnsi="Times New Roman" w:cs="Times New Roman"/>
                <w:bCs w:val="0"/>
                <w:iCs/>
              </w:rPr>
              <w:t>GENEL TOPLAM</w:t>
            </w:r>
          </w:p>
        </w:tc>
        <w:tc>
          <w:tcPr>
            <w:tcW w:w="1276" w:type="dxa"/>
          </w:tcPr>
          <w:p w:rsidR="005D64F6" w:rsidRPr="009D4884" w:rsidRDefault="005D64F6"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EC5A91" w:rsidRPr="009D4884" w:rsidRDefault="005D64F6"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0</w:t>
            </w:r>
          </w:p>
        </w:tc>
        <w:tc>
          <w:tcPr>
            <w:tcW w:w="2406" w:type="dxa"/>
            <w:gridSpan w:val="2"/>
          </w:tcPr>
          <w:p w:rsidR="005D64F6" w:rsidRPr="009D4884" w:rsidRDefault="005D64F6"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EC5A91" w:rsidRPr="009D4884" w:rsidRDefault="005D64F6"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0</w:t>
            </w:r>
          </w:p>
        </w:tc>
        <w:tc>
          <w:tcPr>
            <w:tcW w:w="2303" w:type="dxa"/>
            <w:gridSpan w:val="2"/>
          </w:tcPr>
          <w:p w:rsidR="005D64F6" w:rsidRPr="009D4884" w:rsidRDefault="005D64F6"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EC5A91" w:rsidRPr="009D4884" w:rsidRDefault="005D64F6" w:rsidP="00EC5A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9D4884">
              <w:rPr>
                <w:rFonts w:ascii="Times New Roman" w:hAnsi="Times New Roman" w:cs="Times New Roman"/>
                <w:bCs/>
                <w:iCs/>
              </w:rPr>
              <w:t>0</w:t>
            </w:r>
          </w:p>
        </w:tc>
      </w:tr>
    </w:tbl>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9D4884" w:rsidRDefault="009D4884"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364C73" w:rsidP="00CA423C">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t>FAALİYET MALİYETLERİ TABLOSU</w:t>
      </w:r>
    </w:p>
    <w:p w:rsidR="00364C73" w:rsidRDefault="00364C73" w:rsidP="00CA423C">
      <w:pPr>
        <w:autoSpaceDE w:val="0"/>
        <w:autoSpaceDN w:val="0"/>
        <w:adjustRightInd w:val="0"/>
        <w:spacing w:after="0" w:line="240" w:lineRule="auto"/>
        <w:jc w:val="center"/>
        <w:rPr>
          <w:rFonts w:ascii="Times New Roman" w:hAnsi="Times New Roman" w:cs="Times New Roman"/>
          <w:bCs/>
          <w:iCs/>
          <w:sz w:val="28"/>
          <w:szCs w:val="28"/>
        </w:rPr>
      </w:pPr>
    </w:p>
    <w:p w:rsidR="00D71F43" w:rsidRDefault="00D71F43" w:rsidP="00CA423C">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364C73" w:rsidTr="00382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64C73" w:rsidRPr="00A33805" w:rsidRDefault="00364C73" w:rsidP="00027C56">
            <w:pPr>
              <w:autoSpaceDE w:val="0"/>
              <w:autoSpaceDN w:val="0"/>
              <w:adjustRightInd w:val="0"/>
              <w:jc w:val="center"/>
              <w:rPr>
                <w:rFonts w:ascii="Times New Roman" w:hAnsi="Times New Roman" w:cs="Times New Roman"/>
                <w:bCs w:val="0"/>
                <w:iCs/>
              </w:rPr>
            </w:pPr>
            <w:r w:rsidRPr="00A33805">
              <w:rPr>
                <w:rFonts w:ascii="Times New Roman" w:hAnsi="Times New Roman" w:cs="Times New Roman"/>
                <w:bCs w:val="0"/>
                <w:iCs/>
              </w:rPr>
              <w:t>İdare Adı</w:t>
            </w:r>
          </w:p>
        </w:tc>
        <w:tc>
          <w:tcPr>
            <w:tcW w:w="5702" w:type="dxa"/>
          </w:tcPr>
          <w:p w:rsidR="00364C73" w:rsidRPr="00A33805" w:rsidRDefault="00364C73" w:rsidP="00027C5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A33805">
              <w:rPr>
                <w:rFonts w:ascii="Times New Roman" w:hAnsi="Times New Roman" w:cs="Times New Roman"/>
                <w:bCs w:val="0"/>
                <w:iCs/>
              </w:rPr>
              <w:t>SEFERİHİSAR İLÇE MİLLİ EĞİTİM MÜDÜRLÜĞÜ</w:t>
            </w:r>
          </w:p>
        </w:tc>
      </w:tr>
      <w:tr w:rsidR="00364C73"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64C73" w:rsidRPr="00A33805" w:rsidRDefault="00364C73" w:rsidP="00027C56">
            <w:pPr>
              <w:autoSpaceDE w:val="0"/>
              <w:autoSpaceDN w:val="0"/>
              <w:adjustRightInd w:val="0"/>
              <w:jc w:val="center"/>
              <w:rPr>
                <w:rFonts w:ascii="Times New Roman" w:hAnsi="Times New Roman" w:cs="Times New Roman"/>
                <w:bCs w:val="0"/>
                <w:iCs/>
              </w:rPr>
            </w:pPr>
            <w:r w:rsidRPr="00A33805">
              <w:rPr>
                <w:rFonts w:ascii="Times New Roman" w:hAnsi="Times New Roman" w:cs="Times New Roman"/>
                <w:bCs w:val="0"/>
                <w:iCs/>
              </w:rPr>
              <w:t>Performans Hedefi 1</w:t>
            </w:r>
          </w:p>
        </w:tc>
        <w:tc>
          <w:tcPr>
            <w:tcW w:w="5702" w:type="dxa"/>
          </w:tcPr>
          <w:p w:rsidR="00364C73" w:rsidRPr="00A33805" w:rsidRDefault="00364C73" w:rsidP="00027C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33805">
              <w:rPr>
                <w:rFonts w:ascii="Times New Roman" w:eastAsia="TimesNewRomanPSMT" w:hAnsi="Times New Roman" w:cs="Times New Roman"/>
              </w:rPr>
              <w:t>İlkokul ve ortaokulda % 100 olan okullaşma oranını korumak.</w:t>
            </w:r>
          </w:p>
        </w:tc>
      </w:tr>
      <w:tr w:rsidR="00364C73" w:rsidTr="00382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64C73" w:rsidRPr="00A33805" w:rsidRDefault="00364C73" w:rsidP="00027C56">
            <w:pPr>
              <w:autoSpaceDE w:val="0"/>
              <w:autoSpaceDN w:val="0"/>
              <w:adjustRightInd w:val="0"/>
              <w:jc w:val="center"/>
              <w:rPr>
                <w:rFonts w:ascii="Times New Roman" w:hAnsi="Times New Roman" w:cs="Times New Roman"/>
                <w:bCs w:val="0"/>
                <w:iCs/>
              </w:rPr>
            </w:pPr>
            <w:r w:rsidRPr="00A33805">
              <w:rPr>
                <w:rFonts w:ascii="Times New Roman" w:hAnsi="Times New Roman" w:cs="Times New Roman"/>
                <w:bCs w:val="0"/>
                <w:iCs/>
              </w:rPr>
              <w:t>Faaliyet Adı</w:t>
            </w:r>
          </w:p>
        </w:tc>
        <w:tc>
          <w:tcPr>
            <w:tcW w:w="5702" w:type="dxa"/>
          </w:tcPr>
          <w:p w:rsidR="00364C73" w:rsidRPr="00A33805" w:rsidRDefault="00364C73" w:rsidP="00027C5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A33805">
              <w:rPr>
                <w:rFonts w:ascii="Times New Roman" w:eastAsia="TimesNewRomanPSMT" w:hAnsi="Times New Roman" w:cs="Times New Roman"/>
              </w:rPr>
              <w:t>Temel Eğitimin Önemi</w:t>
            </w:r>
          </w:p>
        </w:tc>
      </w:tr>
      <w:tr w:rsidR="00364C73"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A33805" w:rsidRPr="00382D49" w:rsidRDefault="00A33805" w:rsidP="00027C56">
            <w:pPr>
              <w:autoSpaceDE w:val="0"/>
              <w:autoSpaceDN w:val="0"/>
              <w:adjustRightInd w:val="0"/>
              <w:rPr>
                <w:rFonts w:ascii="Times New Roman" w:eastAsia="TimesNewRomanPSMT" w:hAnsi="Times New Roman" w:cs="Times New Roman"/>
                <w:b w:val="0"/>
              </w:rPr>
            </w:pPr>
          </w:p>
          <w:p w:rsidR="00364C73" w:rsidRPr="00A33805" w:rsidRDefault="00364C73" w:rsidP="00027C56">
            <w:pPr>
              <w:autoSpaceDE w:val="0"/>
              <w:autoSpaceDN w:val="0"/>
              <w:adjustRightInd w:val="0"/>
              <w:rPr>
                <w:rFonts w:ascii="Times New Roman" w:eastAsia="TimesNewRomanPS-BoldItalicMT" w:hAnsi="Times New Roman" w:cs="Times New Roman"/>
                <w:bCs w:val="0"/>
                <w:i/>
                <w:iCs/>
              </w:rPr>
            </w:pPr>
            <w:r w:rsidRPr="00382D49">
              <w:rPr>
                <w:rFonts w:ascii="Times New Roman" w:eastAsia="TimesNewRomanPSMT" w:hAnsi="Times New Roman" w:cs="Times New Roman"/>
                <w:b w:val="0"/>
              </w:rPr>
              <w:t xml:space="preserve">Müdürlüğümüze bağlı her bir kurum İlköğretim Haftası başta olmak üzere temel eğitimin önemini </w:t>
            </w:r>
            <w:proofErr w:type="gramStart"/>
            <w:r w:rsidRPr="00382D49">
              <w:rPr>
                <w:rFonts w:ascii="Times New Roman" w:eastAsia="TimesNewRomanPSMT" w:hAnsi="Times New Roman" w:cs="Times New Roman"/>
                <w:b w:val="0"/>
              </w:rPr>
              <w:t>belirten  en</w:t>
            </w:r>
            <w:proofErr w:type="gramEnd"/>
            <w:r w:rsidRPr="00382D49">
              <w:rPr>
                <w:rFonts w:ascii="Times New Roman" w:eastAsia="TimesNewRomanPSMT" w:hAnsi="Times New Roman" w:cs="Times New Roman"/>
                <w:b w:val="0"/>
              </w:rPr>
              <w:t xml:space="preserve"> az 1 faaliyet düzenleyecektir</w:t>
            </w:r>
            <w:r w:rsidRPr="00382D49">
              <w:rPr>
                <w:rFonts w:ascii="Times New Roman" w:eastAsia="TimesNewRomanPS-BoldItalicMT" w:hAnsi="Times New Roman" w:cs="Times New Roman"/>
                <w:b w:val="0"/>
                <w:bCs w:val="0"/>
                <w:i/>
                <w:iCs/>
              </w:rPr>
              <w:t>.</w:t>
            </w:r>
            <w:r w:rsidR="00A33805" w:rsidRPr="00382D49">
              <w:rPr>
                <w:rFonts w:ascii="Times New Roman" w:eastAsia="TimesNewRomanPS-BoldItalicMT" w:hAnsi="Times New Roman" w:cs="Times New Roman"/>
                <w:b w:val="0"/>
                <w:bCs w:val="0"/>
                <w:i/>
                <w:iCs/>
              </w:rPr>
              <w:t xml:space="preserve"> </w:t>
            </w:r>
            <w:r w:rsidRPr="00382D49">
              <w:rPr>
                <w:rFonts w:ascii="Times New Roman" w:eastAsia="TimesNewRomanPS-BoldItalicMT" w:hAnsi="Times New Roman" w:cs="Times New Roman"/>
                <w:b w:val="0"/>
                <w:bCs w:val="0"/>
                <w:i/>
                <w:iCs/>
              </w:rPr>
              <w:t xml:space="preserve">Bu </w:t>
            </w:r>
            <w:r w:rsidRPr="00382D49">
              <w:rPr>
                <w:rFonts w:ascii="Times New Roman" w:eastAsia="TimesNewRomanPS-BoldItalicMT" w:hAnsi="Times New Roman" w:cs="Times New Roman"/>
                <w:b w:val="0"/>
                <w:bCs w:val="0"/>
                <w:iCs/>
              </w:rPr>
              <w:t>faaliyet maliyet içermemektedir.</w:t>
            </w:r>
          </w:p>
        </w:tc>
      </w:tr>
    </w:tbl>
    <w:p w:rsidR="00027C56" w:rsidRDefault="00027C56" w:rsidP="00382D49">
      <w:pPr>
        <w:autoSpaceDE w:val="0"/>
        <w:autoSpaceDN w:val="0"/>
        <w:adjustRightInd w:val="0"/>
        <w:spacing w:after="0" w:line="240" w:lineRule="auto"/>
        <w:rPr>
          <w:rFonts w:ascii="Times New Roman" w:hAnsi="Times New Roman" w:cs="Times New Roman"/>
          <w:bCs/>
          <w:iCs/>
          <w:sz w:val="28"/>
          <w:szCs w:val="28"/>
        </w:rPr>
      </w:pPr>
    </w:p>
    <w:p w:rsidR="00027C56" w:rsidRDefault="00027C56"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Default="00382D49" w:rsidP="00382D49">
      <w:pPr>
        <w:autoSpaceDE w:val="0"/>
        <w:autoSpaceDN w:val="0"/>
        <w:adjustRightInd w:val="0"/>
        <w:spacing w:after="0" w:line="240" w:lineRule="auto"/>
        <w:rPr>
          <w:rFonts w:ascii="Times New Roman" w:hAnsi="Times New Roman" w:cs="Times New Roman"/>
          <w:bCs/>
          <w:iCs/>
          <w:sz w:val="28"/>
          <w:szCs w:val="28"/>
        </w:rPr>
      </w:pPr>
    </w:p>
    <w:p w:rsidR="00382D49" w:rsidRPr="00EC5A91" w:rsidRDefault="00027C56" w:rsidP="00382D49">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lastRenderedPageBreak/>
        <w:t>PERFORMANS HEDEFİ TABLOSU</w:t>
      </w:r>
    </w:p>
    <w:tbl>
      <w:tblPr>
        <w:tblStyle w:val="AkKlavuz-Vurgu5"/>
        <w:tblW w:w="0" w:type="auto"/>
        <w:tblLayout w:type="fixed"/>
        <w:tblLook w:val="04A0" w:firstRow="1" w:lastRow="0" w:firstColumn="1" w:lastColumn="0" w:noHBand="0" w:noVBand="1"/>
      </w:tblPr>
      <w:tblGrid>
        <w:gridCol w:w="1701"/>
        <w:gridCol w:w="425"/>
        <w:gridCol w:w="353"/>
        <w:gridCol w:w="1774"/>
        <w:gridCol w:w="709"/>
        <w:gridCol w:w="108"/>
        <w:gridCol w:w="317"/>
        <w:gridCol w:w="1276"/>
        <w:gridCol w:w="422"/>
        <w:gridCol w:w="854"/>
        <w:gridCol w:w="1276"/>
      </w:tblGrid>
      <w:tr w:rsidR="00027C56" w:rsidRPr="00B24B26" w:rsidTr="00382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3"/>
          </w:tcPr>
          <w:p w:rsidR="00027C56" w:rsidRPr="00B24B26" w:rsidRDefault="00027C56" w:rsidP="00027C56">
            <w:pPr>
              <w:autoSpaceDE w:val="0"/>
              <w:autoSpaceDN w:val="0"/>
              <w:adjustRightInd w:val="0"/>
              <w:rPr>
                <w:rFonts w:ascii="Times New Roman" w:hAnsi="Times New Roman" w:cs="Times New Roman"/>
                <w:bCs w:val="0"/>
                <w:iCs/>
                <w:sz w:val="20"/>
                <w:szCs w:val="20"/>
              </w:rPr>
            </w:pPr>
            <w:r w:rsidRPr="00B24B26">
              <w:rPr>
                <w:rFonts w:ascii="Times New Roman" w:hAnsi="Times New Roman" w:cs="Times New Roman"/>
                <w:bCs w:val="0"/>
                <w:iCs/>
                <w:sz w:val="20"/>
                <w:szCs w:val="20"/>
              </w:rPr>
              <w:t>İdare Adı</w:t>
            </w:r>
          </w:p>
        </w:tc>
        <w:tc>
          <w:tcPr>
            <w:tcW w:w="6736" w:type="dxa"/>
            <w:gridSpan w:val="8"/>
          </w:tcPr>
          <w:p w:rsidR="00027C56" w:rsidRPr="00B24B26" w:rsidRDefault="00027C56" w:rsidP="00027C5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0"/>
                <w:szCs w:val="20"/>
              </w:rPr>
            </w:pPr>
            <w:r w:rsidRPr="00B24B26">
              <w:rPr>
                <w:rFonts w:ascii="Times New Roman" w:hAnsi="Times New Roman" w:cs="Times New Roman"/>
                <w:bCs w:val="0"/>
                <w:iCs/>
                <w:sz w:val="20"/>
                <w:szCs w:val="20"/>
              </w:rPr>
              <w:t>SEFERİHİSAR İLÇE MİLLİ EĞİTİM MÜDÜRLÜĞÜ</w:t>
            </w:r>
          </w:p>
        </w:tc>
      </w:tr>
      <w:tr w:rsidR="00027C56" w:rsidRPr="00B24B26"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3"/>
          </w:tcPr>
          <w:p w:rsidR="00027C56" w:rsidRPr="00B24B26" w:rsidRDefault="00027C56" w:rsidP="00027C56">
            <w:pPr>
              <w:autoSpaceDE w:val="0"/>
              <w:autoSpaceDN w:val="0"/>
              <w:adjustRightInd w:val="0"/>
              <w:rPr>
                <w:rFonts w:ascii="Times New Roman" w:hAnsi="Times New Roman" w:cs="Times New Roman"/>
                <w:bCs w:val="0"/>
                <w:iCs/>
                <w:sz w:val="20"/>
                <w:szCs w:val="20"/>
              </w:rPr>
            </w:pPr>
            <w:r w:rsidRPr="00B24B26">
              <w:rPr>
                <w:rFonts w:ascii="Times New Roman" w:hAnsi="Times New Roman" w:cs="Times New Roman"/>
                <w:bCs w:val="0"/>
                <w:iCs/>
                <w:sz w:val="20"/>
                <w:szCs w:val="20"/>
              </w:rPr>
              <w:t>Amaç</w:t>
            </w:r>
          </w:p>
        </w:tc>
        <w:tc>
          <w:tcPr>
            <w:tcW w:w="6736" w:type="dxa"/>
            <w:gridSpan w:val="8"/>
          </w:tcPr>
          <w:p w:rsidR="00027C56" w:rsidRPr="00B24B26" w:rsidRDefault="00027C56" w:rsidP="00027C56">
            <w:pPr>
              <w:cnfStyle w:val="000000100000" w:firstRow="0" w:lastRow="0" w:firstColumn="0" w:lastColumn="0" w:oddVBand="0" w:evenVBand="0" w:oddHBand="1" w:evenHBand="0" w:firstRowFirstColumn="0" w:firstRowLastColumn="0" w:lastRowFirstColumn="0" w:lastRowLastColumn="0"/>
              <w:rPr>
                <w:rStyle w:val="Vurgu"/>
                <w:rFonts w:ascii="Times New Roman" w:hAnsi="Times New Roman"/>
                <w:i w:val="0"/>
                <w:sz w:val="20"/>
                <w:szCs w:val="20"/>
              </w:rPr>
            </w:pPr>
            <w:r w:rsidRPr="00B24B26">
              <w:rPr>
                <w:rStyle w:val="Vurgu"/>
                <w:rFonts w:ascii="Times New Roman" w:hAnsi="Times New Roman"/>
                <w:i w:val="0"/>
                <w:sz w:val="20"/>
                <w:szCs w:val="20"/>
              </w:rPr>
              <w:t>Ekonomik, sosyal, kültürel ve demografik farklılıkların yarattığı dezavantajlardan etkilenmeksizin her bireyin hakkı olan eğitime eşit ve adil şartlar altında ulaşabilmesini ve bu eğitimi tamamlayabilmesini sağlamak.</w:t>
            </w:r>
          </w:p>
          <w:p w:rsidR="00027C56" w:rsidRPr="00B24B26" w:rsidRDefault="00027C56" w:rsidP="00027C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r>
      <w:tr w:rsidR="00027C56" w:rsidRPr="00B24B26" w:rsidTr="00382D49">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gridSpan w:val="3"/>
          </w:tcPr>
          <w:p w:rsidR="00027C56" w:rsidRPr="00B24B26" w:rsidRDefault="00027C56" w:rsidP="00027C56">
            <w:pPr>
              <w:autoSpaceDE w:val="0"/>
              <w:autoSpaceDN w:val="0"/>
              <w:adjustRightInd w:val="0"/>
              <w:rPr>
                <w:rFonts w:ascii="Times New Roman" w:hAnsi="Times New Roman" w:cs="Times New Roman"/>
                <w:bCs w:val="0"/>
                <w:iCs/>
                <w:sz w:val="20"/>
                <w:szCs w:val="20"/>
              </w:rPr>
            </w:pPr>
            <w:r w:rsidRPr="00B24B26">
              <w:rPr>
                <w:rFonts w:ascii="Times New Roman" w:hAnsi="Times New Roman" w:cs="Times New Roman"/>
                <w:bCs w:val="0"/>
                <w:iCs/>
                <w:sz w:val="20"/>
                <w:szCs w:val="20"/>
              </w:rPr>
              <w:t>Hedef</w:t>
            </w:r>
          </w:p>
        </w:tc>
        <w:tc>
          <w:tcPr>
            <w:tcW w:w="6736" w:type="dxa"/>
            <w:gridSpan w:val="8"/>
          </w:tcPr>
          <w:p w:rsidR="00027C56" w:rsidRPr="00B24B26" w:rsidRDefault="00027C56" w:rsidP="00027C56">
            <w:pPr>
              <w:tabs>
                <w:tab w:val="left" w:pos="7310"/>
              </w:tabs>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24B26">
              <w:rPr>
                <w:rFonts w:ascii="Times New Roman" w:hAnsi="Times New Roman" w:cs="Times New Roman"/>
                <w:bCs/>
                <w:sz w:val="20"/>
                <w:szCs w:val="20"/>
              </w:rPr>
              <w:t xml:space="preserve">Plan dönemi sonuna kadar </w:t>
            </w:r>
            <w:r w:rsidRPr="00B24B26">
              <w:rPr>
                <w:rFonts w:ascii="Times New Roman" w:hAnsi="Times New Roman" w:cs="Times New Roman"/>
                <w:sz w:val="20"/>
                <w:szCs w:val="20"/>
              </w:rPr>
              <w:t>eğitim öğretimin her tür ve kademesine katılımı artırarak devamsızlık ve okul terklerini azaltmak.</w:t>
            </w:r>
          </w:p>
          <w:p w:rsidR="00027C56" w:rsidRPr="00B24B26" w:rsidRDefault="00027C56" w:rsidP="00027C5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r>
      <w:tr w:rsidR="00027C56" w:rsidRPr="00B24B26"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3"/>
          </w:tcPr>
          <w:p w:rsidR="00027C56" w:rsidRPr="00B24B26" w:rsidRDefault="00027C56" w:rsidP="00027C56">
            <w:pPr>
              <w:autoSpaceDE w:val="0"/>
              <w:autoSpaceDN w:val="0"/>
              <w:adjustRightInd w:val="0"/>
              <w:rPr>
                <w:rFonts w:ascii="Times New Roman" w:hAnsi="Times New Roman" w:cs="Times New Roman"/>
                <w:bCs w:val="0"/>
                <w:iCs/>
                <w:sz w:val="20"/>
                <w:szCs w:val="20"/>
              </w:rPr>
            </w:pPr>
            <w:r w:rsidRPr="00B24B26">
              <w:rPr>
                <w:rFonts w:ascii="Times New Roman" w:hAnsi="Times New Roman" w:cs="Times New Roman"/>
                <w:bCs w:val="0"/>
                <w:iCs/>
                <w:sz w:val="20"/>
                <w:szCs w:val="20"/>
              </w:rPr>
              <w:t>Performans Hedefi 1</w:t>
            </w:r>
          </w:p>
        </w:tc>
        <w:tc>
          <w:tcPr>
            <w:tcW w:w="6736" w:type="dxa"/>
            <w:gridSpan w:val="8"/>
          </w:tcPr>
          <w:p w:rsidR="00027C56" w:rsidRPr="00B24B26" w:rsidRDefault="00027C56" w:rsidP="00027C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0"/>
                <w:szCs w:val="20"/>
              </w:rPr>
            </w:pPr>
            <w:r w:rsidRPr="00B24B26">
              <w:rPr>
                <w:rFonts w:ascii="Times New Roman" w:eastAsia="TimesNewRomanPSMT" w:hAnsi="Times New Roman" w:cs="Times New Roman"/>
                <w:sz w:val="20"/>
                <w:szCs w:val="20"/>
              </w:rPr>
              <w:t xml:space="preserve">Ortaöğretimde net okullaşma oranını 82,41’den  % </w:t>
            </w:r>
            <w:proofErr w:type="gramStart"/>
            <w:r w:rsidRPr="00B24B26">
              <w:rPr>
                <w:rFonts w:ascii="Times New Roman" w:eastAsia="TimesNewRomanPSMT" w:hAnsi="Times New Roman" w:cs="Times New Roman"/>
                <w:sz w:val="20"/>
                <w:szCs w:val="20"/>
              </w:rPr>
              <w:t>84’e  yükseltmek</w:t>
            </w:r>
            <w:proofErr w:type="gramEnd"/>
            <w:r w:rsidRPr="00B24B26">
              <w:rPr>
                <w:rFonts w:ascii="Times New Roman" w:eastAsia="TimesNewRomanPSMT" w:hAnsi="Times New Roman" w:cs="Times New Roman"/>
                <w:sz w:val="20"/>
                <w:szCs w:val="20"/>
              </w:rPr>
              <w:t xml:space="preserve">. </w:t>
            </w:r>
          </w:p>
        </w:tc>
      </w:tr>
      <w:tr w:rsidR="00027C56" w:rsidRPr="00B24B26" w:rsidTr="00382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5" w:type="dxa"/>
            <w:gridSpan w:val="11"/>
          </w:tcPr>
          <w:p w:rsidR="00027C56" w:rsidRPr="00B24B26" w:rsidRDefault="00027C56" w:rsidP="00027C56">
            <w:pPr>
              <w:autoSpaceDE w:val="0"/>
              <w:autoSpaceDN w:val="0"/>
              <w:adjustRightInd w:val="0"/>
              <w:rPr>
                <w:rFonts w:ascii="Times New Roman" w:eastAsia="TimesNewRomanPS-BoldItalicMT" w:hAnsi="Times New Roman" w:cs="Times New Roman"/>
                <w:b w:val="0"/>
                <w:bCs w:val="0"/>
                <w:iCs/>
                <w:sz w:val="20"/>
                <w:szCs w:val="20"/>
              </w:rPr>
            </w:pPr>
            <w:r w:rsidRPr="00B24B26">
              <w:rPr>
                <w:rFonts w:ascii="Times New Roman" w:eastAsia="TimesNewRomanPS-BoldItalicMT" w:hAnsi="Times New Roman" w:cs="Times New Roman"/>
                <w:b w:val="0"/>
                <w:bCs w:val="0"/>
                <w:iCs/>
                <w:sz w:val="20"/>
                <w:szCs w:val="20"/>
              </w:rPr>
              <w:t xml:space="preserve">Ortaöğretimde net okullaşma oranı 2014’te </w:t>
            </w:r>
            <w:r w:rsidR="00F279D3" w:rsidRPr="00B24B26">
              <w:rPr>
                <w:rFonts w:ascii="Times New Roman" w:eastAsia="TimesNewRomanPS-BoldItalicMT" w:hAnsi="Times New Roman" w:cs="Times New Roman"/>
                <w:b w:val="0"/>
                <w:bCs w:val="0"/>
                <w:iCs/>
                <w:sz w:val="20"/>
                <w:szCs w:val="20"/>
              </w:rPr>
              <w:t xml:space="preserve">% </w:t>
            </w:r>
            <w:r w:rsidRPr="00B24B26">
              <w:rPr>
                <w:rFonts w:ascii="Times New Roman" w:eastAsia="TimesNewRomanPS-BoldItalicMT" w:hAnsi="Times New Roman" w:cs="Times New Roman"/>
                <w:b w:val="0"/>
                <w:bCs w:val="0"/>
                <w:iCs/>
                <w:sz w:val="20"/>
                <w:szCs w:val="20"/>
              </w:rPr>
              <w:t>78,02,</w:t>
            </w:r>
            <w:r w:rsidR="005229D2" w:rsidRPr="00B24B26">
              <w:rPr>
                <w:rFonts w:ascii="Times New Roman" w:eastAsia="TimesNewRomanPS-BoldItalicMT" w:hAnsi="Times New Roman" w:cs="Times New Roman"/>
                <w:b w:val="0"/>
                <w:bCs w:val="0"/>
                <w:iCs/>
                <w:sz w:val="20"/>
                <w:szCs w:val="20"/>
              </w:rPr>
              <w:t xml:space="preserve"> </w:t>
            </w:r>
            <w:r w:rsidRPr="00B24B26">
              <w:rPr>
                <w:rFonts w:ascii="Times New Roman" w:eastAsia="TimesNewRomanPS-BoldItalicMT" w:hAnsi="Times New Roman" w:cs="Times New Roman"/>
                <w:b w:val="0"/>
                <w:bCs w:val="0"/>
                <w:iCs/>
                <w:sz w:val="20"/>
                <w:szCs w:val="20"/>
              </w:rPr>
              <w:t>2015 yılında ise % 82,41’dir.2016 yılında bu oranı % 84’</w:t>
            </w:r>
            <w:r w:rsidR="00F279D3" w:rsidRPr="00B24B26">
              <w:rPr>
                <w:rFonts w:ascii="Times New Roman" w:eastAsia="TimesNewRomanPS-BoldItalicMT" w:hAnsi="Times New Roman" w:cs="Times New Roman"/>
                <w:b w:val="0"/>
                <w:bCs w:val="0"/>
                <w:iCs/>
                <w:sz w:val="20"/>
                <w:szCs w:val="20"/>
              </w:rPr>
              <w:t>e yükseltmek hedeflenmektedir.</w:t>
            </w:r>
          </w:p>
        </w:tc>
      </w:tr>
      <w:tr w:rsidR="00027C56" w:rsidRPr="00B24B26"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027C56" w:rsidRPr="00B24B26" w:rsidRDefault="00027C56" w:rsidP="00027C56">
            <w:pPr>
              <w:autoSpaceDE w:val="0"/>
              <w:autoSpaceDN w:val="0"/>
              <w:adjustRightInd w:val="0"/>
              <w:rPr>
                <w:rFonts w:ascii="Times New Roman" w:hAnsi="Times New Roman" w:cs="Times New Roman"/>
                <w:bCs w:val="0"/>
                <w:iCs/>
                <w:sz w:val="20"/>
                <w:szCs w:val="20"/>
              </w:rPr>
            </w:pPr>
            <w:r w:rsidRPr="00B24B26">
              <w:rPr>
                <w:rFonts w:ascii="Times New Roman" w:hAnsi="Times New Roman" w:cs="Times New Roman"/>
                <w:bCs w:val="0"/>
                <w:iCs/>
                <w:sz w:val="20"/>
                <w:szCs w:val="20"/>
              </w:rPr>
              <w:t>Performans Göstergeleri</w:t>
            </w:r>
          </w:p>
        </w:tc>
        <w:tc>
          <w:tcPr>
            <w:tcW w:w="1134" w:type="dxa"/>
            <w:gridSpan w:val="3"/>
          </w:tcPr>
          <w:p w:rsidR="00027C56" w:rsidRPr="00B24B26" w:rsidRDefault="00027C56" w:rsidP="005229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Birim</w:t>
            </w:r>
          </w:p>
        </w:tc>
        <w:tc>
          <w:tcPr>
            <w:tcW w:w="1276" w:type="dxa"/>
          </w:tcPr>
          <w:p w:rsidR="00027C56" w:rsidRPr="00B24B26" w:rsidRDefault="00027C56"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2014</w:t>
            </w:r>
          </w:p>
        </w:tc>
        <w:tc>
          <w:tcPr>
            <w:tcW w:w="1276" w:type="dxa"/>
            <w:gridSpan w:val="2"/>
          </w:tcPr>
          <w:p w:rsidR="00027C56" w:rsidRPr="00B24B26" w:rsidRDefault="00027C56"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2015</w:t>
            </w:r>
          </w:p>
        </w:tc>
        <w:tc>
          <w:tcPr>
            <w:tcW w:w="1276" w:type="dxa"/>
          </w:tcPr>
          <w:p w:rsidR="00027C56" w:rsidRPr="00B24B26" w:rsidRDefault="00027C56"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2016</w:t>
            </w:r>
          </w:p>
        </w:tc>
      </w:tr>
      <w:tr w:rsidR="00027C56" w:rsidRPr="00B24B26" w:rsidTr="00382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027C56" w:rsidRPr="00B24B26" w:rsidRDefault="00F279D3" w:rsidP="00027C56">
            <w:pPr>
              <w:autoSpaceDE w:val="0"/>
              <w:autoSpaceDN w:val="0"/>
              <w:adjustRightInd w:val="0"/>
              <w:jc w:val="center"/>
              <w:rPr>
                <w:rFonts w:ascii="Times New Roman" w:hAnsi="Times New Roman" w:cs="Times New Roman"/>
                <w:bCs w:val="0"/>
                <w:iCs/>
                <w:sz w:val="20"/>
                <w:szCs w:val="20"/>
              </w:rPr>
            </w:pPr>
            <w:r w:rsidRPr="00B24B26">
              <w:rPr>
                <w:rFonts w:ascii="Times New Roman" w:eastAsia="TimesNewRomanPSMT" w:hAnsi="Times New Roman" w:cs="Times New Roman"/>
                <w:sz w:val="20"/>
                <w:szCs w:val="20"/>
              </w:rPr>
              <w:t>Ortaöğretimde</w:t>
            </w:r>
            <w:r w:rsidR="00027C56" w:rsidRPr="00B24B26">
              <w:rPr>
                <w:rFonts w:ascii="Times New Roman" w:eastAsia="TimesNewRomanPSMT" w:hAnsi="Times New Roman" w:cs="Times New Roman"/>
                <w:sz w:val="20"/>
                <w:szCs w:val="20"/>
              </w:rPr>
              <w:t xml:space="preserve"> net okullaşma oranı(%)</w:t>
            </w:r>
          </w:p>
        </w:tc>
        <w:tc>
          <w:tcPr>
            <w:tcW w:w="1134" w:type="dxa"/>
            <w:gridSpan w:val="3"/>
          </w:tcPr>
          <w:p w:rsidR="00027C56" w:rsidRPr="00B24B26" w:rsidRDefault="00027C56"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027C56" w:rsidRPr="00B24B26" w:rsidRDefault="002B34D8"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78,02</w:t>
            </w:r>
          </w:p>
        </w:tc>
        <w:tc>
          <w:tcPr>
            <w:tcW w:w="1276" w:type="dxa"/>
            <w:gridSpan w:val="2"/>
          </w:tcPr>
          <w:p w:rsidR="00027C56" w:rsidRPr="00B24B26" w:rsidRDefault="002B34D8"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82,41</w:t>
            </w:r>
          </w:p>
        </w:tc>
        <w:tc>
          <w:tcPr>
            <w:tcW w:w="1276" w:type="dxa"/>
          </w:tcPr>
          <w:p w:rsidR="00027C56" w:rsidRPr="00B24B26" w:rsidRDefault="002B34D8"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84</w:t>
            </w:r>
          </w:p>
        </w:tc>
      </w:tr>
      <w:tr w:rsidR="00F279D3" w:rsidRPr="00B24B26" w:rsidTr="00382D49">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4"/>
          </w:tcPr>
          <w:p w:rsidR="00F279D3" w:rsidRPr="00B24B26" w:rsidRDefault="00F279D3" w:rsidP="00027C56">
            <w:pPr>
              <w:autoSpaceDE w:val="0"/>
              <w:autoSpaceDN w:val="0"/>
              <w:adjustRightInd w:val="0"/>
              <w:jc w:val="center"/>
              <w:rPr>
                <w:rFonts w:ascii="Times New Roman" w:eastAsia="TimesNewRomanPS-BoldMT" w:hAnsi="Times New Roman" w:cs="Times New Roman"/>
                <w:b w:val="0"/>
                <w:bCs w:val="0"/>
                <w:sz w:val="20"/>
                <w:szCs w:val="20"/>
              </w:rPr>
            </w:pPr>
            <w:r w:rsidRPr="00B24B26">
              <w:rPr>
                <w:rFonts w:ascii="Times New Roman" w:eastAsia="TimesNewRomanPS-BoldMT" w:hAnsi="Times New Roman" w:cs="Times New Roman"/>
                <w:b w:val="0"/>
                <w:bCs w:val="0"/>
                <w:sz w:val="20"/>
                <w:szCs w:val="20"/>
              </w:rPr>
              <w:t>Örgün Eğitimde Devam Oranı</w:t>
            </w:r>
          </w:p>
        </w:tc>
        <w:tc>
          <w:tcPr>
            <w:tcW w:w="1134" w:type="dxa"/>
            <w:gridSpan w:val="3"/>
          </w:tcPr>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2B34D8" w:rsidRPr="00B24B26" w:rsidRDefault="002B34D8"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F279D3"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93,82</w:t>
            </w:r>
          </w:p>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276" w:type="dxa"/>
            <w:gridSpan w:val="2"/>
          </w:tcPr>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F279D3"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94,37</w:t>
            </w:r>
          </w:p>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276" w:type="dxa"/>
          </w:tcPr>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F279D3"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95</w:t>
            </w:r>
          </w:p>
          <w:p w:rsidR="00F279D3" w:rsidRPr="00B24B26" w:rsidRDefault="00F279D3"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r>
      <w:tr w:rsidR="008B3C09" w:rsidRPr="00B24B26" w:rsidTr="00382D49">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8B3C09" w:rsidRPr="00B24B26" w:rsidRDefault="008B3C09" w:rsidP="00027C56">
            <w:pPr>
              <w:autoSpaceDE w:val="0"/>
              <w:autoSpaceDN w:val="0"/>
              <w:adjustRightInd w:val="0"/>
              <w:jc w:val="center"/>
              <w:rPr>
                <w:rFonts w:ascii="Times New Roman" w:eastAsia="TimesNewRomanPS-BoldMT" w:hAnsi="Times New Roman" w:cs="Times New Roman"/>
                <w:b w:val="0"/>
                <w:bCs w:val="0"/>
                <w:sz w:val="20"/>
                <w:szCs w:val="20"/>
              </w:rPr>
            </w:pPr>
            <w:r w:rsidRPr="00B24B26">
              <w:rPr>
                <w:rFonts w:ascii="Times New Roman" w:eastAsia="TimesNewRomanPS-BoldMT" w:hAnsi="Times New Roman" w:cs="Times New Roman"/>
                <w:b w:val="0"/>
                <w:bCs w:val="0"/>
                <w:sz w:val="20"/>
                <w:szCs w:val="20"/>
              </w:rPr>
              <w:t>Örgün Eğitimde Devam Oranı</w:t>
            </w:r>
          </w:p>
        </w:tc>
        <w:tc>
          <w:tcPr>
            <w:tcW w:w="2552" w:type="dxa"/>
            <w:gridSpan w:val="3"/>
          </w:tcPr>
          <w:p w:rsidR="008B3C09" w:rsidRPr="00B24B26" w:rsidRDefault="008B3C09" w:rsidP="0047212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BoldMT" w:hAnsi="Times New Roman" w:cs="Times New Roman"/>
                <w:bCs/>
                <w:sz w:val="20"/>
                <w:szCs w:val="20"/>
              </w:rPr>
            </w:pPr>
            <w:r w:rsidRPr="00B24B26">
              <w:rPr>
                <w:rFonts w:ascii="Times New Roman" w:eastAsia="TimesNewRomanPS-BoldMT" w:hAnsi="Times New Roman" w:cs="Times New Roman"/>
                <w:bCs/>
                <w:sz w:val="20"/>
                <w:szCs w:val="20"/>
              </w:rPr>
              <w:t>Genel Ortaöğretimde devam oranı</w:t>
            </w:r>
          </w:p>
        </w:tc>
        <w:tc>
          <w:tcPr>
            <w:tcW w:w="1134" w:type="dxa"/>
            <w:gridSpan w:val="3"/>
          </w:tcPr>
          <w:p w:rsidR="008B3C09" w:rsidRPr="00B24B26" w:rsidRDefault="008B3C09" w:rsidP="007F1F7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96,34</w:t>
            </w:r>
          </w:p>
        </w:tc>
        <w:tc>
          <w:tcPr>
            <w:tcW w:w="1276" w:type="dxa"/>
            <w:gridSpan w:val="2"/>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96,36</w:t>
            </w:r>
          </w:p>
        </w:tc>
        <w:tc>
          <w:tcPr>
            <w:tcW w:w="1276" w:type="dxa"/>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97</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701" w:type="dxa"/>
            <w:vMerge/>
          </w:tcPr>
          <w:p w:rsidR="008B3C09" w:rsidRPr="00B24B26" w:rsidRDefault="008B3C09" w:rsidP="00027C56">
            <w:pPr>
              <w:autoSpaceDE w:val="0"/>
              <w:autoSpaceDN w:val="0"/>
              <w:adjustRightInd w:val="0"/>
              <w:jc w:val="center"/>
              <w:rPr>
                <w:rFonts w:ascii="Times New Roman" w:eastAsia="TimesNewRomanPS-BoldMT" w:hAnsi="Times New Roman" w:cs="Times New Roman"/>
                <w:bCs w:val="0"/>
                <w:sz w:val="20"/>
                <w:szCs w:val="20"/>
              </w:rPr>
            </w:pPr>
          </w:p>
        </w:tc>
        <w:tc>
          <w:tcPr>
            <w:tcW w:w="2552" w:type="dxa"/>
            <w:gridSpan w:val="3"/>
          </w:tcPr>
          <w:p w:rsidR="008B3C09" w:rsidRPr="00B24B26" w:rsidRDefault="008B3C09" w:rsidP="0047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sz w:val="20"/>
                <w:szCs w:val="20"/>
              </w:rPr>
            </w:pPr>
            <w:r w:rsidRPr="00B24B26">
              <w:rPr>
                <w:rFonts w:ascii="Times New Roman" w:eastAsia="TimesNewRomanPS-BoldMT" w:hAnsi="Times New Roman" w:cs="Times New Roman"/>
                <w:bCs/>
                <w:sz w:val="20"/>
                <w:szCs w:val="20"/>
              </w:rPr>
              <w:t>Din öğretimine devam oranı</w:t>
            </w:r>
          </w:p>
        </w:tc>
        <w:tc>
          <w:tcPr>
            <w:tcW w:w="1134" w:type="dxa"/>
            <w:gridSpan w:val="3"/>
          </w:tcPr>
          <w:p w:rsidR="008B3C09" w:rsidRPr="00B24B26" w:rsidRDefault="008B3C09" w:rsidP="007F1F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7F1F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7F1F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93,52</w:t>
            </w:r>
          </w:p>
        </w:tc>
        <w:tc>
          <w:tcPr>
            <w:tcW w:w="1276" w:type="dxa"/>
            <w:gridSpan w:val="2"/>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94,62</w:t>
            </w:r>
          </w:p>
        </w:tc>
        <w:tc>
          <w:tcPr>
            <w:tcW w:w="1276" w:type="dxa"/>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95</w:t>
            </w:r>
          </w:p>
        </w:tc>
      </w:tr>
      <w:tr w:rsidR="008B3C09" w:rsidRPr="00B24B26" w:rsidTr="00B24B26">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701" w:type="dxa"/>
            <w:vMerge/>
          </w:tcPr>
          <w:p w:rsidR="008B3C09" w:rsidRPr="00B24B26" w:rsidRDefault="008B3C09" w:rsidP="00027C56">
            <w:pPr>
              <w:autoSpaceDE w:val="0"/>
              <w:autoSpaceDN w:val="0"/>
              <w:adjustRightInd w:val="0"/>
              <w:jc w:val="center"/>
              <w:rPr>
                <w:rFonts w:ascii="Times New Roman" w:eastAsia="TimesNewRomanPS-BoldMT" w:hAnsi="Times New Roman" w:cs="Times New Roman"/>
                <w:bCs w:val="0"/>
                <w:sz w:val="20"/>
                <w:szCs w:val="20"/>
              </w:rPr>
            </w:pPr>
          </w:p>
        </w:tc>
        <w:tc>
          <w:tcPr>
            <w:tcW w:w="2552" w:type="dxa"/>
            <w:gridSpan w:val="3"/>
          </w:tcPr>
          <w:p w:rsidR="008B3C09" w:rsidRPr="00B24B26" w:rsidRDefault="008B3C09" w:rsidP="0047212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BoldMT" w:hAnsi="Times New Roman" w:cs="Times New Roman"/>
                <w:bCs/>
                <w:sz w:val="20"/>
                <w:szCs w:val="20"/>
              </w:rPr>
            </w:pPr>
            <w:r w:rsidRPr="00B24B26">
              <w:rPr>
                <w:rFonts w:ascii="Times New Roman" w:eastAsia="TimesNewRomanPS-BoldMT" w:hAnsi="Times New Roman" w:cs="Times New Roman"/>
                <w:bCs/>
                <w:sz w:val="20"/>
                <w:szCs w:val="20"/>
              </w:rPr>
              <w:t>Mesleki ve Teknik Ortaöğretimde devam oranı</w:t>
            </w:r>
          </w:p>
        </w:tc>
        <w:tc>
          <w:tcPr>
            <w:tcW w:w="1134" w:type="dxa"/>
            <w:gridSpan w:val="3"/>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91,63</w:t>
            </w:r>
          </w:p>
        </w:tc>
        <w:tc>
          <w:tcPr>
            <w:tcW w:w="1276" w:type="dxa"/>
            <w:gridSpan w:val="2"/>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92,13</w:t>
            </w:r>
          </w:p>
        </w:tc>
        <w:tc>
          <w:tcPr>
            <w:tcW w:w="1276" w:type="dxa"/>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93</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253" w:type="dxa"/>
            <w:gridSpan w:val="4"/>
          </w:tcPr>
          <w:p w:rsidR="008B3C09" w:rsidRPr="00B24B26" w:rsidRDefault="008B3C09" w:rsidP="00472122">
            <w:pPr>
              <w:autoSpaceDE w:val="0"/>
              <w:autoSpaceDN w:val="0"/>
              <w:adjustRightInd w:val="0"/>
              <w:rPr>
                <w:rFonts w:ascii="Times New Roman" w:eastAsia="TimesNewRomanPS-BoldMT" w:hAnsi="Times New Roman" w:cs="Times New Roman"/>
                <w:b w:val="0"/>
                <w:bCs w:val="0"/>
                <w:sz w:val="20"/>
                <w:szCs w:val="20"/>
              </w:rPr>
            </w:pPr>
            <w:r w:rsidRPr="00B24B26">
              <w:rPr>
                <w:rFonts w:ascii="Times New Roman" w:eastAsia="TimesNewRomanPSMT" w:hAnsi="Times New Roman" w:cs="Times New Roman"/>
                <w:b w:val="0"/>
                <w:sz w:val="20"/>
                <w:szCs w:val="20"/>
              </w:rPr>
              <w:t>Eğitim ve öğretimden erken ayrılma oranı</w:t>
            </w:r>
          </w:p>
        </w:tc>
        <w:tc>
          <w:tcPr>
            <w:tcW w:w="1134" w:type="dxa"/>
            <w:gridSpan w:val="3"/>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5,75</w:t>
            </w:r>
          </w:p>
        </w:tc>
        <w:tc>
          <w:tcPr>
            <w:tcW w:w="1276" w:type="dxa"/>
            <w:gridSpan w:val="2"/>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5,09</w:t>
            </w:r>
          </w:p>
        </w:tc>
        <w:tc>
          <w:tcPr>
            <w:tcW w:w="1276" w:type="dxa"/>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4,7</w:t>
            </w:r>
          </w:p>
        </w:tc>
      </w:tr>
      <w:tr w:rsidR="008B3C09" w:rsidRPr="00B24B26" w:rsidTr="00382D49">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26" w:type="dxa"/>
            <w:gridSpan w:val="2"/>
            <w:vMerge w:val="restart"/>
          </w:tcPr>
          <w:p w:rsidR="008B3C09" w:rsidRPr="00B24B26" w:rsidRDefault="008B3C09" w:rsidP="00472122">
            <w:pPr>
              <w:autoSpaceDE w:val="0"/>
              <w:autoSpaceDN w:val="0"/>
              <w:adjustRightInd w:val="0"/>
              <w:rPr>
                <w:rFonts w:ascii="Times New Roman" w:eastAsia="TimesNewRomanPS-BoldMT" w:hAnsi="Times New Roman" w:cs="Times New Roman"/>
                <w:b w:val="0"/>
                <w:bCs w:val="0"/>
                <w:sz w:val="20"/>
                <w:szCs w:val="20"/>
              </w:rPr>
            </w:pPr>
            <w:r w:rsidRPr="00B24B26">
              <w:rPr>
                <w:rFonts w:ascii="Times New Roman" w:eastAsia="TimesNewRomanPSMT" w:hAnsi="Times New Roman" w:cs="Times New Roman"/>
                <w:b w:val="0"/>
                <w:sz w:val="20"/>
                <w:szCs w:val="20"/>
              </w:rPr>
              <w:t>Eğitim ve öğretimden erken ayrılma oranı</w:t>
            </w:r>
          </w:p>
        </w:tc>
        <w:tc>
          <w:tcPr>
            <w:tcW w:w="2127" w:type="dxa"/>
            <w:gridSpan w:val="2"/>
          </w:tcPr>
          <w:p w:rsidR="008B3C09" w:rsidRPr="00B24B26" w:rsidRDefault="008B3C09" w:rsidP="0047212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BoldMT" w:hAnsi="Times New Roman" w:cs="Times New Roman"/>
                <w:bCs/>
                <w:sz w:val="20"/>
                <w:szCs w:val="20"/>
              </w:rPr>
            </w:pPr>
            <w:r w:rsidRPr="00B24B26">
              <w:rPr>
                <w:rFonts w:ascii="Times New Roman" w:eastAsia="TimesNewRomanPSMT" w:hAnsi="Times New Roman" w:cs="Times New Roman"/>
                <w:sz w:val="20"/>
                <w:szCs w:val="20"/>
              </w:rPr>
              <w:t>Mesleki ve Teknik Ortaöğretimde okul terki oranı (%)</w:t>
            </w:r>
          </w:p>
        </w:tc>
        <w:tc>
          <w:tcPr>
            <w:tcW w:w="1134" w:type="dxa"/>
            <w:gridSpan w:val="3"/>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5229D2"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5229D2"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7,15</w:t>
            </w:r>
          </w:p>
        </w:tc>
        <w:tc>
          <w:tcPr>
            <w:tcW w:w="1276" w:type="dxa"/>
            <w:gridSpan w:val="2"/>
          </w:tcPr>
          <w:p w:rsidR="005229D2"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7,38</w:t>
            </w:r>
          </w:p>
        </w:tc>
        <w:tc>
          <w:tcPr>
            <w:tcW w:w="1276" w:type="dxa"/>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5229D2"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6,80</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26" w:type="dxa"/>
            <w:gridSpan w:val="2"/>
            <w:vMerge/>
          </w:tcPr>
          <w:p w:rsidR="008B3C09" w:rsidRPr="00B24B26" w:rsidRDefault="008B3C09" w:rsidP="00472122">
            <w:pPr>
              <w:autoSpaceDE w:val="0"/>
              <w:autoSpaceDN w:val="0"/>
              <w:adjustRightInd w:val="0"/>
              <w:rPr>
                <w:rFonts w:ascii="Times New Roman" w:eastAsia="TimesNewRomanPS-BoldMT" w:hAnsi="Times New Roman" w:cs="Times New Roman"/>
                <w:bCs w:val="0"/>
                <w:sz w:val="20"/>
                <w:szCs w:val="20"/>
              </w:rPr>
            </w:pPr>
          </w:p>
        </w:tc>
        <w:tc>
          <w:tcPr>
            <w:tcW w:w="2127" w:type="dxa"/>
            <w:gridSpan w:val="2"/>
          </w:tcPr>
          <w:p w:rsidR="008B3C09" w:rsidRPr="00B24B26" w:rsidRDefault="008B3C09" w:rsidP="0047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sz w:val="20"/>
                <w:szCs w:val="20"/>
              </w:rPr>
            </w:pPr>
            <w:r w:rsidRPr="00B24B26">
              <w:rPr>
                <w:rFonts w:ascii="Times New Roman" w:eastAsia="TimesNewRomanPSMT" w:hAnsi="Times New Roman" w:cs="Times New Roman"/>
                <w:sz w:val="20"/>
                <w:szCs w:val="20"/>
              </w:rPr>
              <w:t>Genel Ortaöğretimde okul terki oranı(%)</w:t>
            </w:r>
          </w:p>
        </w:tc>
        <w:tc>
          <w:tcPr>
            <w:tcW w:w="1134" w:type="dxa"/>
            <w:gridSpan w:val="3"/>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3,83</w:t>
            </w:r>
          </w:p>
        </w:tc>
        <w:tc>
          <w:tcPr>
            <w:tcW w:w="1276" w:type="dxa"/>
            <w:gridSpan w:val="2"/>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3,75</w:t>
            </w:r>
          </w:p>
        </w:tc>
        <w:tc>
          <w:tcPr>
            <w:tcW w:w="1276" w:type="dxa"/>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3,5</w:t>
            </w:r>
          </w:p>
        </w:tc>
      </w:tr>
      <w:tr w:rsidR="008B3C09" w:rsidRPr="00B24B26" w:rsidTr="00382D49">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26" w:type="dxa"/>
            <w:gridSpan w:val="2"/>
            <w:vMerge/>
          </w:tcPr>
          <w:p w:rsidR="008B3C09" w:rsidRPr="00B24B26" w:rsidRDefault="008B3C09" w:rsidP="00472122">
            <w:pPr>
              <w:autoSpaceDE w:val="0"/>
              <w:autoSpaceDN w:val="0"/>
              <w:adjustRightInd w:val="0"/>
              <w:rPr>
                <w:rFonts w:ascii="Times New Roman" w:eastAsia="TimesNewRomanPS-BoldMT" w:hAnsi="Times New Roman" w:cs="Times New Roman"/>
                <w:bCs w:val="0"/>
                <w:sz w:val="20"/>
                <w:szCs w:val="20"/>
              </w:rPr>
            </w:pPr>
          </w:p>
        </w:tc>
        <w:tc>
          <w:tcPr>
            <w:tcW w:w="2127" w:type="dxa"/>
            <w:gridSpan w:val="2"/>
          </w:tcPr>
          <w:p w:rsidR="008B3C09" w:rsidRPr="00B24B26" w:rsidRDefault="008B3C09" w:rsidP="0047212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BoldMT" w:hAnsi="Times New Roman" w:cs="Times New Roman"/>
                <w:bCs/>
                <w:sz w:val="20"/>
                <w:szCs w:val="20"/>
              </w:rPr>
            </w:pPr>
            <w:r w:rsidRPr="00B24B26">
              <w:rPr>
                <w:rFonts w:ascii="Times New Roman" w:eastAsia="TimesNewRomanPSMT" w:hAnsi="Times New Roman" w:cs="Times New Roman"/>
                <w:sz w:val="20"/>
                <w:szCs w:val="20"/>
              </w:rPr>
              <w:t>Din öğretiminde okul terki oranı (%)</w:t>
            </w:r>
          </w:p>
        </w:tc>
        <w:tc>
          <w:tcPr>
            <w:tcW w:w="1134" w:type="dxa"/>
            <w:gridSpan w:val="3"/>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Oran</w:t>
            </w:r>
          </w:p>
        </w:tc>
        <w:tc>
          <w:tcPr>
            <w:tcW w:w="1276" w:type="dxa"/>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6,27</w:t>
            </w:r>
          </w:p>
        </w:tc>
        <w:tc>
          <w:tcPr>
            <w:tcW w:w="1276" w:type="dxa"/>
            <w:gridSpan w:val="2"/>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4,15</w:t>
            </w:r>
          </w:p>
        </w:tc>
        <w:tc>
          <w:tcPr>
            <w:tcW w:w="1276" w:type="dxa"/>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3,80</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53" w:type="dxa"/>
            <w:gridSpan w:val="4"/>
            <w:vMerge w:val="restart"/>
          </w:tcPr>
          <w:p w:rsidR="008B3C09" w:rsidRPr="00B24B26" w:rsidRDefault="008B3C09" w:rsidP="00027C56">
            <w:pPr>
              <w:autoSpaceDE w:val="0"/>
              <w:autoSpaceDN w:val="0"/>
              <w:adjustRightInd w:val="0"/>
              <w:jc w:val="center"/>
              <w:rPr>
                <w:rFonts w:ascii="Times New Roman" w:hAnsi="Times New Roman" w:cs="Times New Roman"/>
                <w:bCs w:val="0"/>
                <w:iCs/>
                <w:sz w:val="20"/>
                <w:szCs w:val="20"/>
              </w:rPr>
            </w:pPr>
            <w:r w:rsidRPr="00B24B26">
              <w:rPr>
                <w:rFonts w:ascii="Times New Roman" w:hAnsi="Times New Roman" w:cs="Times New Roman"/>
                <w:bCs w:val="0"/>
                <w:iCs/>
                <w:sz w:val="20"/>
                <w:szCs w:val="20"/>
              </w:rPr>
              <w:t>Faaliyetler</w:t>
            </w:r>
          </w:p>
        </w:tc>
        <w:tc>
          <w:tcPr>
            <w:tcW w:w="4962" w:type="dxa"/>
            <w:gridSpan w:val="7"/>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Kaynak İhtiyacı</w:t>
            </w:r>
          </w:p>
        </w:tc>
      </w:tr>
      <w:tr w:rsidR="008B3C09" w:rsidRPr="00B24B26" w:rsidTr="00DD7EF3">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8B3C09" w:rsidRPr="00B24B26" w:rsidRDefault="008B3C09" w:rsidP="00027C56">
            <w:pPr>
              <w:autoSpaceDE w:val="0"/>
              <w:autoSpaceDN w:val="0"/>
              <w:adjustRightInd w:val="0"/>
              <w:jc w:val="center"/>
              <w:rPr>
                <w:rFonts w:ascii="Times New Roman" w:hAnsi="Times New Roman" w:cs="Times New Roman"/>
                <w:bCs w:val="0"/>
                <w:iCs/>
                <w:sz w:val="20"/>
                <w:szCs w:val="20"/>
              </w:rPr>
            </w:pPr>
          </w:p>
        </w:tc>
        <w:tc>
          <w:tcPr>
            <w:tcW w:w="817" w:type="dxa"/>
            <w:gridSpan w:val="2"/>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Bütçe</w:t>
            </w:r>
          </w:p>
        </w:tc>
        <w:tc>
          <w:tcPr>
            <w:tcW w:w="2015" w:type="dxa"/>
            <w:gridSpan w:val="3"/>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Bütçe Dışı</w:t>
            </w:r>
          </w:p>
        </w:tc>
        <w:tc>
          <w:tcPr>
            <w:tcW w:w="2130" w:type="dxa"/>
            <w:gridSpan w:val="2"/>
          </w:tcPr>
          <w:p w:rsidR="008B3C09" w:rsidRPr="00B24B26" w:rsidRDefault="008B3C09"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Toplam</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8B3C09" w:rsidRPr="00B24B26" w:rsidRDefault="008B3C09" w:rsidP="00472122">
            <w:pPr>
              <w:autoSpaceDE w:val="0"/>
              <w:autoSpaceDN w:val="0"/>
              <w:adjustRightInd w:val="0"/>
              <w:rPr>
                <w:rFonts w:ascii="Times New Roman" w:eastAsia="TimesNewRomanPSMT" w:hAnsi="Times New Roman" w:cs="Times New Roman"/>
                <w:b w:val="0"/>
                <w:sz w:val="20"/>
                <w:szCs w:val="20"/>
              </w:rPr>
            </w:pPr>
            <w:r w:rsidRPr="00B24B26">
              <w:rPr>
                <w:rFonts w:ascii="Times New Roman" w:eastAsia="TimesNewRomanPSMT" w:hAnsi="Times New Roman" w:cs="Times New Roman"/>
                <w:b w:val="0"/>
                <w:sz w:val="20"/>
                <w:szCs w:val="20"/>
              </w:rPr>
              <w:t>Ortaöğretime devamın önündeki toplumsal engellerin (erken evlenme, kız çocuklarının okula gönderilmemesi vb.) azaltılmasına yönelik projenin yürütülmesi.</w:t>
            </w:r>
          </w:p>
        </w:tc>
        <w:tc>
          <w:tcPr>
            <w:tcW w:w="709" w:type="dxa"/>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23" w:type="dxa"/>
            <w:gridSpan w:val="4"/>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30" w:type="dxa"/>
            <w:gridSpan w:val="2"/>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r>
      <w:tr w:rsidR="008B3C09" w:rsidRPr="00B24B26" w:rsidTr="00382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8B3C09" w:rsidRPr="00B24B26" w:rsidRDefault="008B3C09" w:rsidP="00472122">
            <w:pPr>
              <w:autoSpaceDE w:val="0"/>
              <w:autoSpaceDN w:val="0"/>
              <w:adjustRightInd w:val="0"/>
              <w:rPr>
                <w:rFonts w:ascii="Times New Roman" w:eastAsia="TimesNewRomanPSMT" w:hAnsi="Times New Roman" w:cs="Times New Roman"/>
                <w:b w:val="0"/>
                <w:sz w:val="20"/>
                <w:szCs w:val="20"/>
              </w:rPr>
            </w:pPr>
            <w:r w:rsidRPr="00B24B26">
              <w:rPr>
                <w:rFonts w:ascii="Times New Roman" w:eastAsia="TimesNewRomanPSMT" w:hAnsi="Times New Roman" w:cs="Times New Roman"/>
                <w:b w:val="0"/>
                <w:sz w:val="20"/>
                <w:szCs w:val="20"/>
              </w:rPr>
              <w:t>Meslek Liselerinin tanıtımı için görsel ve yazılı materyal hazırlaması</w:t>
            </w:r>
          </w:p>
        </w:tc>
        <w:tc>
          <w:tcPr>
            <w:tcW w:w="709" w:type="dxa"/>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23" w:type="dxa"/>
            <w:gridSpan w:val="4"/>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30" w:type="dxa"/>
            <w:gridSpan w:val="2"/>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8B3C09" w:rsidRPr="00B24B26" w:rsidRDefault="008B3C09" w:rsidP="002B34D8">
            <w:pPr>
              <w:autoSpaceDE w:val="0"/>
              <w:autoSpaceDN w:val="0"/>
              <w:adjustRightInd w:val="0"/>
              <w:rPr>
                <w:rFonts w:ascii="Times New Roman" w:eastAsia="TimesNewRomanPSMT" w:hAnsi="Times New Roman" w:cs="Times New Roman"/>
                <w:b w:val="0"/>
                <w:sz w:val="20"/>
                <w:szCs w:val="20"/>
              </w:rPr>
            </w:pPr>
            <w:r w:rsidRPr="00B24B26">
              <w:rPr>
                <w:rFonts w:ascii="Times New Roman" w:eastAsia="TimesNewRomanPSMT" w:hAnsi="Times New Roman" w:cs="Times New Roman"/>
                <w:b w:val="0"/>
                <w:sz w:val="20"/>
                <w:szCs w:val="20"/>
              </w:rPr>
              <w:t xml:space="preserve">Zorunlu eğitime erişimin %100 olması amacı ile toplumun farkındalık düzeyinin arttırılması için sivil toplum örgütleri, basın ve diğer kurum/kuruluşlarla </w:t>
            </w:r>
            <w:proofErr w:type="spellStart"/>
            <w:r w:rsidRPr="00B24B26">
              <w:rPr>
                <w:rFonts w:ascii="Times New Roman" w:eastAsia="TimesNewRomanPSMT" w:hAnsi="Times New Roman" w:cs="Times New Roman"/>
                <w:b w:val="0"/>
                <w:sz w:val="20"/>
                <w:szCs w:val="20"/>
              </w:rPr>
              <w:t>çalıştay</w:t>
            </w:r>
            <w:proofErr w:type="spellEnd"/>
            <w:r w:rsidRPr="00B24B26">
              <w:rPr>
                <w:rFonts w:ascii="Times New Roman" w:eastAsia="TimesNewRomanPSMT" w:hAnsi="Times New Roman" w:cs="Times New Roman"/>
                <w:b w:val="0"/>
                <w:sz w:val="20"/>
                <w:szCs w:val="20"/>
              </w:rPr>
              <w:t xml:space="preserve"> yapılması.</w:t>
            </w:r>
          </w:p>
        </w:tc>
        <w:tc>
          <w:tcPr>
            <w:tcW w:w="709" w:type="dxa"/>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23" w:type="dxa"/>
            <w:gridSpan w:val="4"/>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30" w:type="dxa"/>
            <w:gridSpan w:val="2"/>
          </w:tcPr>
          <w:p w:rsidR="008B3C09" w:rsidRPr="00B24B26" w:rsidRDefault="005229D2"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r>
      <w:tr w:rsidR="008B3C09" w:rsidRPr="00B24B26" w:rsidTr="00382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8B3C09" w:rsidRPr="00B24B26" w:rsidRDefault="008B3C09" w:rsidP="002B34D8">
            <w:pPr>
              <w:autoSpaceDE w:val="0"/>
              <w:autoSpaceDN w:val="0"/>
              <w:adjustRightInd w:val="0"/>
              <w:rPr>
                <w:rFonts w:ascii="Times New Roman" w:eastAsia="TimesNewRomanPSMT" w:hAnsi="Times New Roman" w:cs="Times New Roman"/>
                <w:b w:val="0"/>
                <w:sz w:val="20"/>
                <w:szCs w:val="20"/>
              </w:rPr>
            </w:pPr>
            <w:r w:rsidRPr="00B24B26">
              <w:rPr>
                <w:rFonts w:ascii="Times New Roman" w:eastAsia="TimesNewRomanPSMT" w:hAnsi="Times New Roman" w:cs="Times New Roman"/>
                <w:b w:val="0"/>
                <w:sz w:val="20"/>
                <w:szCs w:val="20"/>
              </w:rPr>
              <w:t>Okul terki riski bulunan öğrencilerin belirlenerek, proje çalışmalarına dâhil edilmesi</w:t>
            </w:r>
          </w:p>
        </w:tc>
        <w:tc>
          <w:tcPr>
            <w:tcW w:w="709" w:type="dxa"/>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23" w:type="dxa"/>
            <w:gridSpan w:val="4"/>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30" w:type="dxa"/>
            <w:gridSpan w:val="2"/>
          </w:tcPr>
          <w:p w:rsidR="008B3C09" w:rsidRPr="00B24B26" w:rsidRDefault="005229D2" w:rsidP="00027C5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r>
      <w:tr w:rsidR="008B3C09" w:rsidRPr="00B24B26" w:rsidTr="00382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8B3C09" w:rsidRPr="00B24B26" w:rsidRDefault="008B3C09" w:rsidP="00027C56">
            <w:pPr>
              <w:autoSpaceDE w:val="0"/>
              <w:autoSpaceDN w:val="0"/>
              <w:adjustRightInd w:val="0"/>
              <w:jc w:val="center"/>
              <w:rPr>
                <w:rFonts w:ascii="Times New Roman" w:hAnsi="Times New Roman" w:cs="Times New Roman"/>
                <w:bCs w:val="0"/>
                <w:iCs/>
                <w:sz w:val="20"/>
                <w:szCs w:val="20"/>
              </w:rPr>
            </w:pPr>
          </w:p>
          <w:p w:rsidR="008B3C09" w:rsidRPr="00B24B26" w:rsidRDefault="008B3C09" w:rsidP="00027C56">
            <w:pPr>
              <w:autoSpaceDE w:val="0"/>
              <w:autoSpaceDN w:val="0"/>
              <w:adjustRightInd w:val="0"/>
              <w:jc w:val="center"/>
              <w:rPr>
                <w:rFonts w:ascii="Times New Roman" w:hAnsi="Times New Roman" w:cs="Times New Roman"/>
                <w:bCs w:val="0"/>
                <w:iCs/>
                <w:sz w:val="20"/>
                <w:szCs w:val="20"/>
              </w:rPr>
            </w:pPr>
            <w:r w:rsidRPr="00B24B26">
              <w:rPr>
                <w:rFonts w:ascii="Times New Roman" w:hAnsi="Times New Roman" w:cs="Times New Roman"/>
                <w:bCs w:val="0"/>
                <w:iCs/>
                <w:sz w:val="20"/>
                <w:szCs w:val="20"/>
              </w:rPr>
              <w:t>GENEL TOPLAM</w:t>
            </w:r>
          </w:p>
        </w:tc>
        <w:tc>
          <w:tcPr>
            <w:tcW w:w="709" w:type="dxa"/>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23" w:type="dxa"/>
            <w:gridSpan w:val="4"/>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c>
          <w:tcPr>
            <w:tcW w:w="2130" w:type="dxa"/>
            <w:gridSpan w:val="2"/>
          </w:tcPr>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8B3C09" w:rsidRPr="00B24B26" w:rsidRDefault="008B3C09" w:rsidP="00027C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B24B26">
              <w:rPr>
                <w:rFonts w:ascii="Times New Roman" w:hAnsi="Times New Roman" w:cs="Times New Roman"/>
                <w:bCs/>
                <w:iCs/>
                <w:sz w:val="20"/>
                <w:szCs w:val="20"/>
              </w:rPr>
              <w:t>0</w:t>
            </w:r>
          </w:p>
        </w:tc>
      </w:tr>
    </w:tbl>
    <w:p w:rsidR="007F1F77" w:rsidRDefault="007F1F77" w:rsidP="00DD7EF3">
      <w:pPr>
        <w:autoSpaceDE w:val="0"/>
        <w:autoSpaceDN w:val="0"/>
        <w:adjustRightInd w:val="0"/>
        <w:spacing w:after="0" w:line="240" w:lineRule="auto"/>
        <w:rPr>
          <w:rFonts w:ascii="Times New Roman" w:hAnsi="Times New Roman" w:cs="Times New Roman"/>
          <w:bCs/>
          <w:iCs/>
          <w:sz w:val="28"/>
          <w:szCs w:val="28"/>
        </w:rPr>
      </w:pPr>
    </w:p>
    <w:p w:rsidR="00B24B26" w:rsidRDefault="00B24B26" w:rsidP="00025ABE">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025ABE">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025ABE">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025ABE">
      <w:pPr>
        <w:autoSpaceDE w:val="0"/>
        <w:autoSpaceDN w:val="0"/>
        <w:adjustRightInd w:val="0"/>
        <w:spacing w:after="0" w:line="240" w:lineRule="auto"/>
        <w:jc w:val="center"/>
        <w:rPr>
          <w:rFonts w:ascii="MinionPro-Bold" w:hAnsi="MinionPro-Bold" w:cs="MinionPro-Bold"/>
          <w:b/>
          <w:bCs/>
          <w:sz w:val="24"/>
          <w:szCs w:val="24"/>
        </w:rPr>
      </w:pPr>
    </w:p>
    <w:p w:rsidR="00025ABE" w:rsidRDefault="00025ABE" w:rsidP="00025ABE">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lastRenderedPageBreak/>
        <w:t>FAALİYET MALİYETLERİ TABLOSU</w:t>
      </w:r>
    </w:p>
    <w:p w:rsidR="007F1F77" w:rsidRDefault="007F1F77" w:rsidP="00CA423C">
      <w:pPr>
        <w:autoSpaceDE w:val="0"/>
        <w:autoSpaceDN w:val="0"/>
        <w:adjustRightInd w:val="0"/>
        <w:spacing w:after="0" w:line="240" w:lineRule="auto"/>
        <w:jc w:val="center"/>
        <w:rPr>
          <w:rFonts w:ascii="Times New Roman" w:hAnsi="Times New Roman" w:cs="Times New Roman"/>
          <w:bCs/>
          <w:iCs/>
          <w:sz w:val="28"/>
          <w:szCs w:val="28"/>
        </w:rPr>
      </w:pPr>
    </w:p>
    <w:p w:rsidR="007F1F77" w:rsidRDefault="007F1F77" w:rsidP="00CA423C">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025ABE" w:rsidTr="00DD7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25ABE" w:rsidRPr="00A33805" w:rsidRDefault="00025ABE" w:rsidP="002323C0">
            <w:pPr>
              <w:autoSpaceDE w:val="0"/>
              <w:autoSpaceDN w:val="0"/>
              <w:adjustRightInd w:val="0"/>
              <w:jc w:val="center"/>
              <w:rPr>
                <w:rFonts w:ascii="Times New Roman" w:hAnsi="Times New Roman" w:cs="Times New Roman"/>
                <w:bCs w:val="0"/>
                <w:iCs/>
              </w:rPr>
            </w:pPr>
            <w:r w:rsidRPr="00A33805">
              <w:rPr>
                <w:rFonts w:ascii="Times New Roman" w:hAnsi="Times New Roman" w:cs="Times New Roman"/>
                <w:bCs w:val="0"/>
                <w:iCs/>
              </w:rPr>
              <w:t>İdare Adı</w:t>
            </w:r>
          </w:p>
        </w:tc>
        <w:tc>
          <w:tcPr>
            <w:tcW w:w="5702" w:type="dxa"/>
          </w:tcPr>
          <w:p w:rsidR="00025ABE" w:rsidRPr="00A33805" w:rsidRDefault="00025ABE" w:rsidP="002323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A33805">
              <w:rPr>
                <w:rFonts w:ascii="Times New Roman" w:hAnsi="Times New Roman" w:cs="Times New Roman"/>
                <w:bCs w:val="0"/>
                <w:iCs/>
              </w:rPr>
              <w:t>SEFERİHİSAR İLÇE MİLLİ EĞİTİM MÜDÜRLÜĞÜ</w:t>
            </w:r>
          </w:p>
        </w:tc>
      </w:tr>
      <w:tr w:rsidR="00025ABE"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25ABE" w:rsidRPr="00A33805" w:rsidRDefault="00025ABE" w:rsidP="002323C0">
            <w:pPr>
              <w:autoSpaceDE w:val="0"/>
              <w:autoSpaceDN w:val="0"/>
              <w:adjustRightInd w:val="0"/>
              <w:jc w:val="center"/>
              <w:rPr>
                <w:rFonts w:ascii="Times New Roman" w:hAnsi="Times New Roman" w:cs="Times New Roman"/>
                <w:bCs w:val="0"/>
                <w:iCs/>
              </w:rPr>
            </w:pPr>
            <w:r w:rsidRPr="00A33805">
              <w:rPr>
                <w:rFonts w:ascii="Times New Roman" w:hAnsi="Times New Roman" w:cs="Times New Roman"/>
                <w:bCs w:val="0"/>
                <w:iCs/>
              </w:rPr>
              <w:t>Performans Hedefi 1</w:t>
            </w:r>
          </w:p>
        </w:tc>
        <w:tc>
          <w:tcPr>
            <w:tcW w:w="5702" w:type="dxa"/>
          </w:tcPr>
          <w:p w:rsidR="00025ABE" w:rsidRPr="00A33805" w:rsidRDefault="00025ABE" w:rsidP="00232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33805">
              <w:rPr>
                <w:rFonts w:ascii="Times New Roman" w:eastAsia="TimesNewRomanPSMT" w:hAnsi="Times New Roman" w:cs="Times New Roman"/>
              </w:rPr>
              <w:t xml:space="preserve">Ortaöğretimde net okullaşma oranını 82,41’den  % </w:t>
            </w:r>
            <w:proofErr w:type="gramStart"/>
            <w:r w:rsidRPr="00A33805">
              <w:rPr>
                <w:rFonts w:ascii="Times New Roman" w:eastAsia="TimesNewRomanPSMT" w:hAnsi="Times New Roman" w:cs="Times New Roman"/>
              </w:rPr>
              <w:t>84’e  yükseltmek</w:t>
            </w:r>
            <w:proofErr w:type="gramEnd"/>
            <w:r w:rsidRPr="00A33805">
              <w:rPr>
                <w:rFonts w:ascii="Times New Roman" w:eastAsia="TimesNewRomanPSMT" w:hAnsi="Times New Roman" w:cs="Times New Roman"/>
              </w:rPr>
              <w:t>.</w:t>
            </w:r>
          </w:p>
        </w:tc>
      </w:tr>
      <w:tr w:rsidR="00025ABE"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25ABE" w:rsidRPr="00A33805" w:rsidRDefault="00025ABE" w:rsidP="002323C0">
            <w:pPr>
              <w:autoSpaceDE w:val="0"/>
              <w:autoSpaceDN w:val="0"/>
              <w:adjustRightInd w:val="0"/>
              <w:jc w:val="center"/>
              <w:rPr>
                <w:rFonts w:ascii="Times New Roman" w:hAnsi="Times New Roman" w:cs="Times New Roman"/>
                <w:bCs w:val="0"/>
                <w:iCs/>
              </w:rPr>
            </w:pPr>
            <w:r w:rsidRPr="00A33805">
              <w:rPr>
                <w:rFonts w:ascii="Times New Roman" w:hAnsi="Times New Roman" w:cs="Times New Roman"/>
                <w:bCs w:val="0"/>
                <w:iCs/>
              </w:rPr>
              <w:t>Faaliyet Adı</w:t>
            </w:r>
          </w:p>
        </w:tc>
        <w:tc>
          <w:tcPr>
            <w:tcW w:w="5702" w:type="dxa"/>
          </w:tcPr>
          <w:p w:rsidR="00025ABE" w:rsidRPr="00A33805" w:rsidRDefault="00025ABE" w:rsidP="00025A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A33805">
              <w:rPr>
                <w:rFonts w:ascii="Times New Roman" w:eastAsia="TimesNewRomanPSMT" w:hAnsi="Times New Roman" w:cs="Times New Roman"/>
              </w:rPr>
              <w:t>Ortaöğretime devamın önündeki toplumsal engellerin (erken evlenme, kız çocuklarının okula gönderilmemesi vb.) azaltılmasına yönelik projenin yürütülmesi</w:t>
            </w:r>
          </w:p>
        </w:tc>
      </w:tr>
      <w:tr w:rsidR="00025ABE"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025ABE" w:rsidRPr="00DD7EF3" w:rsidRDefault="00025ABE" w:rsidP="00025ABE">
            <w:pPr>
              <w:autoSpaceDE w:val="0"/>
              <w:autoSpaceDN w:val="0"/>
              <w:adjustRightInd w:val="0"/>
              <w:rPr>
                <w:rFonts w:ascii="Times New Roman" w:eastAsia="TimesNewRomanPS-BoldItalicMT" w:hAnsi="Times New Roman" w:cs="Times New Roman"/>
                <w:b w:val="0"/>
                <w:bCs w:val="0"/>
                <w:iCs/>
              </w:rPr>
            </w:pPr>
            <w:r w:rsidRPr="00DD7EF3">
              <w:rPr>
                <w:rFonts w:ascii="Times New Roman" w:eastAsia="TimesNewRomanPS-BoldItalicMT" w:hAnsi="Times New Roman" w:cs="Times New Roman"/>
                <w:b w:val="0"/>
                <w:bCs w:val="0"/>
                <w:iCs/>
              </w:rPr>
              <w:t>Ortaöğretime devamın önündeki toplumsal engellerin (erken evlenme, kız çocuklarının okula gönderilmemesi vb.) azaltılmasına yönelik projenin önemle yürütülmesi planlanmaktadır.  2016 yılı için Strateji Geliştirme Hizmetleri 1 Bölümü koordinatörlüğünde ilçe genelinde 1 yıllık süreçte uygulanacaktır.</w:t>
            </w:r>
            <w:r w:rsidRPr="00DD7EF3">
              <w:rPr>
                <w:rFonts w:ascii="Times New Roman" w:eastAsia="TimesNewRomanPS-BoldItalicMT" w:hAnsi="Times New Roman" w:cs="Times New Roman"/>
                <w:b w:val="0"/>
                <w:bCs w:val="0"/>
                <w:i/>
                <w:iCs/>
              </w:rPr>
              <w:t xml:space="preserve"> Bu </w:t>
            </w:r>
            <w:r w:rsidRPr="00DD7EF3">
              <w:rPr>
                <w:rFonts w:ascii="Times New Roman" w:eastAsia="TimesNewRomanPS-BoldItalicMT" w:hAnsi="Times New Roman" w:cs="Times New Roman"/>
                <w:b w:val="0"/>
                <w:bCs w:val="0"/>
                <w:iCs/>
              </w:rPr>
              <w:t>faaliyet maliyet içermemektedir.</w:t>
            </w:r>
          </w:p>
        </w:tc>
      </w:tr>
    </w:tbl>
    <w:p w:rsidR="007F1F77" w:rsidRDefault="007F1F77" w:rsidP="00CA423C">
      <w:pPr>
        <w:autoSpaceDE w:val="0"/>
        <w:autoSpaceDN w:val="0"/>
        <w:adjustRightInd w:val="0"/>
        <w:spacing w:after="0" w:line="240" w:lineRule="auto"/>
        <w:jc w:val="center"/>
        <w:rPr>
          <w:rFonts w:ascii="Times New Roman" w:hAnsi="Times New Roman" w:cs="Times New Roman"/>
          <w:bCs/>
          <w:iCs/>
          <w:sz w:val="28"/>
          <w:szCs w:val="28"/>
        </w:rPr>
      </w:pPr>
    </w:p>
    <w:p w:rsidR="00AB2775" w:rsidRDefault="00AB2775" w:rsidP="00025ABE">
      <w:pPr>
        <w:autoSpaceDE w:val="0"/>
        <w:autoSpaceDN w:val="0"/>
        <w:adjustRightInd w:val="0"/>
        <w:spacing w:after="0" w:line="240" w:lineRule="auto"/>
        <w:jc w:val="center"/>
        <w:rPr>
          <w:rFonts w:ascii="MinionPro-Bold" w:hAnsi="MinionPro-Bold" w:cs="MinionPro-Bold"/>
          <w:b/>
          <w:bCs/>
          <w:sz w:val="24"/>
          <w:szCs w:val="24"/>
        </w:rPr>
      </w:pPr>
    </w:p>
    <w:p w:rsidR="00AB2775" w:rsidRDefault="00AB2775" w:rsidP="00025ABE">
      <w:pPr>
        <w:autoSpaceDE w:val="0"/>
        <w:autoSpaceDN w:val="0"/>
        <w:adjustRightInd w:val="0"/>
        <w:spacing w:after="0" w:line="240" w:lineRule="auto"/>
        <w:jc w:val="center"/>
        <w:rPr>
          <w:rFonts w:ascii="MinionPro-Bold" w:hAnsi="MinionPro-Bold" w:cs="MinionPro-Bold"/>
          <w:b/>
          <w:bCs/>
          <w:sz w:val="24"/>
          <w:szCs w:val="24"/>
        </w:rPr>
      </w:pPr>
    </w:p>
    <w:p w:rsidR="00AB2775" w:rsidRDefault="00AB2775" w:rsidP="00025ABE">
      <w:pPr>
        <w:autoSpaceDE w:val="0"/>
        <w:autoSpaceDN w:val="0"/>
        <w:adjustRightInd w:val="0"/>
        <w:spacing w:after="0" w:line="240" w:lineRule="auto"/>
        <w:jc w:val="center"/>
        <w:rPr>
          <w:rFonts w:ascii="MinionPro-Bold" w:hAnsi="MinionPro-Bold" w:cs="MinionPro-Bold"/>
          <w:b/>
          <w:bCs/>
          <w:sz w:val="24"/>
          <w:szCs w:val="24"/>
        </w:rPr>
      </w:pPr>
    </w:p>
    <w:p w:rsidR="00AB2775" w:rsidRDefault="00AB2775" w:rsidP="00DD7EF3">
      <w:pPr>
        <w:autoSpaceDE w:val="0"/>
        <w:autoSpaceDN w:val="0"/>
        <w:adjustRightInd w:val="0"/>
        <w:spacing w:after="0" w:line="240" w:lineRule="auto"/>
        <w:rPr>
          <w:rFonts w:ascii="MinionPro-Bold" w:hAnsi="MinionPro-Bold" w:cs="MinionPro-Bold"/>
          <w:b/>
          <w:bCs/>
          <w:sz w:val="24"/>
          <w:szCs w:val="24"/>
        </w:rPr>
      </w:pPr>
    </w:p>
    <w:p w:rsidR="00AB2775" w:rsidRDefault="00AB2775" w:rsidP="00AB2775">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t>FAALİYET MALİYETLERİ TABLOSU</w:t>
      </w:r>
    </w:p>
    <w:p w:rsidR="00AB2775" w:rsidRDefault="00AB2775" w:rsidP="00DD7EF3">
      <w:pPr>
        <w:autoSpaceDE w:val="0"/>
        <w:autoSpaceDN w:val="0"/>
        <w:adjustRightInd w:val="0"/>
        <w:spacing w:after="0" w:line="240" w:lineRule="auto"/>
        <w:rPr>
          <w:rFonts w:ascii="MinionPro-Bold" w:hAnsi="MinionPro-Bold" w:cs="MinionPro-Bold"/>
          <w:b/>
          <w:bCs/>
          <w:sz w:val="24"/>
          <w:szCs w:val="24"/>
        </w:rPr>
      </w:pPr>
    </w:p>
    <w:p w:rsidR="00AB2775" w:rsidRDefault="00AB2775" w:rsidP="00025ABE">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W w:w="0" w:type="auto"/>
        <w:tblLook w:val="04A0" w:firstRow="1" w:lastRow="0" w:firstColumn="1" w:lastColumn="0" w:noHBand="0" w:noVBand="1"/>
      </w:tblPr>
      <w:tblGrid>
        <w:gridCol w:w="3510"/>
        <w:gridCol w:w="5702"/>
      </w:tblGrid>
      <w:tr w:rsidR="00AB2775" w:rsidRPr="00AB2775" w:rsidTr="00DD7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B2775" w:rsidRPr="00AB2775" w:rsidRDefault="00AB2775" w:rsidP="00BE2BE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İdare Adı</w:t>
            </w:r>
          </w:p>
        </w:tc>
        <w:tc>
          <w:tcPr>
            <w:tcW w:w="5702" w:type="dxa"/>
          </w:tcPr>
          <w:p w:rsidR="00AB2775" w:rsidRPr="00AB2775" w:rsidRDefault="00AB2775" w:rsidP="00BE2B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AB2775">
              <w:rPr>
                <w:rFonts w:ascii="Times New Roman" w:hAnsi="Times New Roman" w:cs="Times New Roman"/>
                <w:bCs w:val="0"/>
                <w:iCs/>
              </w:rPr>
              <w:t>SEFERİHİSAR İLÇE MİLLİ EĞİTİM MÜDÜRLÜĞÜ</w:t>
            </w:r>
          </w:p>
        </w:tc>
      </w:tr>
      <w:tr w:rsidR="00AB2775" w:rsidRPr="00AB2775"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B2775" w:rsidRPr="00AB2775" w:rsidRDefault="00AB2775" w:rsidP="00BE2BE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Performans Hedefi 1</w:t>
            </w:r>
          </w:p>
        </w:tc>
        <w:tc>
          <w:tcPr>
            <w:tcW w:w="5702" w:type="dxa"/>
          </w:tcPr>
          <w:p w:rsidR="00AB2775" w:rsidRPr="00AB2775" w:rsidRDefault="00AB2775" w:rsidP="00BE2B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eastAsia="TimesNewRomanPSMT" w:hAnsi="Times New Roman" w:cs="Times New Roman"/>
              </w:rPr>
              <w:t>Meslek Liselerinin tanıtımı için görsel ve yazılı materyal hazırlaması.</w:t>
            </w:r>
          </w:p>
        </w:tc>
      </w:tr>
      <w:tr w:rsidR="00AB2775" w:rsidRPr="00AB2775"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B2775" w:rsidRPr="00AB2775" w:rsidRDefault="00AB2775" w:rsidP="00BE2BE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Faaliyet Adı</w:t>
            </w:r>
          </w:p>
        </w:tc>
        <w:tc>
          <w:tcPr>
            <w:tcW w:w="5702" w:type="dxa"/>
          </w:tcPr>
          <w:p w:rsidR="00AB2775" w:rsidRPr="00AB2775" w:rsidRDefault="00AB2775" w:rsidP="00BE2BE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AB2775">
              <w:rPr>
                <w:rFonts w:ascii="Times New Roman" w:eastAsia="TimesNewRomanPSMT" w:hAnsi="Times New Roman" w:cs="Times New Roman"/>
              </w:rPr>
              <w:t>Ortaöğretime devamın önündeki toplumsal engellerin (erken evlenme, kız çocuklarının okula gönderilmemesi vb.) azaltılmasına yönelik projenin yürütülmesi</w:t>
            </w:r>
          </w:p>
        </w:tc>
      </w:tr>
      <w:tr w:rsidR="00AB2775" w:rsidRPr="00AB2775"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AB2775" w:rsidRPr="00DD7EF3" w:rsidRDefault="00AB2775" w:rsidP="00BE2BE0">
            <w:pPr>
              <w:autoSpaceDE w:val="0"/>
              <w:autoSpaceDN w:val="0"/>
              <w:adjustRightInd w:val="0"/>
              <w:rPr>
                <w:rFonts w:ascii="Times New Roman" w:eastAsia="TimesNewRomanPS-BoldItalicMT" w:hAnsi="Times New Roman" w:cs="Times New Roman"/>
                <w:b w:val="0"/>
                <w:bCs w:val="0"/>
                <w:iCs/>
              </w:rPr>
            </w:pPr>
            <w:r w:rsidRPr="00DD7EF3">
              <w:rPr>
                <w:rFonts w:ascii="Times New Roman" w:eastAsia="TimesNewRomanPS-BoldItalicMT" w:hAnsi="Times New Roman" w:cs="Times New Roman"/>
                <w:b w:val="0"/>
                <w:bCs w:val="0"/>
                <w:iCs/>
              </w:rPr>
              <w:t xml:space="preserve">Yer değiştirmeler nedeni ile rehber öğretmenlerin kendi okul çevrelerindeki meslek liseleri hakkında, yeterli bilgiye sahip olmadıkları ve dolayısı ile yönlendirme yapmaları gereken zamanlarda verimli olamadıkları gözlemlenmiştir. Tercihler sırasında yeterli bilgiye sahip olmayan veli ve öğrenciler, 9. Sınıfta istemedikleri okulları tercih ettiklerini fark ederek, nakil yaptırarak başka bir okula geçmek için çaba harcamaktadırlar. Her meslek lisesi, kendi alan /dal bilgilerini anlatan, yaptığı etkinlikleri, projeleri tanıtan kısa bir film, broşür gibi görsel ya da basılı materyaller hazırlayarak kendini </w:t>
            </w:r>
            <w:proofErr w:type="spellStart"/>
            <w:proofErr w:type="gramStart"/>
            <w:r w:rsidRPr="00DD7EF3">
              <w:rPr>
                <w:rFonts w:ascii="Times New Roman" w:eastAsia="TimesNewRomanPS-BoldItalicMT" w:hAnsi="Times New Roman" w:cs="Times New Roman"/>
                <w:b w:val="0"/>
                <w:bCs w:val="0"/>
                <w:iCs/>
              </w:rPr>
              <w:t>tanıtacaktır.Hazırlanan</w:t>
            </w:r>
            <w:proofErr w:type="spellEnd"/>
            <w:proofErr w:type="gramEnd"/>
            <w:r w:rsidRPr="00DD7EF3">
              <w:rPr>
                <w:rFonts w:ascii="Times New Roman" w:eastAsia="TimesNewRomanPS-BoldItalicMT" w:hAnsi="Times New Roman" w:cs="Times New Roman"/>
                <w:b w:val="0"/>
                <w:bCs w:val="0"/>
                <w:iCs/>
              </w:rPr>
              <w:t xml:space="preserve"> materyaller, tüm ortaokullara gönderilerek, ortaokul öğrenci ve velilerinin, meslek liselerinin </w:t>
            </w:r>
            <w:proofErr w:type="spellStart"/>
            <w:r w:rsidRPr="00DD7EF3">
              <w:rPr>
                <w:rFonts w:ascii="Times New Roman" w:eastAsia="TimesNewRomanPS-BoldItalicMT" w:hAnsi="Times New Roman" w:cs="Times New Roman"/>
                <w:b w:val="0"/>
                <w:bCs w:val="0"/>
                <w:iCs/>
              </w:rPr>
              <w:t>çeşitliliğinden,alan</w:t>
            </w:r>
            <w:proofErr w:type="spellEnd"/>
            <w:r w:rsidRPr="00DD7EF3">
              <w:rPr>
                <w:rFonts w:ascii="Times New Roman" w:eastAsia="TimesNewRomanPS-BoldItalicMT" w:hAnsi="Times New Roman" w:cs="Times New Roman"/>
                <w:b w:val="0"/>
                <w:bCs w:val="0"/>
                <w:iCs/>
              </w:rPr>
              <w:t xml:space="preserve"> ve dal bilgilerinden haberdar olmalarının destek olunması planlanmaktadır. Rehber öğretmenler tarafından Ortaokulların 8. Sınıf öğrenci ve velilerine bilgilendirme çalışmaları yapılırken, hazırlanan bu materyallerden </w:t>
            </w:r>
            <w:proofErr w:type="gramStart"/>
            <w:r w:rsidRPr="00DD7EF3">
              <w:rPr>
                <w:rFonts w:ascii="Times New Roman" w:eastAsia="TimesNewRomanPS-BoldItalicMT" w:hAnsi="Times New Roman" w:cs="Times New Roman"/>
                <w:b w:val="0"/>
                <w:bCs w:val="0"/>
                <w:iCs/>
              </w:rPr>
              <w:t>faydalanılacaktır .Düzenlenen</w:t>
            </w:r>
            <w:proofErr w:type="gramEnd"/>
            <w:r w:rsidRPr="00DD7EF3">
              <w:rPr>
                <w:rFonts w:ascii="Times New Roman" w:eastAsia="TimesNewRomanPS-BoldItalicMT" w:hAnsi="Times New Roman" w:cs="Times New Roman"/>
                <w:b w:val="0"/>
                <w:bCs w:val="0"/>
                <w:iCs/>
              </w:rPr>
              <w:t xml:space="preserve"> materyaller sayesinde Öğrenci ve velilerimiz Meslek liselerinin çeşitliliği hakkında daha ayrıntılı bilgiye sahip olacaklardır. Bu işlerin koordinasyonu İlçe Milli eğitim müdürlüğü mesleki ve teknik eğitim birimi tarafından yürütülecektir. Materyal hazırlama maliyetleri okullar tarafından karşılanacaktır. </w:t>
            </w:r>
            <w:r w:rsidRPr="00DD7EF3">
              <w:rPr>
                <w:rFonts w:ascii="Times New Roman" w:eastAsia="TimesNewRomanPS-BoldItalicMT" w:hAnsi="Times New Roman" w:cs="Times New Roman"/>
                <w:b w:val="0"/>
                <w:bCs w:val="0"/>
                <w:i/>
                <w:iCs/>
              </w:rPr>
              <w:t xml:space="preserve">Bu </w:t>
            </w:r>
            <w:r w:rsidRPr="00DD7EF3">
              <w:rPr>
                <w:rFonts w:ascii="Times New Roman" w:eastAsia="TimesNewRomanPS-BoldItalicMT" w:hAnsi="Times New Roman" w:cs="Times New Roman"/>
                <w:b w:val="0"/>
                <w:bCs w:val="0"/>
                <w:iCs/>
              </w:rPr>
              <w:t>faaliyet maliyet içermemektedir.</w:t>
            </w:r>
          </w:p>
        </w:tc>
      </w:tr>
    </w:tbl>
    <w:p w:rsidR="00AB2775" w:rsidRDefault="00AB2775" w:rsidP="00025ABE">
      <w:pPr>
        <w:autoSpaceDE w:val="0"/>
        <w:autoSpaceDN w:val="0"/>
        <w:adjustRightInd w:val="0"/>
        <w:spacing w:after="0" w:line="240" w:lineRule="auto"/>
        <w:jc w:val="center"/>
        <w:rPr>
          <w:rFonts w:ascii="MinionPro-Bold" w:hAnsi="MinionPro-Bold" w:cs="MinionPro-Bold"/>
          <w:b/>
          <w:bCs/>
          <w:sz w:val="24"/>
          <w:szCs w:val="24"/>
        </w:rPr>
      </w:pPr>
    </w:p>
    <w:p w:rsidR="00A14F22" w:rsidRDefault="00A14F22" w:rsidP="00AB2775">
      <w:pPr>
        <w:autoSpaceDE w:val="0"/>
        <w:autoSpaceDN w:val="0"/>
        <w:adjustRightInd w:val="0"/>
        <w:spacing w:after="0" w:line="240" w:lineRule="auto"/>
        <w:rPr>
          <w:rFonts w:ascii="Times New Roman" w:hAnsi="Times New Roman" w:cs="Times New Roman"/>
          <w:bCs/>
          <w:iCs/>
          <w:sz w:val="28"/>
          <w:szCs w:val="28"/>
        </w:rPr>
      </w:pPr>
    </w:p>
    <w:p w:rsidR="00A14F22" w:rsidRDefault="00A14F22" w:rsidP="00CA423C">
      <w:pPr>
        <w:autoSpaceDE w:val="0"/>
        <w:autoSpaceDN w:val="0"/>
        <w:adjustRightInd w:val="0"/>
        <w:spacing w:after="0" w:line="240" w:lineRule="auto"/>
        <w:jc w:val="center"/>
        <w:rPr>
          <w:rFonts w:ascii="Times New Roman" w:hAnsi="Times New Roman" w:cs="Times New Roman"/>
          <w:bCs/>
          <w:iCs/>
          <w:sz w:val="28"/>
          <w:szCs w:val="28"/>
        </w:rPr>
      </w:pPr>
    </w:p>
    <w:p w:rsidR="00DD7EF3" w:rsidRDefault="00DD7EF3" w:rsidP="00CA423C">
      <w:pPr>
        <w:autoSpaceDE w:val="0"/>
        <w:autoSpaceDN w:val="0"/>
        <w:adjustRightInd w:val="0"/>
        <w:spacing w:after="0" w:line="240" w:lineRule="auto"/>
        <w:jc w:val="center"/>
        <w:rPr>
          <w:rFonts w:ascii="Times New Roman" w:hAnsi="Times New Roman" w:cs="Times New Roman"/>
          <w:bCs/>
          <w:iCs/>
          <w:sz w:val="28"/>
          <w:szCs w:val="28"/>
        </w:rPr>
      </w:pPr>
    </w:p>
    <w:p w:rsidR="00DD7EF3" w:rsidRDefault="00DD7EF3" w:rsidP="00CA423C">
      <w:pPr>
        <w:autoSpaceDE w:val="0"/>
        <w:autoSpaceDN w:val="0"/>
        <w:adjustRightInd w:val="0"/>
        <w:spacing w:after="0" w:line="240" w:lineRule="auto"/>
        <w:jc w:val="center"/>
        <w:rPr>
          <w:rFonts w:ascii="Times New Roman" w:hAnsi="Times New Roman" w:cs="Times New Roman"/>
          <w:bCs/>
          <w:iCs/>
          <w:sz w:val="28"/>
          <w:szCs w:val="28"/>
        </w:rPr>
      </w:pPr>
    </w:p>
    <w:p w:rsidR="00DD7EF3" w:rsidRDefault="00DD7EF3" w:rsidP="00CA423C">
      <w:pPr>
        <w:autoSpaceDE w:val="0"/>
        <w:autoSpaceDN w:val="0"/>
        <w:adjustRightInd w:val="0"/>
        <w:spacing w:after="0" w:line="240" w:lineRule="auto"/>
        <w:jc w:val="center"/>
        <w:rPr>
          <w:rFonts w:ascii="Times New Roman" w:hAnsi="Times New Roman" w:cs="Times New Roman"/>
          <w:bCs/>
          <w:iCs/>
          <w:sz w:val="28"/>
          <w:szCs w:val="28"/>
        </w:rPr>
      </w:pPr>
    </w:p>
    <w:p w:rsidR="00DD7EF3" w:rsidRDefault="00DD7EF3" w:rsidP="00CA423C">
      <w:pPr>
        <w:autoSpaceDE w:val="0"/>
        <w:autoSpaceDN w:val="0"/>
        <w:adjustRightInd w:val="0"/>
        <w:spacing w:after="0" w:line="240" w:lineRule="auto"/>
        <w:jc w:val="center"/>
        <w:rPr>
          <w:rFonts w:ascii="Times New Roman" w:hAnsi="Times New Roman" w:cs="Times New Roman"/>
          <w:bCs/>
          <w:iCs/>
          <w:sz w:val="28"/>
          <w:szCs w:val="28"/>
        </w:rPr>
      </w:pPr>
    </w:p>
    <w:p w:rsidR="007F1F77" w:rsidRDefault="007F1F77" w:rsidP="00AB2775">
      <w:pPr>
        <w:autoSpaceDE w:val="0"/>
        <w:autoSpaceDN w:val="0"/>
        <w:adjustRightInd w:val="0"/>
        <w:spacing w:after="0" w:line="240" w:lineRule="auto"/>
        <w:rPr>
          <w:rFonts w:ascii="Times New Roman" w:hAnsi="Times New Roman" w:cs="Times New Roman"/>
          <w:bCs/>
          <w:iCs/>
          <w:sz w:val="28"/>
          <w:szCs w:val="28"/>
        </w:rPr>
      </w:pPr>
    </w:p>
    <w:p w:rsidR="007F1F77" w:rsidRDefault="007F1F77" w:rsidP="007F1F77">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lastRenderedPageBreak/>
        <w:t>PERFORMANS HEDEFİ TABLOSU</w:t>
      </w:r>
    </w:p>
    <w:p w:rsidR="00DD7EF3" w:rsidRPr="00EC5A91" w:rsidRDefault="00DD7EF3" w:rsidP="007F1F77">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W w:w="0" w:type="auto"/>
        <w:tblLayout w:type="fixed"/>
        <w:tblLook w:val="04A0" w:firstRow="1" w:lastRow="0" w:firstColumn="1" w:lastColumn="0" w:noHBand="0" w:noVBand="1"/>
      </w:tblPr>
      <w:tblGrid>
        <w:gridCol w:w="2479"/>
        <w:gridCol w:w="1774"/>
        <w:gridCol w:w="851"/>
        <w:gridCol w:w="283"/>
        <w:gridCol w:w="1276"/>
        <w:gridCol w:w="422"/>
        <w:gridCol w:w="854"/>
        <w:gridCol w:w="1276"/>
      </w:tblGrid>
      <w:tr w:rsidR="00A14F22" w:rsidTr="00DD7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14F22" w:rsidRPr="00AB2775" w:rsidRDefault="00A14F22" w:rsidP="002323C0">
            <w:pPr>
              <w:autoSpaceDE w:val="0"/>
              <w:autoSpaceDN w:val="0"/>
              <w:adjustRightInd w:val="0"/>
              <w:rPr>
                <w:rFonts w:ascii="Times New Roman" w:hAnsi="Times New Roman" w:cs="Times New Roman"/>
                <w:bCs w:val="0"/>
                <w:iCs/>
              </w:rPr>
            </w:pPr>
            <w:r w:rsidRPr="00AB2775">
              <w:rPr>
                <w:rFonts w:ascii="Times New Roman" w:hAnsi="Times New Roman" w:cs="Times New Roman"/>
                <w:bCs w:val="0"/>
                <w:iCs/>
              </w:rPr>
              <w:t>İdare Adı</w:t>
            </w:r>
          </w:p>
        </w:tc>
        <w:tc>
          <w:tcPr>
            <w:tcW w:w="6736" w:type="dxa"/>
            <w:gridSpan w:val="7"/>
          </w:tcPr>
          <w:p w:rsidR="00A14F22" w:rsidRPr="00AB2775" w:rsidRDefault="00A14F22" w:rsidP="002323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AB2775">
              <w:rPr>
                <w:rFonts w:ascii="Times New Roman" w:hAnsi="Times New Roman" w:cs="Times New Roman"/>
                <w:bCs w:val="0"/>
                <w:iCs/>
              </w:rPr>
              <w:t>SEFERİHİSAR İLÇE MİLLİ EĞİTİM MÜDÜRLÜĞÜ</w:t>
            </w:r>
          </w:p>
        </w:tc>
      </w:tr>
      <w:tr w:rsidR="00A14F22"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14F22" w:rsidRPr="00AB2775" w:rsidRDefault="00A14F22" w:rsidP="002323C0">
            <w:pPr>
              <w:autoSpaceDE w:val="0"/>
              <w:autoSpaceDN w:val="0"/>
              <w:adjustRightInd w:val="0"/>
              <w:rPr>
                <w:rFonts w:ascii="Times New Roman" w:hAnsi="Times New Roman" w:cs="Times New Roman"/>
                <w:bCs w:val="0"/>
                <w:iCs/>
              </w:rPr>
            </w:pPr>
            <w:r w:rsidRPr="00AB2775">
              <w:rPr>
                <w:rFonts w:ascii="Times New Roman" w:hAnsi="Times New Roman" w:cs="Times New Roman"/>
                <w:bCs w:val="0"/>
                <w:iCs/>
              </w:rPr>
              <w:t>Amaç</w:t>
            </w:r>
          </w:p>
        </w:tc>
        <w:tc>
          <w:tcPr>
            <w:tcW w:w="6736" w:type="dxa"/>
            <w:gridSpan w:val="7"/>
          </w:tcPr>
          <w:p w:rsidR="00A14F22" w:rsidRPr="00AB2775" w:rsidRDefault="00A14F22" w:rsidP="002323C0">
            <w:pPr>
              <w:cnfStyle w:val="000000100000" w:firstRow="0" w:lastRow="0" w:firstColumn="0" w:lastColumn="0" w:oddVBand="0" w:evenVBand="0" w:oddHBand="1" w:evenHBand="0" w:firstRowFirstColumn="0" w:firstRowLastColumn="0" w:lastRowFirstColumn="0" w:lastRowLastColumn="0"/>
              <w:rPr>
                <w:rStyle w:val="Vurgu"/>
                <w:rFonts w:ascii="Times New Roman" w:hAnsi="Times New Roman"/>
                <w:i w:val="0"/>
              </w:rPr>
            </w:pPr>
            <w:r w:rsidRPr="00AB2775">
              <w:rPr>
                <w:rStyle w:val="Vurgu"/>
                <w:rFonts w:ascii="Times New Roman" w:hAnsi="Times New Roman"/>
                <w:i w:val="0"/>
              </w:rPr>
              <w:t>Ekonomik, sosyal, kültürel ve demografik farklılıkların yarattığı dezavantajlardan etkilenmeksizin her bireyin hakkı olan eğitime eşit ve adil şartlar altında ulaşabilmesini ve bu eğitimi tamamlayabilmesini sağlamak.</w:t>
            </w:r>
          </w:p>
          <w:p w:rsidR="00A14F22" w:rsidRPr="00AB2775" w:rsidRDefault="00A14F22" w:rsidP="00232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r>
      <w:tr w:rsidR="00A14F22" w:rsidTr="00DD7EF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tcPr>
          <w:p w:rsidR="00A14F22" w:rsidRPr="00AB2775" w:rsidRDefault="00A14F22" w:rsidP="002323C0">
            <w:pPr>
              <w:autoSpaceDE w:val="0"/>
              <w:autoSpaceDN w:val="0"/>
              <w:adjustRightInd w:val="0"/>
              <w:rPr>
                <w:rFonts w:ascii="Times New Roman" w:hAnsi="Times New Roman" w:cs="Times New Roman"/>
                <w:bCs w:val="0"/>
                <w:iCs/>
              </w:rPr>
            </w:pPr>
            <w:r w:rsidRPr="00AB2775">
              <w:rPr>
                <w:rFonts w:ascii="Times New Roman" w:hAnsi="Times New Roman" w:cs="Times New Roman"/>
                <w:bCs w:val="0"/>
                <w:iCs/>
              </w:rPr>
              <w:t>Hedef</w:t>
            </w:r>
          </w:p>
        </w:tc>
        <w:tc>
          <w:tcPr>
            <w:tcW w:w="6736" w:type="dxa"/>
            <w:gridSpan w:val="7"/>
          </w:tcPr>
          <w:p w:rsidR="00A14F22" w:rsidRPr="00AB2775" w:rsidRDefault="00A14F22" w:rsidP="002323C0">
            <w:pPr>
              <w:tabs>
                <w:tab w:val="left" w:pos="7310"/>
              </w:tabs>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B2775">
              <w:rPr>
                <w:rFonts w:ascii="Times New Roman" w:hAnsi="Times New Roman" w:cs="Times New Roman"/>
                <w:bCs/>
              </w:rPr>
              <w:t xml:space="preserve">Plan dönemi sonuna kadar </w:t>
            </w:r>
            <w:r w:rsidRPr="00AB2775">
              <w:rPr>
                <w:rFonts w:ascii="Times New Roman" w:hAnsi="Times New Roman" w:cs="Times New Roman"/>
              </w:rPr>
              <w:t>eğitim öğretimin her tür ve kademesine katılımı artırarak devamsızlık ve okul terklerini azaltmak.</w:t>
            </w:r>
          </w:p>
          <w:p w:rsidR="00A14F22" w:rsidRPr="00AB2775" w:rsidRDefault="00A14F22" w:rsidP="002323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r>
      <w:tr w:rsidR="00A14F22"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14F22" w:rsidRPr="00AB2775" w:rsidRDefault="00A14F22" w:rsidP="002323C0">
            <w:pPr>
              <w:autoSpaceDE w:val="0"/>
              <w:autoSpaceDN w:val="0"/>
              <w:adjustRightInd w:val="0"/>
              <w:rPr>
                <w:rFonts w:ascii="Times New Roman" w:hAnsi="Times New Roman" w:cs="Times New Roman"/>
                <w:bCs w:val="0"/>
                <w:iCs/>
              </w:rPr>
            </w:pPr>
            <w:r w:rsidRPr="00AB2775">
              <w:rPr>
                <w:rFonts w:ascii="Times New Roman" w:hAnsi="Times New Roman" w:cs="Times New Roman"/>
                <w:bCs w:val="0"/>
                <w:iCs/>
              </w:rPr>
              <w:t>Performans Hedefi 1</w:t>
            </w:r>
          </w:p>
        </w:tc>
        <w:tc>
          <w:tcPr>
            <w:tcW w:w="6736" w:type="dxa"/>
            <w:gridSpan w:val="7"/>
          </w:tcPr>
          <w:p w:rsidR="00A14F22" w:rsidRPr="00AB2775" w:rsidRDefault="00A14F22" w:rsidP="00232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AB2775">
              <w:rPr>
                <w:rFonts w:ascii="Times New Roman" w:eastAsia="TimesNewRomanPSMT" w:hAnsi="Times New Roman" w:cs="Times New Roman"/>
              </w:rPr>
              <w:t>Özel eğitime erişimde net okullaşma oranını</w:t>
            </w:r>
            <w:r w:rsidR="00377F07" w:rsidRPr="00AB2775">
              <w:rPr>
                <w:rFonts w:ascii="Times New Roman" w:eastAsia="TimesNewRomanPSMT" w:hAnsi="Times New Roman" w:cs="Times New Roman"/>
              </w:rPr>
              <w:t xml:space="preserve"> %18,8</w:t>
            </w:r>
            <w:r w:rsidRPr="00AB2775">
              <w:rPr>
                <w:rFonts w:ascii="Times New Roman" w:eastAsia="TimesNewRomanPSMT" w:hAnsi="Times New Roman" w:cs="Times New Roman"/>
              </w:rPr>
              <w:t>2’</w:t>
            </w:r>
            <w:r w:rsidR="00377F07" w:rsidRPr="00AB2775">
              <w:rPr>
                <w:rFonts w:ascii="Times New Roman" w:eastAsia="TimesNewRomanPSMT" w:hAnsi="Times New Roman" w:cs="Times New Roman"/>
              </w:rPr>
              <w:t>den %19,50</w:t>
            </w:r>
            <w:r w:rsidRPr="00AB2775">
              <w:rPr>
                <w:rFonts w:ascii="Times New Roman" w:eastAsia="TimesNewRomanPSMT" w:hAnsi="Times New Roman" w:cs="Times New Roman"/>
              </w:rPr>
              <w:t>’</w:t>
            </w:r>
            <w:r w:rsidR="00377F07" w:rsidRPr="00AB2775">
              <w:rPr>
                <w:rFonts w:ascii="Times New Roman" w:eastAsia="TimesNewRomanPSMT" w:hAnsi="Times New Roman" w:cs="Times New Roman"/>
              </w:rPr>
              <w:t>y</w:t>
            </w:r>
            <w:r w:rsidRPr="00AB2775">
              <w:rPr>
                <w:rFonts w:ascii="Times New Roman" w:eastAsia="TimesNewRomanPSMT" w:hAnsi="Times New Roman" w:cs="Times New Roman"/>
              </w:rPr>
              <w:t>e çıkarmak.</w:t>
            </w:r>
          </w:p>
        </w:tc>
      </w:tr>
      <w:tr w:rsidR="00A14F22"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5" w:type="dxa"/>
            <w:gridSpan w:val="8"/>
          </w:tcPr>
          <w:p w:rsidR="00A14F22" w:rsidRPr="00DD7EF3" w:rsidRDefault="00377F07" w:rsidP="00377F07">
            <w:pPr>
              <w:autoSpaceDE w:val="0"/>
              <w:autoSpaceDN w:val="0"/>
              <w:adjustRightInd w:val="0"/>
              <w:rPr>
                <w:rFonts w:ascii="Times New Roman" w:eastAsia="TimesNewRomanPS-BoldItalicMT" w:hAnsi="Times New Roman" w:cs="Times New Roman"/>
                <w:b w:val="0"/>
                <w:bCs w:val="0"/>
                <w:iCs/>
              </w:rPr>
            </w:pPr>
            <w:r w:rsidRPr="00DD7EF3">
              <w:rPr>
                <w:rFonts w:ascii="Times New Roman" w:eastAsia="TimesNewRomanPS-BoldItalicMT" w:hAnsi="Times New Roman" w:cs="Times New Roman"/>
                <w:b w:val="0"/>
                <w:bCs w:val="0"/>
                <w:iCs/>
              </w:rPr>
              <w:t xml:space="preserve">2015 eğitim öğretim yılında özel eğitime erişimde net okullaşma oranının </w:t>
            </w:r>
            <w:r w:rsidRPr="00DD7EF3">
              <w:rPr>
                <w:rFonts w:ascii="Times New Roman" w:eastAsia="TimesNewRomanPSMT" w:hAnsi="Times New Roman" w:cs="Times New Roman"/>
                <w:b w:val="0"/>
              </w:rPr>
              <w:t xml:space="preserve">%18,82’den %19,50’ye </w:t>
            </w:r>
            <w:r w:rsidRPr="00DD7EF3">
              <w:rPr>
                <w:rFonts w:ascii="Times New Roman" w:eastAsia="TimesNewRomanPS-BoldItalicMT" w:hAnsi="Times New Roman" w:cs="Times New Roman"/>
                <w:b w:val="0"/>
                <w:bCs w:val="0"/>
                <w:iCs/>
              </w:rPr>
              <w:t>yükseltilmesi hedeflenmektedir.</w:t>
            </w:r>
          </w:p>
        </w:tc>
      </w:tr>
      <w:tr w:rsidR="00A14F22"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A14F22" w:rsidRPr="00AB2775" w:rsidRDefault="00A14F22" w:rsidP="002323C0">
            <w:pPr>
              <w:autoSpaceDE w:val="0"/>
              <w:autoSpaceDN w:val="0"/>
              <w:adjustRightInd w:val="0"/>
              <w:rPr>
                <w:rFonts w:ascii="Times New Roman" w:hAnsi="Times New Roman" w:cs="Times New Roman"/>
                <w:bCs w:val="0"/>
                <w:iCs/>
              </w:rPr>
            </w:pPr>
            <w:r w:rsidRPr="00AB2775">
              <w:rPr>
                <w:rFonts w:ascii="Times New Roman" w:hAnsi="Times New Roman" w:cs="Times New Roman"/>
                <w:bCs w:val="0"/>
                <w:iCs/>
              </w:rPr>
              <w:t>Performans Göstergeleri</w:t>
            </w:r>
          </w:p>
        </w:tc>
        <w:tc>
          <w:tcPr>
            <w:tcW w:w="1134" w:type="dxa"/>
            <w:gridSpan w:val="2"/>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Birim</w:t>
            </w:r>
          </w:p>
        </w:tc>
        <w:tc>
          <w:tcPr>
            <w:tcW w:w="1276" w:type="dxa"/>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2014</w:t>
            </w:r>
          </w:p>
        </w:tc>
        <w:tc>
          <w:tcPr>
            <w:tcW w:w="1276" w:type="dxa"/>
            <w:gridSpan w:val="2"/>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2015</w:t>
            </w:r>
          </w:p>
        </w:tc>
        <w:tc>
          <w:tcPr>
            <w:tcW w:w="1276" w:type="dxa"/>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2016</w:t>
            </w:r>
          </w:p>
        </w:tc>
      </w:tr>
      <w:tr w:rsidR="00A14F22" w:rsidRPr="00DA7F89"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A14F22" w:rsidRPr="00DD7EF3" w:rsidRDefault="00377F07" w:rsidP="002323C0">
            <w:pPr>
              <w:autoSpaceDE w:val="0"/>
              <w:autoSpaceDN w:val="0"/>
              <w:adjustRightInd w:val="0"/>
              <w:jc w:val="center"/>
              <w:rPr>
                <w:rFonts w:ascii="Times New Roman" w:hAnsi="Times New Roman" w:cs="Times New Roman"/>
                <w:b w:val="0"/>
                <w:bCs w:val="0"/>
                <w:iCs/>
              </w:rPr>
            </w:pPr>
            <w:r w:rsidRPr="00DD7EF3">
              <w:rPr>
                <w:rFonts w:ascii="Times New Roman" w:eastAsia="TimesNewRomanPSMT" w:hAnsi="Times New Roman" w:cs="Times New Roman"/>
                <w:b w:val="0"/>
              </w:rPr>
              <w:t>Özel eğitime erişimde net okullaşma oranı (%)</w:t>
            </w:r>
          </w:p>
        </w:tc>
        <w:tc>
          <w:tcPr>
            <w:tcW w:w="1134" w:type="dxa"/>
            <w:gridSpan w:val="2"/>
          </w:tcPr>
          <w:p w:rsidR="00A14F22" w:rsidRPr="00DA7F89" w:rsidRDefault="00A14F22" w:rsidP="00DA7F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Oran</w:t>
            </w:r>
          </w:p>
        </w:tc>
        <w:tc>
          <w:tcPr>
            <w:tcW w:w="1276" w:type="dxa"/>
          </w:tcPr>
          <w:p w:rsidR="00A14F22" w:rsidRPr="00DA7F89" w:rsidRDefault="00377F07" w:rsidP="00DA7F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14,00</w:t>
            </w:r>
          </w:p>
        </w:tc>
        <w:tc>
          <w:tcPr>
            <w:tcW w:w="1276" w:type="dxa"/>
            <w:gridSpan w:val="2"/>
          </w:tcPr>
          <w:p w:rsidR="00A14F22" w:rsidRPr="00DA7F89" w:rsidRDefault="00377F07" w:rsidP="00DA7F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18,80</w:t>
            </w:r>
          </w:p>
        </w:tc>
        <w:tc>
          <w:tcPr>
            <w:tcW w:w="1276" w:type="dxa"/>
          </w:tcPr>
          <w:p w:rsidR="00A14F22" w:rsidRPr="00DA7F89" w:rsidRDefault="00377F07" w:rsidP="00DA7F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19,50</w:t>
            </w:r>
          </w:p>
        </w:tc>
      </w:tr>
      <w:tr w:rsidR="00A14F22" w:rsidRPr="00DA7F89" w:rsidTr="00DD7EF3">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2"/>
          </w:tcPr>
          <w:p w:rsidR="00A14F22" w:rsidRPr="00DD7EF3" w:rsidRDefault="00377F07" w:rsidP="00377F07">
            <w:pPr>
              <w:autoSpaceDE w:val="0"/>
              <w:autoSpaceDN w:val="0"/>
              <w:adjustRightInd w:val="0"/>
              <w:rPr>
                <w:rFonts w:ascii="Times New Roman" w:eastAsia="TimesNewRomanPSMT" w:hAnsi="Times New Roman" w:cs="Times New Roman"/>
                <w:b w:val="0"/>
              </w:rPr>
            </w:pPr>
            <w:r w:rsidRPr="00DD7EF3">
              <w:rPr>
                <w:rFonts w:ascii="Times New Roman" w:eastAsia="TimesNewRomanPSMT" w:hAnsi="Times New Roman" w:cs="Times New Roman"/>
                <w:b w:val="0"/>
              </w:rPr>
              <w:t>Engellilerin kullanımına yönelik düzenleme yapılan okul veya kurum sayısı</w:t>
            </w:r>
          </w:p>
        </w:tc>
        <w:tc>
          <w:tcPr>
            <w:tcW w:w="1134" w:type="dxa"/>
            <w:gridSpan w:val="2"/>
          </w:tcPr>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DA7F89" w:rsidRDefault="00377F07"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Sayı</w:t>
            </w:r>
          </w:p>
        </w:tc>
        <w:tc>
          <w:tcPr>
            <w:tcW w:w="1276" w:type="dxa"/>
          </w:tcPr>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DA7F89" w:rsidRDefault="00DA7F89"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3</w:t>
            </w:r>
          </w:p>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c>
          <w:tcPr>
            <w:tcW w:w="1276" w:type="dxa"/>
            <w:gridSpan w:val="2"/>
          </w:tcPr>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DA7F89" w:rsidRDefault="00DA7F89"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5</w:t>
            </w:r>
          </w:p>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c>
          <w:tcPr>
            <w:tcW w:w="1276" w:type="dxa"/>
          </w:tcPr>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DA7F89" w:rsidRDefault="00DA7F89"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DA7F89">
              <w:rPr>
                <w:rFonts w:ascii="Times New Roman" w:hAnsi="Times New Roman" w:cs="Times New Roman"/>
                <w:bCs/>
                <w:iCs/>
              </w:rPr>
              <w:t>8</w:t>
            </w:r>
          </w:p>
          <w:p w:rsidR="00A14F22" w:rsidRPr="00DA7F89" w:rsidRDefault="00A14F22" w:rsidP="00DA7F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r>
      <w:tr w:rsidR="00A14F22" w:rsidTr="00DD7EF3">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53" w:type="dxa"/>
            <w:gridSpan w:val="2"/>
            <w:vMerge w:val="restart"/>
          </w:tcPr>
          <w:p w:rsidR="00A14F22" w:rsidRPr="00AB2775" w:rsidRDefault="00A14F22"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Faaliyetler</w:t>
            </w:r>
          </w:p>
        </w:tc>
        <w:tc>
          <w:tcPr>
            <w:tcW w:w="4962" w:type="dxa"/>
            <w:gridSpan w:val="6"/>
          </w:tcPr>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Kaynak İhtiyacı</w:t>
            </w:r>
          </w:p>
        </w:tc>
      </w:tr>
      <w:tr w:rsidR="00A14F22" w:rsidTr="00DD7EF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253" w:type="dxa"/>
            <w:gridSpan w:val="2"/>
            <w:vMerge/>
          </w:tcPr>
          <w:p w:rsidR="00A14F22" w:rsidRPr="00AB2775" w:rsidRDefault="00A14F22" w:rsidP="002323C0">
            <w:pPr>
              <w:autoSpaceDE w:val="0"/>
              <w:autoSpaceDN w:val="0"/>
              <w:adjustRightInd w:val="0"/>
              <w:jc w:val="center"/>
              <w:rPr>
                <w:rFonts w:ascii="Times New Roman" w:hAnsi="Times New Roman" w:cs="Times New Roman"/>
                <w:bCs w:val="0"/>
                <w:iCs/>
              </w:rPr>
            </w:pPr>
          </w:p>
        </w:tc>
        <w:tc>
          <w:tcPr>
            <w:tcW w:w="851" w:type="dxa"/>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Bütçe</w:t>
            </w:r>
          </w:p>
        </w:tc>
        <w:tc>
          <w:tcPr>
            <w:tcW w:w="1981" w:type="dxa"/>
            <w:gridSpan w:val="3"/>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Bütçe Dışı</w:t>
            </w:r>
          </w:p>
        </w:tc>
        <w:tc>
          <w:tcPr>
            <w:tcW w:w="2130" w:type="dxa"/>
            <w:gridSpan w:val="2"/>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Toplam</w:t>
            </w:r>
          </w:p>
        </w:tc>
      </w:tr>
      <w:tr w:rsidR="00A14F22"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A14F22" w:rsidRPr="00DD7EF3" w:rsidRDefault="00377F07" w:rsidP="00377F07">
            <w:pPr>
              <w:autoSpaceDE w:val="0"/>
              <w:autoSpaceDN w:val="0"/>
              <w:adjustRightInd w:val="0"/>
              <w:rPr>
                <w:rFonts w:ascii="Times New Roman" w:eastAsia="TimesNewRomanPSMT" w:hAnsi="Times New Roman" w:cs="Times New Roman"/>
                <w:b w:val="0"/>
              </w:rPr>
            </w:pPr>
            <w:r w:rsidRPr="00DD7EF3">
              <w:rPr>
                <w:rFonts w:ascii="Times New Roman" w:eastAsia="TimesNewRomanPSMT" w:hAnsi="Times New Roman" w:cs="Times New Roman"/>
                <w:b w:val="0"/>
              </w:rPr>
              <w:t>Fiziki şartları engelli öğrencilere uygun olmayan eğitim kurumlarında fiziki düzenlemelerin yapılması.</w:t>
            </w:r>
          </w:p>
        </w:tc>
        <w:tc>
          <w:tcPr>
            <w:tcW w:w="851" w:type="dxa"/>
          </w:tcPr>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1981" w:type="dxa"/>
            <w:gridSpan w:val="3"/>
          </w:tcPr>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2130" w:type="dxa"/>
            <w:gridSpan w:val="2"/>
          </w:tcPr>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14F22" w:rsidRPr="00AB2775" w:rsidRDefault="00A14F22"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r>
      <w:tr w:rsidR="00A14F22"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A14F22" w:rsidRPr="00AB2775" w:rsidRDefault="00A14F22" w:rsidP="002323C0">
            <w:pPr>
              <w:autoSpaceDE w:val="0"/>
              <w:autoSpaceDN w:val="0"/>
              <w:adjustRightInd w:val="0"/>
              <w:jc w:val="center"/>
              <w:rPr>
                <w:rFonts w:ascii="Times New Roman" w:hAnsi="Times New Roman" w:cs="Times New Roman"/>
                <w:bCs w:val="0"/>
                <w:iCs/>
              </w:rPr>
            </w:pPr>
          </w:p>
          <w:p w:rsidR="00A14F22" w:rsidRPr="00AB2775" w:rsidRDefault="00A14F22"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GENEL TOPLAM</w:t>
            </w:r>
          </w:p>
        </w:tc>
        <w:tc>
          <w:tcPr>
            <w:tcW w:w="851" w:type="dxa"/>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1981" w:type="dxa"/>
            <w:gridSpan w:val="3"/>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2130" w:type="dxa"/>
            <w:gridSpan w:val="2"/>
          </w:tcPr>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4F22" w:rsidRPr="00AB2775" w:rsidRDefault="00A14F22"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r>
    </w:tbl>
    <w:p w:rsidR="002323C0" w:rsidRDefault="002323C0" w:rsidP="002323C0">
      <w:pPr>
        <w:autoSpaceDE w:val="0"/>
        <w:autoSpaceDN w:val="0"/>
        <w:adjustRightInd w:val="0"/>
        <w:spacing w:after="0" w:line="240" w:lineRule="auto"/>
        <w:jc w:val="center"/>
        <w:rPr>
          <w:rFonts w:ascii="MinionPro-Bold" w:hAnsi="MinionPro-Bold" w:cs="MinionPro-Bold"/>
          <w:b/>
          <w:bCs/>
          <w:sz w:val="24"/>
          <w:szCs w:val="24"/>
        </w:rPr>
      </w:pPr>
    </w:p>
    <w:p w:rsidR="002323C0" w:rsidRDefault="002323C0" w:rsidP="002323C0">
      <w:pPr>
        <w:autoSpaceDE w:val="0"/>
        <w:autoSpaceDN w:val="0"/>
        <w:adjustRightInd w:val="0"/>
        <w:spacing w:after="0" w:line="240" w:lineRule="auto"/>
        <w:jc w:val="center"/>
        <w:rPr>
          <w:rFonts w:ascii="MinionPro-Bold" w:hAnsi="MinionPro-Bold" w:cs="MinionPro-Bold"/>
          <w:b/>
          <w:bCs/>
          <w:sz w:val="24"/>
          <w:szCs w:val="24"/>
        </w:rPr>
      </w:pPr>
    </w:p>
    <w:p w:rsidR="002323C0" w:rsidRDefault="002323C0" w:rsidP="002323C0">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t>FAALİYET MALİYETLERİ TABLOSU</w:t>
      </w:r>
    </w:p>
    <w:p w:rsidR="00DD7EF3" w:rsidRDefault="00DD7EF3" w:rsidP="002323C0">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W w:w="0" w:type="auto"/>
        <w:tblLook w:val="04A0" w:firstRow="1" w:lastRow="0" w:firstColumn="1" w:lastColumn="0" w:noHBand="0" w:noVBand="1"/>
      </w:tblPr>
      <w:tblGrid>
        <w:gridCol w:w="3510"/>
        <w:gridCol w:w="5702"/>
      </w:tblGrid>
      <w:tr w:rsidR="002323C0" w:rsidTr="00DD7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323C0" w:rsidRPr="00AB2775" w:rsidRDefault="002323C0"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İdare Adı</w:t>
            </w:r>
          </w:p>
        </w:tc>
        <w:tc>
          <w:tcPr>
            <w:tcW w:w="5702" w:type="dxa"/>
          </w:tcPr>
          <w:p w:rsidR="002323C0" w:rsidRPr="00AB2775" w:rsidRDefault="002323C0" w:rsidP="002323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AB2775">
              <w:rPr>
                <w:rFonts w:ascii="Times New Roman" w:hAnsi="Times New Roman" w:cs="Times New Roman"/>
                <w:bCs w:val="0"/>
                <w:iCs/>
              </w:rPr>
              <w:t>SEFERİHİSAR İLÇE MİLLİ EĞİTİM MÜDÜRLÜĞÜ</w:t>
            </w:r>
          </w:p>
        </w:tc>
      </w:tr>
      <w:tr w:rsidR="002323C0"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323C0" w:rsidRPr="00AB2775" w:rsidRDefault="002323C0"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Performans Hedefi 1</w:t>
            </w:r>
          </w:p>
        </w:tc>
        <w:tc>
          <w:tcPr>
            <w:tcW w:w="5702" w:type="dxa"/>
          </w:tcPr>
          <w:p w:rsidR="002323C0" w:rsidRPr="00AB2775" w:rsidRDefault="002323C0" w:rsidP="00232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eastAsia="TimesNewRomanPSMT" w:hAnsi="Times New Roman" w:cs="Times New Roman"/>
              </w:rPr>
              <w:t>Özel eğitime erişimde net okullaşma oranını %18,82’den %19,50’ye çıkarmak.</w:t>
            </w:r>
          </w:p>
        </w:tc>
      </w:tr>
      <w:tr w:rsidR="002323C0"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323C0" w:rsidRPr="00AB2775" w:rsidRDefault="002323C0"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Faaliyet Adı</w:t>
            </w:r>
          </w:p>
        </w:tc>
        <w:tc>
          <w:tcPr>
            <w:tcW w:w="5702" w:type="dxa"/>
          </w:tcPr>
          <w:p w:rsidR="002323C0" w:rsidRPr="00AB2775" w:rsidRDefault="002323C0" w:rsidP="002323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AB2775">
              <w:rPr>
                <w:rFonts w:ascii="Times New Roman" w:eastAsia="TimesNewRomanPSMT" w:hAnsi="Times New Roman" w:cs="Times New Roman"/>
              </w:rPr>
              <w:t xml:space="preserve">Fiziki şartları engelli öğrencilere uygun olmayan eğitim kurumlarında </w:t>
            </w:r>
          </w:p>
          <w:p w:rsidR="002323C0" w:rsidRPr="00AB2775" w:rsidRDefault="002323C0" w:rsidP="002323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proofErr w:type="gramStart"/>
            <w:r w:rsidRPr="00AB2775">
              <w:rPr>
                <w:rFonts w:ascii="Times New Roman" w:eastAsia="TimesNewRomanPSMT" w:hAnsi="Times New Roman" w:cs="Times New Roman"/>
              </w:rPr>
              <w:t>fiziki</w:t>
            </w:r>
            <w:proofErr w:type="gramEnd"/>
            <w:r w:rsidRPr="00AB2775">
              <w:rPr>
                <w:rFonts w:ascii="Times New Roman" w:eastAsia="TimesNewRomanPSMT" w:hAnsi="Times New Roman" w:cs="Times New Roman"/>
              </w:rPr>
              <w:t xml:space="preserve"> düzenlemelerin yapılması.</w:t>
            </w:r>
          </w:p>
        </w:tc>
      </w:tr>
      <w:tr w:rsidR="002323C0"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2323C0" w:rsidRPr="00DD7EF3" w:rsidRDefault="002323C0" w:rsidP="002323C0">
            <w:pPr>
              <w:autoSpaceDE w:val="0"/>
              <w:autoSpaceDN w:val="0"/>
              <w:adjustRightInd w:val="0"/>
              <w:rPr>
                <w:rFonts w:ascii="Times New Roman" w:eastAsia="TimesNewRomanPS-BoldItalicMT" w:hAnsi="Times New Roman" w:cs="Times New Roman"/>
                <w:b w:val="0"/>
                <w:bCs w:val="0"/>
                <w:i/>
                <w:iCs/>
              </w:rPr>
            </w:pPr>
            <w:r w:rsidRPr="00DD7EF3">
              <w:rPr>
                <w:rFonts w:ascii="Times New Roman" w:eastAsia="TimesNewRomanPS-BoldItalicMT" w:hAnsi="Times New Roman" w:cs="Times New Roman"/>
                <w:b w:val="0"/>
                <w:bCs w:val="0"/>
                <w:i/>
                <w:iCs/>
              </w:rPr>
              <w:t>Fiziki şartları engelli öğrencilere uygun olmayan</w:t>
            </w:r>
            <w:r w:rsidR="00F80AB1">
              <w:rPr>
                <w:rFonts w:ascii="Times New Roman" w:eastAsia="TimesNewRomanPS-BoldItalicMT" w:hAnsi="Times New Roman" w:cs="Times New Roman"/>
                <w:b w:val="0"/>
                <w:bCs w:val="0"/>
                <w:i/>
                <w:iCs/>
              </w:rPr>
              <w:t xml:space="preserve"> eğitim kurumlarında gerekli fi</w:t>
            </w:r>
            <w:r w:rsidRPr="00DD7EF3">
              <w:rPr>
                <w:rFonts w:ascii="Times New Roman" w:eastAsia="TimesNewRomanPS-BoldItalicMT" w:hAnsi="Times New Roman" w:cs="Times New Roman"/>
                <w:b w:val="0"/>
                <w:bCs w:val="0"/>
                <w:i/>
                <w:iCs/>
              </w:rPr>
              <w:t>ziki düzenlemelerin yapılarak engelli öğrencilerin okula erişimlerinin sağlanması planlanmaktadır. Engelli rampası, engelli tuvaleti ihtiyaçlarında Okul ve kurumların eksikliklerinin giderilmesi için onarımlara öncelik verilmektedir. Engelli rampası ve engelli tuvaleti olmayan okullarımızın tespitleri de devam etmektedir.</w:t>
            </w:r>
            <w:r w:rsidRPr="00DD7EF3">
              <w:rPr>
                <w:rFonts w:ascii="Times New Roman" w:eastAsia="TimesNewRomanPS-BoldItalicMT" w:hAnsi="Times New Roman" w:cs="Times New Roman"/>
                <w:b w:val="0"/>
                <w:bCs w:val="0"/>
                <w:iCs/>
              </w:rPr>
              <w:t xml:space="preserve"> </w:t>
            </w:r>
            <w:r w:rsidRPr="00DD7EF3">
              <w:rPr>
                <w:rFonts w:ascii="Times New Roman" w:eastAsia="TimesNewRomanPS-BoldItalicMT" w:hAnsi="Times New Roman" w:cs="Times New Roman"/>
                <w:b w:val="0"/>
                <w:bCs w:val="0"/>
                <w:i/>
                <w:iCs/>
              </w:rPr>
              <w:t xml:space="preserve">Bu </w:t>
            </w:r>
            <w:r w:rsidRPr="00DD7EF3">
              <w:rPr>
                <w:rFonts w:ascii="Times New Roman" w:eastAsia="TimesNewRomanPS-BoldItalicMT" w:hAnsi="Times New Roman" w:cs="Times New Roman"/>
                <w:b w:val="0"/>
                <w:bCs w:val="0"/>
                <w:iCs/>
              </w:rPr>
              <w:t>faaliyet maliyet içermemektedir.</w:t>
            </w:r>
          </w:p>
        </w:tc>
      </w:tr>
    </w:tbl>
    <w:p w:rsidR="007F1F77" w:rsidRDefault="007F1F77" w:rsidP="00CA423C">
      <w:pPr>
        <w:autoSpaceDE w:val="0"/>
        <w:autoSpaceDN w:val="0"/>
        <w:adjustRightInd w:val="0"/>
        <w:spacing w:after="0" w:line="240" w:lineRule="auto"/>
        <w:jc w:val="center"/>
        <w:rPr>
          <w:rFonts w:ascii="Times New Roman" w:hAnsi="Times New Roman" w:cs="Times New Roman"/>
          <w:bCs/>
          <w:iCs/>
          <w:sz w:val="28"/>
          <w:szCs w:val="28"/>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DD7EF3" w:rsidRDefault="00DD7EF3" w:rsidP="00CA423C">
      <w:pPr>
        <w:autoSpaceDE w:val="0"/>
        <w:autoSpaceDN w:val="0"/>
        <w:adjustRightInd w:val="0"/>
        <w:spacing w:after="0" w:line="240" w:lineRule="auto"/>
        <w:jc w:val="center"/>
        <w:rPr>
          <w:rFonts w:ascii="MinionPro-Bold" w:hAnsi="MinionPro-Bold" w:cs="MinionPro-Bold"/>
          <w:b/>
          <w:bCs/>
          <w:sz w:val="24"/>
          <w:szCs w:val="24"/>
        </w:rPr>
      </w:pPr>
    </w:p>
    <w:p w:rsidR="002323C0" w:rsidRDefault="002323C0" w:rsidP="00CA423C">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t>PERFORMANS HEDEFİ TABLOSU</w:t>
      </w:r>
    </w:p>
    <w:p w:rsidR="002323C0" w:rsidRDefault="002323C0" w:rsidP="00CA423C">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W w:w="0" w:type="auto"/>
        <w:tblLayout w:type="fixed"/>
        <w:tblLook w:val="04A0" w:firstRow="1" w:lastRow="0" w:firstColumn="1" w:lastColumn="0" w:noHBand="0" w:noVBand="1"/>
      </w:tblPr>
      <w:tblGrid>
        <w:gridCol w:w="2479"/>
        <w:gridCol w:w="1774"/>
        <w:gridCol w:w="709"/>
        <w:gridCol w:w="425"/>
        <w:gridCol w:w="1276"/>
        <w:gridCol w:w="422"/>
        <w:gridCol w:w="854"/>
        <w:gridCol w:w="1276"/>
      </w:tblGrid>
      <w:tr w:rsidR="002323C0" w:rsidTr="00DD7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2323C0" w:rsidRPr="00AF5E19" w:rsidRDefault="002323C0" w:rsidP="002323C0">
            <w:pPr>
              <w:autoSpaceDE w:val="0"/>
              <w:autoSpaceDN w:val="0"/>
              <w:adjustRightInd w:val="0"/>
              <w:rPr>
                <w:rFonts w:ascii="Times New Roman" w:hAnsi="Times New Roman" w:cs="Times New Roman"/>
                <w:bCs w:val="0"/>
                <w:iCs/>
                <w:sz w:val="20"/>
                <w:szCs w:val="20"/>
              </w:rPr>
            </w:pPr>
            <w:r w:rsidRPr="00AF5E19">
              <w:rPr>
                <w:rFonts w:ascii="Times New Roman" w:hAnsi="Times New Roman" w:cs="Times New Roman"/>
                <w:bCs w:val="0"/>
                <w:iCs/>
                <w:sz w:val="20"/>
                <w:szCs w:val="20"/>
              </w:rPr>
              <w:t>İdare Adı</w:t>
            </w:r>
          </w:p>
        </w:tc>
        <w:tc>
          <w:tcPr>
            <w:tcW w:w="6736" w:type="dxa"/>
            <w:gridSpan w:val="7"/>
          </w:tcPr>
          <w:p w:rsidR="002323C0" w:rsidRPr="00AB2775" w:rsidRDefault="002323C0" w:rsidP="002323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AB2775">
              <w:rPr>
                <w:rFonts w:ascii="Times New Roman" w:hAnsi="Times New Roman" w:cs="Times New Roman"/>
                <w:bCs w:val="0"/>
                <w:iCs/>
              </w:rPr>
              <w:t>SEFERİHİSAR İLÇE MİLLİ EĞİTİM MÜDÜRLÜĞÜ</w:t>
            </w:r>
          </w:p>
        </w:tc>
      </w:tr>
      <w:tr w:rsidR="002323C0"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2323C0" w:rsidRPr="002B34D8" w:rsidRDefault="002323C0" w:rsidP="002323C0">
            <w:pPr>
              <w:autoSpaceDE w:val="0"/>
              <w:autoSpaceDN w:val="0"/>
              <w:adjustRightInd w:val="0"/>
              <w:rPr>
                <w:rFonts w:ascii="Times New Roman" w:hAnsi="Times New Roman" w:cs="Times New Roman"/>
                <w:bCs w:val="0"/>
                <w:iCs/>
                <w:sz w:val="18"/>
                <w:szCs w:val="18"/>
              </w:rPr>
            </w:pPr>
            <w:r w:rsidRPr="002B34D8">
              <w:rPr>
                <w:rFonts w:ascii="Times New Roman" w:hAnsi="Times New Roman" w:cs="Times New Roman"/>
                <w:bCs w:val="0"/>
                <w:iCs/>
                <w:sz w:val="18"/>
                <w:szCs w:val="18"/>
              </w:rPr>
              <w:t>Amaç</w:t>
            </w:r>
          </w:p>
        </w:tc>
        <w:tc>
          <w:tcPr>
            <w:tcW w:w="6736" w:type="dxa"/>
            <w:gridSpan w:val="7"/>
          </w:tcPr>
          <w:p w:rsidR="002323C0" w:rsidRPr="00AB2775" w:rsidRDefault="002323C0" w:rsidP="002323C0">
            <w:pPr>
              <w:cnfStyle w:val="000000100000" w:firstRow="0" w:lastRow="0" w:firstColumn="0" w:lastColumn="0" w:oddVBand="0" w:evenVBand="0" w:oddHBand="1" w:evenHBand="0" w:firstRowFirstColumn="0" w:firstRowLastColumn="0" w:lastRowFirstColumn="0" w:lastRowLastColumn="0"/>
              <w:rPr>
                <w:rStyle w:val="Vurgu"/>
                <w:rFonts w:ascii="Times New Roman" w:hAnsi="Times New Roman"/>
                <w:i w:val="0"/>
              </w:rPr>
            </w:pPr>
            <w:r w:rsidRPr="00AB2775">
              <w:rPr>
                <w:rStyle w:val="Vurgu"/>
                <w:rFonts w:ascii="Times New Roman" w:hAnsi="Times New Roman"/>
                <w:i w:val="0"/>
              </w:rPr>
              <w:t>Ekonomik, sosyal, kültürel ve demografik farklılıkların yarattığı dezavantajlardan etkilenmeksizin her bireyin hakkı olan eğitime eşit ve adil şartlar altında ulaşabilmesini ve bu eğitimi tamamlayabilmesini sağlamak.</w:t>
            </w:r>
          </w:p>
          <w:p w:rsidR="002323C0" w:rsidRPr="00AB2775" w:rsidRDefault="002323C0" w:rsidP="00232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r>
      <w:tr w:rsidR="002323C0" w:rsidTr="00DD7EF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tcPr>
          <w:p w:rsidR="002323C0" w:rsidRPr="002B34D8" w:rsidRDefault="002323C0" w:rsidP="002323C0">
            <w:pPr>
              <w:autoSpaceDE w:val="0"/>
              <w:autoSpaceDN w:val="0"/>
              <w:adjustRightInd w:val="0"/>
              <w:rPr>
                <w:rFonts w:ascii="Times New Roman" w:hAnsi="Times New Roman" w:cs="Times New Roman"/>
                <w:bCs w:val="0"/>
                <w:iCs/>
                <w:sz w:val="18"/>
                <w:szCs w:val="18"/>
              </w:rPr>
            </w:pPr>
            <w:r w:rsidRPr="002B34D8">
              <w:rPr>
                <w:rFonts w:ascii="Times New Roman" w:hAnsi="Times New Roman" w:cs="Times New Roman"/>
                <w:bCs w:val="0"/>
                <w:iCs/>
                <w:sz w:val="18"/>
                <w:szCs w:val="18"/>
              </w:rPr>
              <w:t>Hedef</w:t>
            </w:r>
          </w:p>
        </w:tc>
        <w:tc>
          <w:tcPr>
            <w:tcW w:w="6736" w:type="dxa"/>
            <w:gridSpan w:val="7"/>
          </w:tcPr>
          <w:p w:rsidR="002323C0" w:rsidRPr="00AB2775" w:rsidRDefault="002323C0" w:rsidP="002323C0">
            <w:pPr>
              <w:tabs>
                <w:tab w:val="left" w:pos="7310"/>
              </w:tabs>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B2775">
              <w:rPr>
                <w:rFonts w:ascii="Times New Roman" w:hAnsi="Times New Roman" w:cs="Times New Roman"/>
                <w:bCs/>
              </w:rPr>
              <w:t xml:space="preserve">Plan dönemi sonuna kadar </w:t>
            </w:r>
            <w:r w:rsidRPr="00AB2775">
              <w:rPr>
                <w:rFonts w:ascii="Times New Roman" w:hAnsi="Times New Roman" w:cs="Times New Roman"/>
              </w:rPr>
              <w:t>eğitim öğretimin her tür ve kademesine katılımı artırarak devamsızlık ve okul terklerini azaltmak.</w:t>
            </w:r>
          </w:p>
          <w:p w:rsidR="002323C0" w:rsidRPr="00AB2775" w:rsidRDefault="002323C0" w:rsidP="002323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r>
      <w:tr w:rsidR="002323C0"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2323C0" w:rsidRPr="00AB2775" w:rsidRDefault="002323C0" w:rsidP="002323C0">
            <w:pPr>
              <w:autoSpaceDE w:val="0"/>
              <w:autoSpaceDN w:val="0"/>
              <w:adjustRightInd w:val="0"/>
              <w:rPr>
                <w:rFonts w:ascii="Times New Roman" w:hAnsi="Times New Roman" w:cs="Times New Roman"/>
                <w:bCs w:val="0"/>
                <w:iCs/>
                <w:sz w:val="18"/>
                <w:szCs w:val="18"/>
              </w:rPr>
            </w:pPr>
            <w:r w:rsidRPr="00AB2775">
              <w:rPr>
                <w:rFonts w:ascii="Times New Roman" w:hAnsi="Times New Roman" w:cs="Times New Roman"/>
                <w:bCs w:val="0"/>
                <w:iCs/>
                <w:sz w:val="18"/>
                <w:szCs w:val="18"/>
              </w:rPr>
              <w:t>Performans Hedefi 1</w:t>
            </w:r>
          </w:p>
        </w:tc>
        <w:tc>
          <w:tcPr>
            <w:tcW w:w="6736" w:type="dxa"/>
            <w:gridSpan w:val="7"/>
          </w:tcPr>
          <w:p w:rsidR="002323C0" w:rsidRPr="00AB2775" w:rsidRDefault="002323C0" w:rsidP="00AB27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AB2775">
              <w:rPr>
                <w:rFonts w:ascii="Times New Roman" w:eastAsia="TimesNewRomanPSMT" w:hAnsi="Times New Roman" w:cs="Times New Roman"/>
              </w:rPr>
              <w:t xml:space="preserve">Hayat boyu öğrenme kapsamındaki kursları tamamlama oranını % </w:t>
            </w:r>
            <w:r w:rsidR="00AB2775" w:rsidRPr="00AB2775">
              <w:rPr>
                <w:rFonts w:ascii="Times New Roman" w:eastAsia="TimesNewRomanPSMT" w:hAnsi="Times New Roman" w:cs="Times New Roman"/>
              </w:rPr>
              <w:t>81,58</w:t>
            </w:r>
            <w:r w:rsidRPr="00AB2775">
              <w:rPr>
                <w:rFonts w:ascii="Times New Roman" w:eastAsia="TimesNewRomanPSMT" w:hAnsi="Times New Roman" w:cs="Times New Roman"/>
              </w:rPr>
              <w:t xml:space="preserve">’den % </w:t>
            </w:r>
            <w:r w:rsidR="00AB2775" w:rsidRPr="00AB2775">
              <w:rPr>
                <w:rFonts w:ascii="Times New Roman" w:eastAsia="TimesNewRomanPSMT" w:hAnsi="Times New Roman" w:cs="Times New Roman"/>
              </w:rPr>
              <w:t>83,25’</w:t>
            </w:r>
            <w:r w:rsidRPr="00AB2775">
              <w:rPr>
                <w:rFonts w:ascii="Times New Roman" w:eastAsia="TimesNewRomanPSMT" w:hAnsi="Times New Roman" w:cs="Times New Roman"/>
              </w:rPr>
              <w:t>e yükseltmek.</w:t>
            </w:r>
          </w:p>
        </w:tc>
      </w:tr>
      <w:tr w:rsidR="002323C0"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5" w:type="dxa"/>
            <w:gridSpan w:val="8"/>
          </w:tcPr>
          <w:p w:rsidR="002323C0" w:rsidRPr="0049628F" w:rsidRDefault="002323C0" w:rsidP="002323C0">
            <w:pPr>
              <w:autoSpaceDE w:val="0"/>
              <w:autoSpaceDN w:val="0"/>
              <w:adjustRightInd w:val="0"/>
              <w:rPr>
                <w:rFonts w:ascii="Times New Roman" w:eastAsia="TimesNewRomanPS-BoldItalicMT" w:hAnsi="Times New Roman" w:cs="Times New Roman"/>
                <w:b w:val="0"/>
                <w:bCs w:val="0"/>
                <w:iCs/>
              </w:rPr>
            </w:pPr>
            <w:r w:rsidRPr="0049628F">
              <w:rPr>
                <w:rFonts w:ascii="Times New Roman" w:eastAsia="TimesNewRomanPS-BoldItalicMT" w:hAnsi="Times New Roman" w:cs="Times New Roman"/>
                <w:b w:val="0"/>
                <w:bCs w:val="0"/>
                <w:iCs/>
              </w:rPr>
              <w:t xml:space="preserve">2014 yılında hayat boyu öğrenme kapsamındaki kursları tamamlama oranı %  </w:t>
            </w:r>
            <w:r w:rsidR="00AB2775" w:rsidRPr="0049628F">
              <w:rPr>
                <w:rFonts w:ascii="Times New Roman" w:eastAsia="TimesNewRomanPS-BoldItalicMT" w:hAnsi="Times New Roman" w:cs="Times New Roman"/>
                <w:b w:val="0"/>
                <w:bCs w:val="0"/>
                <w:iCs/>
              </w:rPr>
              <w:t>81,58’</w:t>
            </w:r>
            <w:r w:rsidRPr="0049628F">
              <w:rPr>
                <w:rFonts w:ascii="Times New Roman" w:eastAsia="TimesNewRomanPS-BoldItalicMT" w:hAnsi="Times New Roman" w:cs="Times New Roman"/>
                <w:b w:val="0"/>
                <w:bCs w:val="0"/>
                <w:iCs/>
              </w:rPr>
              <w:t xml:space="preserve">iken bu oran 2015 yılında </w:t>
            </w:r>
            <w:r w:rsidR="00AB2775" w:rsidRPr="0049628F">
              <w:rPr>
                <w:rFonts w:ascii="Times New Roman" w:eastAsia="TimesNewRomanPS-BoldItalicMT" w:hAnsi="Times New Roman" w:cs="Times New Roman"/>
                <w:b w:val="0"/>
                <w:bCs w:val="0"/>
                <w:iCs/>
              </w:rPr>
              <w:t xml:space="preserve">% 81,58 </w:t>
            </w:r>
            <w:r w:rsidRPr="0049628F">
              <w:rPr>
                <w:rFonts w:ascii="Times New Roman" w:eastAsia="TimesNewRomanPS-BoldItalicMT" w:hAnsi="Times New Roman" w:cs="Times New Roman"/>
                <w:b w:val="0"/>
                <w:bCs w:val="0"/>
                <w:iCs/>
              </w:rPr>
              <w:t xml:space="preserve">olmuştur. 2016 yılında da bu oranın %  </w:t>
            </w:r>
            <w:r w:rsidR="00AB2775" w:rsidRPr="0049628F">
              <w:rPr>
                <w:rFonts w:ascii="Times New Roman" w:eastAsia="TimesNewRomanPS-BoldItalicMT" w:hAnsi="Times New Roman" w:cs="Times New Roman"/>
                <w:b w:val="0"/>
                <w:bCs w:val="0"/>
                <w:iCs/>
              </w:rPr>
              <w:t xml:space="preserve">83,255 </w:t>
            </w:r>
            <w:r w:rsidRPr="0049628F">
              <w:rPr>
                <w:rFonts w:ascii="Times New Roman" w:eastAsia="TimesNewRomanPS-BoldItalicMT" w:hAnsi="Times New Roman" w:cs="Times New Roman"/>
                <w:b w:val="0"/>
                <w:bCs w:val="0"/>
                <w:iCs/>
              </w:rPr>
              <w:t>olması hedeflenmektedir.</w:t>
            </w:r>
          </w:p>
        </w:tc>
      </w:tr>
      <w:tr w:rsidR="002323C0"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2323C0" w:rsidRPr="00AB2775" w:rsidRDefault="002323C0" w:rsidP="002323C0">
            <w:pPr>
              <w:autoSpaceDE w:val="0"/>
              <w:autoSpaceDN w:val="0"/>
              <w:adjustRightInd w:val="0"/>
              <w:rPr>
                <w:rFonts w:ascii="Times New Roman" w:hAnsi="Times New Roman" w:cs="Times New Roman"/>
                <w:bCs w:val="0"/>
                <w:iCs/>
              </w:rPr>
            </w:pPr>
            <w:r w:rsidRPr="00AB2775">
              <w:rPr>
                <w:rFonts w:ascii="Times New Roman" w:hAnsi="Times New Roman" w:cs="Times New Roman"/>
                <w:bCs w:val="0"/>
                <w:iCs/>
              </w:rPr>
              <w:t>Performans Göstergeleri</w:t>
            </w:r>
          </w:p>
        </w:tc>
        <w:tc>
          <w:tcPr>
            <w:tcW w:w="1134" w:type="dxa"/>
            <w:gridSpan w:val="2"/>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Birim</w:t>
            </w:r>
          </w:p>
        </w:tc>
        <w:tc>
          <w:tcPr>
            <w:tcW w:w="1276" w:type="dxa"/>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2014</w:t>
            </w:r>
          </w:p>
        </w:tc>
        <w:tc>
          <w:tcPr>
            <w:tcW w:w="1276" w:type="dxa"/>
            <w:gridSpan w:val="2"/>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2015</w:t>
            </w:r>
          </w:p>
        </w:tc>
        <w:tc>
          <w:tcPr>
            <w:tcW w:w="1276" w:type="dxa"/>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2016</w:t>
            </w:r>
          </w:p>
        </w:tc>
      </w:tr>
      <w:tr w:rsidR="002323C0" w:rsidTr="00DD7EF3">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2"/>
          </w:tcPr>
          <w:p w:rsidR="002323C0" w:rsidRPr="0049628F" w:rsidRDefault="002323C0" w:rsidP="002323C0">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Hayat boyu öğrenme kapsamındaki kursları tamamlama oranı(%)</w:t>
            </w:r>
          </w:p>
        </w:tc>
        <w:tc>
          <w:tcPr>
            <w:tcW w:w="1134" w:type="dxa"/>
            <w:gridSpan w:val="2"/>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Oran</w:t>
            </w:r>
          </w:p>
        </w:tc>
        <w:tc>
          <w:tcPr>
            <w:tcW w:w="1276" w:type="dxa"/>
          </w:tcPr>
          <w:p w:rsidR="002323C0" w:rsidRPr="00AB2775"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AB2775"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73,47</w:t>
            </w:r>
          </w:p>
          <w:p w:rsidR="002323C0" w:rsidRPr="00AB2775"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c>
          <w:tcPr>
            <w:tcW w:w="1276" w:type="dxa"/>
            <w:gridSpan w:val="2"/>
          </w:tcPr>
          <w:p w:rsidR="002323C0" w:rsidRPr="00AB2775"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AB2775"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81,58</w:t>
            </w:r>
          </w:p>
          <w:p w:rsidR="002323C0" w:rsidRPr="00AB2775"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c>
          <w:tcPr>
            <w:tcW w:w="1276" w:type="dxa"/>
          </w:tcPr>
          <w:p w:rsidR="002323C0" w:rsidRPr="00AB2775"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AB2775"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83,25</w:t>
            </w:r>
          </w:p>
          <w:p w:rsidR="002323C0" w:rsidRPr="00AB2775"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r>
      <w:tr w:rsidR="002323C0" w:rsidTr="00DD7EF3">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2"/>
          </w:tcPr>
          <w:p w:rsidR="002323C0" w:rsidRPr="0049628F" w:rsidRDefault="002323C0" w:rsidP="002323C0">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Açık öğretim Ortaokulunu bitirme oranı(%)</w:t>
            </w:r>
          </w:p>
        </w:tc>
        <w:tc>
          <w:tcPr>
            <w:tcW w:w="1134" w:type="dxa"/>
            <w:gridSpan w:val="2"/>
          </w:tcPr>
          <w:p w:rsidR="00E25D1E" w:rsidRPr="00AB2775" w:rsidRDefault="00E25D1E"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2323C0" w:rsidRPr="00AB2775" w:rsidRDefault="00E25D1E"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Oran</w:t>
            </w:r>
          </w:p>
        </w:tc>
        <w:tc>
          <w:tcPr>
            <w:tcW w:w="1276" w:type="dxa"/>
          </w:tcPr>
          <w:p w:rsidR="002323C0" w:rsidRDefault="002323C0"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17,23</w:t>
            </w:r>
          </w:p>
        </w:tc>
        <w:tc>
          <w:tcPr>
            <w:tcW w:w="1276" w:type="dxa"/>
            <w:gridSpan w:val="2"/>
          </w:tcPr>
          <w:p w:rsidR="002323C0" w:rsidRDefault="002323C0"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16,32</w:t>
            </w:r>
          </w:p>
        </w:tc>
        <w:tc>
          <w:tcPr>
            <w:tcW w:w="1276" w:type="dxa"/>
          </w:tcPr>
          <w:p w:rsidR="002323C0" w:rsidRDefault="002323C0"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17,50</w:t>
            </w:r>
          </w:p>
        </w:tc>
      </w:tr>
      <w:tr w:rsidR="002323C0" w:rsidTr="00DD7EF3">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2"/>
          </w:tcPr>
          <w:p w:rsidR="002323C0" w:rsidRPr="0049628F" w:rsidRDefault="00E25D1E" w:rsidP="002323C0">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Açık öğretim liselerini ortalama bitirme oranı(%)</w:t>
            </w:r>
          </w:p>
        </w:tc>
        <w:tc>
          <w:tcPr>
            <w:tcW w:w="1134" w:type="dxa"/>
            <w:gridSpan w:val="2"/>
          </w:tcPr>
          <w:p w:rsidR="00E25D1E" w:rsidRPr="00AB2775" w:rsidRDefault="00E25D1E"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E25D1E"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Oran</w:t>
            </w:r>
          </w:p>
        </w:tc>
        <w:tc>
          <w:tcPr>
            <w:tcW w:w="1276" w:type="dxa"/>
          </w:tcPr>
          <w:p w:rsidR="002323C0"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13,15</w:t>
            </w:r>
          </w:p>
        </w:tc>
        <w:tc>
          <w:tcPr>
            <w:tcW w:w="1276" w:type="dxa"/>
            <w:gridSpan w:val="2"/>
          </w:tcPr>
          <w:p w:rsidR="002323C0"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13,41</w:t>
            </w:r>
          </w:p>
        </w:tc>
        <w:tc>
          <w:tcPr>
            <w:tcW w:w="1276" w:type="dxa"/>
          </w:tcPr>
          <w:p w:rsidR="002323C0" w:rsidRDefault="002323C0"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14,00</w:t>
            </w:r>
          </w:p>
        </w:tc>
      </w:tr>
      <w:tr w:rsidR="00E25D1E" w:rsidTr="00DD7EF3">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2"/>
          </w:tcPr>
          <w:p w:rsidR="00E25D1E" w:rsidRPr="0049628F" w:rsidRDefault="00E25D1E" w:rsidP="002323C0">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Mesleki açık öğretim lisesini bitirme oranı(%)</w:t>
            </w:r>
          </w:p>
        </w:tc>
        <w:tc>
          <w:tcPr>
            <w:tcW w:w="1134" w:type="dxa"/>
            <w:gridSpan w:val="2"/>
          </w:tcPr>
          <w:p w:rsidR="00E25D1E" w:rsidRPr="00AB2775" w:rsidRDefault="00E25D1E"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E25D1E" w:rsidRPr="00AB2775" w:rsidRDefault="00E25D1E"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Oran</w:t>
            </w:r>
          </w:p>
        </w:tc>
        <w:tc>
          <w:tcPr>
            <w:tcW w:w="1276" w:type="dxa"/>
          </w:tcPr>
          <w:p w:rsidR="00E25D1E" w:rsidRDefault="00E25D1E"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7,95</w:t>
            </w:r>
          </w:p>
        </w:tc>
        <w:tc>
          <w:tcPr>
            <w:tcW w:w="1276" w:type="dxa"/>
            <w:gridSpan w:val="2"/>
          </w:tcPr>
          <w:p w:rsidR="00E25D1E" w:rsidRDefault="00E25D1E"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7,98</w:t>
            </w:r>
          </w:p>
        </w:tc>
        <w:tc>
          <w:tcPr>
            <w:tcW w:w="1276" w:type="dxa"/>
          </w:tcPr>
          <w:p w:rsidR="00E25D1E" w:rsidRDefault="00E25D1E"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B2775" w:rsidRPr="00AB2775" w:rsidRDefault="00AB2775"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8,25</w:t>
            </w:r>
          </w:p>
        </w:tc>
      </w:tr>
      <w:tr w:rsidR="00E25D1E" w:rsidTr="00DD7EF3">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2"/>
          </w:tcPr>
          <w:p w:rsidR="00E25D1E" w:rsidRPr="0049628F" w:rsidRDefault="00E25D1E" w:rsidP="00E25D1E">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Açık öğretim okullarında kaydı dondurulmuş öğrenci oranı(%)</w:t>
            </w:r>
          </w:p>
        </w:tc>
        <w:tc>
          <w:tcPr>
            <w:tcW w:w="1134" w:type="dxa"/>
            <w:gridSpan w:val="2"/>
          </w:tcPr>
          <w:p w:rsidR="00E25D1E" w:rsidRPr="00AB2775" w:rsidRDefault="00E25D1E"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E25D1E" w:rsidRPr="00AB2775" w:rsidRDefault="00E25D1E"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Oran</w:t>
            </w:r>
          </w:p>
        </w:tc>
        <w:tc>
          <w:tcPr>
            <w:tcW w:w="1276" w:type="dxa"/>
          </w:tcPr>
          <w:p w:rsidR="00E25D1E" w:rsidRDefault="00E25D1E"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B2775" w:rsidRPr="00AB2775" w:rsidRDefault="00515EC3"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4,52</w:t>
            </w:r>
          </w:p>
        </w:tc>
        <w:tc>
          <w:tcPr>
            <w:tcW w:w="1276" w:type="dxa"/>
            <w:gridSpan w:val="2"/>
          </w:tcPr>
          <w:p w:rsidR="00515EC3" w:rsidRDefault="00515EC3"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E25D1E" w:rsidRPr="00AB2775" w:rsidRDefault="00515EC3"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4,50</w:t>
            </w:r>
          </w:p>
        </w:tc>
        <w:tc>
          <w:tcPr>
            <w:tcW w:w="1276" w:type="dxa"/>
          </w:tcPr>
          <w:p w:rsidR="00E25D1E" w:rsidRDefault="00E25D1E"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515EC3" w:rsidRPr="00AB2775" w:rsidRDefault="00515EC3" w:rsidP="00AB2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4,40</w:t>
            </w:r>
          </w:p>
        </w:tc>
      </w:tr>
      <w:tr w:rsidR="002323C0" w:rsidTr="00DD7EF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53" w:type="dxa"/>
            <w:gridSpan w:val="2"/>
            <w:vMerge w:val="restart"/>
          </w:tcPr>
          <w:p w:rsidR="002323C0" w:rsidRPr="00AB2775" w:rsidRDefault="002323C0"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Faaliyetler</w:t>
            </w:r>
          </w:p>
        </w:tc>
        <w:tc>
          <w:tcPr>
            <w:tcW w:w="4962" w:type="dxa"/>
            <w:gridSpan w:val="6"/>
          </w:tcPr>
          <w:p w:rsidR="002323C0" w:rsidRPr="00AB2775" w:rsidRDefault="002323C0" w:rsidP="00AB2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Kaynak İhtiyacı</w:t>
            </w:r>
          </w:p>
        </w:tc>
      </w:tr>
      <w:tr w:rsidR="002323C0" w:rsidTr="00DD7EF3">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253" w:type="dxa"/>
            <w:gridSpan w:val="2"/>
            <w:vMerge/>
          </w:tcPr>
          <w:p w:rsidR="002323C0" w:rsidRPr="00AB2775" w:rsidRDefault="002323C0" w:rsidP="002323C0">
            <w:pPr>
              <w:autoSpaceDE w:val="0"/>
              <w:autoSpaceDN w:val="0"/>
              <w:adjustRightInd w:val="0"/>
              <w:jc w:val="center"/>
              <w:rPr>
                <w:rFonts w:ascii="Times New Roman" w:hAnsi="Times New Roman" w:cs="Times New Roman"/>
                <w:bCs w:val="0"/>
                <w:iCs/>
              </w:rPr>
            </w:pPr>
          </w:p>
        </w:tc>
        <w:tc>
          <w:tcPr>
            <w:tcW w:w="709" w:type="dxa"/>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Bütçe</w:t>
            </w:r>
          </w:p>
        </w:tc>
        <w:tc>
          <w:tcPr>
            <w:tcW w:w="2123" w:type="dxa"/>
            <w:gridSpan w:val="3"/>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Bütçe Dışı</w:t>
            </w:r>
          </w:p>
        </w:tc>
        <w:tc>
          <w:tcPr>
            <w:tcW w:w="2130" w:type="dxa"/>
            <w:gridSpan w:val="2"/>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Toplam</w:t>
            </w:r>
          </w:p>
        </w:tc>
      </w:tr>
      <w:tr w:rsidR="002323C0" w:rsidTr="00DD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2323C0" w:rsidRPr="0049628F" w:rsidRDefault="00E25D1E" w:rsidP="00E25D1E">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Hayat Boyu Öğrenme kapsamındaki kurslara katılımın ve tamamlama oranının arttırılması.</w:t>
            </w:r>
          </w:p>
        </w:tc>
        <w:tc>
          <w:tcPr>
            <w:tcW w:w="709" w:type="dxa"/>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2123" w:type="dxa"/>
            <w:gridSpan w:val="3"/>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2130" w:type="dxa"/>
            <w:gridSpan w:val="2"/>
          </w:tcPr>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r>
      <w:tr w:rsidR="002323C0" w:rsidTr="00DD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rsidR="002323C0" w:rsidRPr="00AB2775" w:rsidRDefault="002323C0" w:rsidP="002323C0">
            <w:pPr>
              <w:autoSpaceDE w:val="0"/>
              <w:autoSpaceDN w:val="0"/>
              <w:adjustRightInd w:val="0"/>
              <w:jc w:val="center"/>
              <w:rPr>
                <w:rFonts w:ascii="Times New Roman" w:hAnsi="Times New Roman" w:cs="Times New Roman"/>
                <w:bCs w:val="0"/>
                <w:iCs/>
              </w:rPr>
            </w:pPr>
          </w:p>
          <w:p w:rsidR="002323C0" w:rsidRPr="00AB2775" w:rsidRDefault="002323C0" w:rsidP="002323C0">
            <w:pPr>
              <w:autoSpaceDE w:val="0"/>
              <w:autoSpaceDN w:val="0"/>
              <w:adjustRightInd w:val="0"/>
              <w:jc w:val="center"/>
              <w:rPr>
                <w:rFonts w:ascii="Times New Roman" w:hAnsi="Times New Roman" w:cs="Times New Roman"/>
                <w:bCs w:val="0"/>
                <w:iCs/>
              </w:rPr>
            </w:pPr>
            <w:r w:rsidRPr="00AB2775">
              <w:rPr>
                <w:rFonts w:ascii="Times New Roman" w:hAnsi="Times New Roman" w:cs="Times New Roman"/>
                <w:bCs w:val="0"/>
                <w:iCs/>
              </w:rPr>
              <w:t>GENEL TOPLAM</w:t>
            </w:r>
          </w:p>
        </w:tc>
        <w:tc>
          <w:tcPr>
            <w:tcW w:w="709" w:type="dxa"/>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2123" w:type="dxa"/>
            <w:gridSpan w:val="3"/>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c>
          <w:tcPr>
            <w:tcW w:w="2130" w:type="dxa"/>
            <w:gridSpan w:val="2"/>
          </w:tcPr>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2323C0" w:rsidRPr="00AB2775" w:rsidRDefault="002323C0" w:rsidP="002323C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AB2775">
              <w:rPr>
                <w:rFonts w:ascii="Times New Roman" w:hAnsi="Times New Roman" w:cs="Times New Roman"/>
                <w:bCs/>
                <w:iCs/>
              </w:rPr>
              <w:t>0</w:t>
            </w:r>
          </w:p>
        </w:tc>
      </w:tr>
    </w:tbl>
    <w:p w:rsidR="002323C0" w:rsidRDefault="002323C0" w:rsidP="00CA423C">
      <w:pPr>
        <w:autoSpaceDE w:val="0"/>
        <w:autoSpaceDN w:val="0"/>
        <w:adjustRightInd w:val="0"/>
        <w:spacing w:after="0" w:line="240" w:lineRule="auto"/>
        <w:jc w:val="center"/>
        <w:rPr>
          <w:rFonts w:ascii="Times New Roman" w:hAnsi="Times New Roman" w:cs="Times New Roman"/>
          <w:bCs/>
          <w:iCs/>
          <w:sz w:val="28"/>
          <w:szCs w:val="28"/>
        </w:rPr>
      </w:pPr>
    </w:p>
    <w:p w:rsidR="00E32E06" w:rsidRDefault="00E32E06" w:rsidP="00E32E06">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t>FAALİYET MALİYETLERİ TABLOSU</w:t>
      </w:r>
    </w:p>
    <w:p w:rsidR="00E32E06" w:rsidRDefault="00E32E06" w:rsidP="00E32E06">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W w:w="0" w:type="auto"/>
        <w:tblLook w:val="04A0" w:firstRow="1" w:lastRow="0" w:firstColumn="1" w:lastColumn="0" w:noHBand="0" w:noVBand="1"/>
      </w:tblPr>
      <w:tblGrid>
        <w:gridCol w:w="3510"/>
        <w:gridCol w:w="5702"/>
      </w:tblGrid>
      <w:tr w:rsidR="00E32E06"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2E06" w:rsidRPr="00515EC3" w:rsidRDefault="00E32E06" w:rsidP="00D37FA5">
            <w:pPr>
              <w:autoSpaceDE w:val="0"/>
              <w:autoSpaceDN w:val="0"/>
              <w:adjustRightInd w:val="0"/>
              <w:jc w:val="center"/>
              <w:rPr>
                <w:rFonts w:ascii="Times New Roman" w:hAnsi="Times New Roman" w:cs="Times New Roman"/>
                <w:bCs w:val="0"/>
                <w:iCs/>
              </w:rPr>
            </w:pPr>
            <w:r w:rsidRPr="00515EC3">
              <w:rPr>
                <w:rFonts w:ascii="Times New Roman" w:hAnsi="Times New Roman" w:cs="Times New Roman"/>
                <w:bCs w:val="0"/>
                <w:iCs/>
              </w:rPr>
              <w:t>İdare Adı</w:t>
            </w:r>
          </w:p>
        </w:tc>
        <w:tc>
          <w:tcPr>
            <w:tcW w:w="5702" w:type="dxa"/>
          </w:tcPr>
          <w:p w:rsidR="00E32E06" w:rsidRPr="0049628F" w:rsidRDefault="00E32E06" w:rsidP="00D37F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rPr>
            </w:pPr>
            <w:r w:rsidRPr="0049628F">
              <w:rPr>
                <w:rFonts w:ascii="Times New Roman" w:hAnsi="Times New Roman" w:cs="Times New Roman"/>
                <w:b w:val="0"/>
                <w:bCs w:val="0"/>
                <w:iCs/>
              </w:rPr>
              <w:t>SEFERİHİSAR İLÇE MİLLİ EĞİTİM MÜDÜRLÜĞÜ</w:t>
            </w:r>
          </w:p>
        </w:tc>
      </w:tr>
      <w:tr w:rsidR="00E32E0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2E06" w:rsidRPr="00515EC3" w:rsidRDefault="00E32E06" w:rsidP="00D37FA5">
            <w:pPr>
              <w:autoSpaceDE w:val="0"/>
              <w:autoSpaceDN w:val="0"/>
              <w:adjustRightInd w:val="0"/>
              <w:jc w:val="center"/>
              <w:rPr>
                <w:rFonts w:ascii="Times New Roman" w:hAnsi="Times New Roman" w:cs="Times New Roman"/>
                <w:bCs w:val="0"/>
                <w:iCs/>
              </w:rPr>
            </w:pPr>
            <w:r w:rsidRPr="00515EC3">
              <w:rPr>
                <w:rFonts w:ascii="Times New Roman" w:hAnsi="Times New Roman" w:cs="Times New Roman"/>
                <w:bCs w:val="0"/>
                <w:iCs/>
              </w:rPr>
              <w:t>Performans Hedefi 1</w:t>
            </w:r>
          </w:p>
        </w:tc>
        <w:tc>
          <w:tcPr>
            <w:tcW w:w="5702" w:type="dxa"/>
          </w:tcPr>
          <w:p w:rsidR="00E32E06" w:rsidRPr="00515EC3" w:rsidRDefault="00515EC3" w:rsidP="00E32E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AB2775">
              <w:rPr>
                <w:rFonts w:ascii="Times New Roman" w:eastAsia="TimesNewRomanPSMT" w:hAnsi="Times New Roman" w:cs="Times New Roman"/>
              </w:rPr>
              <w:t>Hayat boyu öğrenme kapsamındaki kursları tamamlama oranını % 81,58’den % 83,25’e yükseltmek</w:t>
            </w:r>
          </w:p>
        </w:tc>
      </w:tr>
      <w:tr w:rsidR="00E32E0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2E06" w:rsidRPr="00515EC3" w:rsidRDefault="00E32E06" w:rsidP="00D37FA5">
            <w:pPr>
              <w:autoSpaceDE w:val="0"/>
              <w:autoSpaceDN w:val="0"/>
              <w:adjustRightInd w:val="0"/>
              <w:jc w:val="center"/>
              <w:rPr>
                <w:rFonts w:ascii="Times New Roman" w:hAnsi="Times New Roman" w:cs="Times New Roman"/>
                <w:bCs w:val="0"/>
                <w:iCs/>
              </w:rPr>
            </w:pPr>
            <w:r w:rsidRPr="00515EC3">
              <w:rPr>
                <w:rFonts w:ascii="Times New Roman" w:hAnsi="Times New Roman" w:cs="Times New Roman"/>
                <w:bCs w:val="0"/>
                <w:iCs/>
              </w:rPr>
              <w:t>Faaliyet Adı</w:t>
            </w:r>
          </w:p>
        </w:tc>
        <w:tc>
          <w:tcPr>
            <w:tcW w:w="5702" w:type="dxa"/>
          </w:tcPr>
          <w:p w:rsidR="00E32E06" w:rsidRPr="00515EC3" w:rsidRDefault="00E32E06" w:rsidP="00D37F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515EC3">
              <w:rPr>
                <w:rFonts w:ascii="Times New Roman" w:eastAsia="TimesNewRomanPSMT" w:hAnsi="Times New Roman" w:cs="Times New Roman"/>
              </w:rPr>
              <w:t>Hayat Boyu Öğrenme kapsamındaki kurslara katılımın ve tamamlama oranının arttırılması.</w:t>
            </w:r>
          </w:p>
        </w:tc>
      </w:tr>
      <w:tr w:rsidR="00E32E0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2E06" w:rsidRPr="00515EC3" w:rsidRDefault="00E32E06" w:rsidP="00D37FA5">
            <w:pPr>
              <w:autoSpaceDE w:val="0"/>
              <w:autoSpaceDN w:val="0"/>
              <w:adjustRightInd w:val="0"/>
              <w:jc w:val="center"/>
              <w:rPr>
                <w:rFonts w:ascii="Times New Roman" w:hAnsi="Times New Roman" w:cs="Times New Roman"/>
                <w:bCs w:val="0"/>
                <w:iCs/>
              </w:rPr>
            </w:pPr>
            <w:r w:rsidRPr="00515EC3">
              <w:rPr>
                <w:rFonts w:ascii="Times New Roman" w:hAnsi="Times New Roman" w:cs="Times New Roman"/>
                <w:bCs w:val="0"/>
                <w:iCs/>
              </w:rPr>
              <w:t>Sorumlu Harcama Birimi veya Birimleri</w:t>
            </w:r>
          </w:p>
        </w:tc>
        <w:tc>
          <w:tcPr>
            <w:tcW w:w="5702" w:type="dxa"/>
          </w:tcPr>
          <w:p w:rsidR="00E32E06" w:rsidRPr="00515EC3" w:rsidRDefault="00E32E06"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15EC3">
              <w:rPr>
                <w:rFonts w:ascii="Times New Roman" w:eastAsia="TimesNewRomanPS-BoldMT" w:hAnsi="Times New Roman" w:cs="Times New Roman"/>
                <w:bCs/>
              </w:rPr>
              <w:t>HAYAT BOYU ÖĞRENME</w:t>
            </w:r>
          </w:p>
        </w:tc>
      </w:tr>
      <w:tr w:rsidR="00E32E0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E32E06" w:rsidRPr="0049628F" w:rsidRDefault="00E32E06" w:rsidP="00E32E06">
            <w:pPr>
              <w:autoSpaceDE w:val="0"/>
              <w:autoSpaceDN w:val="0"/>
              <w:adjustRightInd w:val="0"/>
              <w:rPr>
                <w:rFonts w:ascii="Times New Roman" w:eastAsia="TimesNewRomanPS-BoldItalicMT" w:hAnsi="Times New Roman" w:cs="Times New Roman"/>
                <w:b w:val="0"/>
                <w:bCs w:val="0"/>
                <w:i/>
                <w:iCs/>
              </w:rPr>
            </w:pPr>
            <w:r w:rsidRPr="0049628F">
              <w:rPr>
                <w:rFonts w:ascii="Times New Roman" w:eastAsia="TimesNewRomanPS-BoldItalicMT" w:hAnsi="Times New Roman" w:cs="Times New Roman"/>
                <w:b w:val="0"/>
                <w:bCs w:val="0"/>
                <w:iCs/>
              </w:rPr>
              <w:t>Hayat Boyu Öğrenme ile ilgili Halk eğitim merkezleri tarafından Broşür -</w:t>
            </w:r>
            <w:r w:rsidR="00515EC3" w:rsidRPr="0049628F">
              <w:rPr>
                <w:rFonts w:ascii="Times New Roman" w:eastAsia="TimesNewRomanPS-BoldItalicMT" w:hAnsi="Times New Roman" w:cs="Times New Roman"/>
                <w:b w:val="0"/>
                <w:bCs w:val="0"/>
                <w:iCs/>
              </w:rPr>
              <w:t>afi</w:t>
            </w:r>
            <w:r w:rsidRPr="0049628F">
              <w:rPr>
                <w:rFonts w:ascii="Times New Roman" w:eastAsia="TimesNewRomanPS-BoldItalicMT" w:hAnsi="Times New Roman" w:cs="Times New Roman"/>
                <w:b w:val="0"/>
                <w:bCs w:val="0"/>
                <w:iCs/>
              </w:rPr>
              <w:t>ş el ilanı vb. hazırlanarak okul ve kurumlar aracılığı ile halkımıza, açılan kursların duyurusunun yapılması planlanmaktadır. Afişlerin şehrin hareketli merkezlerine asılmas</w:t>
            </w:r>
            <w:r w:rsidR="00515EC3" w:rsidRPr="0049628F">
              <w:rPr>
                <w:rFonts w:ascii="Times New Roman" w:eastAsia="TimesNewRomanPS-BoldItalicMT" w:hAnsi="Times New Roman" w:cs="Times New Roman"/>
                <w:b w:val="0"/>
                <w:bCs w:val="0"/>
                <w:iCs/>
              </w:rPr>
              <w:t>ı ile halkımızın farkındalığının</w:t>
            </w:r>
            <w:r w:rsidRPr="0049628F">
              <w:rPr>
                <w:rFonts w:ascii="Times New Roman" w:eastAsia="TimesNewRomanPS-BoldItalicMT" w:hAnsi="Times New Roman" w:cs="Times New Roman"/>
                <w:b w:val="0"/>
                <w:bCs w:val="0"/>
                <w:iCs/>
              </w:rPr>
              <w:t xml:space="preserve"> arttırılması beklenmektedir.</w:t>
            </w:r>
            <w:r w:rsidRPr="0049628F">
              <w:rPr>
                <w:rFonts w:ascii="Times New Roman" w:eastAsia="TimesNewRomanPS-BoldItalicMT" w:hAnsi="Times New Roman" w:cs="Times New Roman"/>
                <w:b w:val="0"/>
                <w:bCs w:val="0"/>
                <w:i/>
                <w:iCs/>
              </w:rPr>
              <w:t xml:space="preserve"> </w:t>
            </w:r>
            <w:proofErr w:type="gramStart"/>
            <w:r w:rsidRPr="0049628F">
              <w:rPr>
                <w:rFonts w:ascii="Times New Roman" w:eastAsia="TimesNewRomanPS-BoldItalicMT" w:hAnsi="Times New Roman" w:cs="Times New Roman"/>
                <w:b w:val="0"/>
                <w:bCs w:val="0"/>
                <w:iCs/>
              </w:rPr>
              <w:t xml:space="preserve">Bu </w:t>
            </w:r>
            <w:r w:rsidRPr="0049628F">
              <w:rPr>
                <w:rFonts w:ascii="Times New Roman" w:eastAsia="TimesNewRomanPS-BoldItalicMT" w:hAnsi="Times New Roman" w:cs="Times New Roman"/>
                <w:b w:val="0"/>
                <w:bCs w:val="0"/>
                <w:i/>
                <w:iCs/>
              </w:rPr>
              <w:t xml:space="preserve"> </w:t>
            </w:r>
            <w:r w:rsidRPr="0049628F">
              <w:rPr>
                <w:rFonts w:ascii="Times New Roman" w:eastAsia="TimesNewRomanPS-BoldItalicMT" w:hAnsi="Times New Roman" w:cs="Times New Roman"/>
                <w:b w:val="0"/>
                <w:bCs w:val="0"/>
                <w:iCs/>
              </w:rPr>
              <w:t>faaliyet</w:t>
            </w:r>
            <w:proofErr w:type="gramEnd"/>
            <w:r w:rsidRPr="0049628F">
              <w:rPr>
                <w:rFonts w:ascii="Times New Roman" w:eastAsia="TimesNewRomanPS-BoldItalicMT" w:hAnsi="Times New Roman" w:cs="Times New Roman"/>
                <w:b w:val="0"/>
                <w:bCs w:val="0"/>
                <w:iCs/>
              </w:rPr>
              <w:t xml:space="preserve"> maliyet içermemektedir.</w:t>
            </w:r>
          </w:p>
        </w:tc>
      </w:tr>
    </w:tbl>
    <w:p w:rsidR="00E32E06" w:rsidRDefault="00E32E06" w:rsidP="00CA423C">
      <w:pPr>
        <w:autoSpaceDE w:val="0"/>
        <w:autoSpaceDN w:val="0"/>
        <w:adjustRightInd w:val="0"/>
        <w:spacing w:after="0" w:line="240" w:lineRule="auto"/>
        <w:jc w:val="center"/>
        <w:rPr>
          <w:rFonts w:ascii="Times New Roman" w:hAnsi="Times New Roman" w:cs="Times New Roman"/>
          <w:bCs/>
          <w:iCs/>
          <w:sz w:val="28"/>
          <w:szCs w:val="28"/>
        </w:rPr>
      </w:pPr>
    </w:p>
    <w:p w:rsidR="0049628F" w:rsidRDefault="0049628F" w:rsidP="0019224B">
      <w:pPr>
        <w:autoSpaceDE w:val="0"/>
        <w:autoSpaceDN w:val="0"/>
        <w:adjustRightInd w:val="0"/>
        <w:spacing w:after="0" w:line="240" w:lineRule="auto"/>
        <w:jc w:val="center"/>
        <w:rPr>
          <w:rFonts w:ascii="MinionPro-Bold" w:hAnsi="MinionPro-Bold" w:cs="MinionPro-Bold"/>
          <w:b/>
          <w:bCs/>
          <w:sz w:val="24"/>
          <w:szCs w:val="24"/>
        </w:rPr>
      </w:pPr>
    </w:p>
    <w:p w:rsidR="0049628F" w:rsidRDefault="0049628F" w:rsidP="0019224B">
      <w:pPr>
        <w:autoSpaceDE w:val="0"/>
        <w:autoSpaceDN w:val="0"/>
        <w:adjustRightInd w:val="0"/>
        <w:spacing w:after="0" w:line="240" w:lineRule="auto"/>
        <w:jc w:val="center"/>
        <w:rPr>
          <w:rFonts w:ascii="MinionPro-Bold" w:hAnsi="MinionPro-Bold" w:cs="MinionPro-Bold"/>
          <w:b/>
          <w:bCs/>
          <w:sz w:val="24"/>
          <w:szCs w:val="24"/>
        </w:rPr>
      </w:pPr>
    </w:p>
    <w:p w:rsidR="0019224B" w:rsidRPr="0049628F" w:rsidRDefault="0019224B" w:rsidP="0049628F">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t>PERFORMANS HEDEFİ TABLOSU</w:t>
      </w:r>
    </w:p>
    <w:tbl>
      <w:tblPr>
        <w:tblStyle w:val="AkKlavuz-Vurgu5"/>
        <w:tblW w:w="10349" w:type="dxa"/>
        <w:tblLayout w:type="fixed"/>
        <w:tblLook w:val="04A0" w:firstRow="1" w:lastRow="0" w:firstColumn="1" w:lastColumn="0" w:noHBand="0" w:noVBand="1"/>
      </w:tblPr>
      <w:tblGrid>
        <w:gridCol w:w="1134"/>
        <w:gridCol w:w="1345"/>
        <w:gridCol w:w="1134"/>
        <w:gridCol w:w="640"/>
        <w:gridCol w:w="1134"/>
        <w:gridCol w:w="851"/>
        <w:gridCol w:w="283"/>
        <w:gridCol w:w="1276"/>
        <w:gridCol w:w="422"/>
        <w:gridCol w:w="854"/>
        <w:gridCol w:w="1276"/>
      </w:tblGrid>
      <w:tr w:rsidR="005B7A20" w:rsidRPr="0049628F"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5B7A20" w:rsidRPr="0049628F" w:rsidRDefault="005B7A20" w:rsidP="00D37FA5">
            <w:pPr>
              <w:autoSpaceDE w:val="0"/>
              <w:autoSpaceDN w:val="0"/>
              <w:adjustRightInd w:val="0"/>
              <w:rPr>
                <w:rFonts w:ascii="Times New Roman" w:hAnsi="Times New Roman" w:cs="Times New Roman"/>
                <w:bCs w:val="0"/>
                <w:iCs/>
                <w:sz w:val="20"/>
                <w:szCs w:val="20"/>
              </w:rPr>
            </w:pPr>
            <w:r w:rsidRPr="0049628F">
              <w:rPr>
                <w:rFonts w:ascii="Times New Roman" w:hAnsi="Times New Roman" w:cs="Times New Roman"/>
                <w:bCs w:val="0"/>
                <w:iCs/>
                <w:sz w:val="20"/>
                <w:szCs w:val="20"/>
              </w:rPr>
              <w:t>İdare Adı</w:t>
            </w:r>
          </w:p>
        </w:tc>
        <w:tc>
          <w:tcPr>
            <w:tcW w:w="1134" w:type="dxa"/>
          </w:tcPr>
          <w:p w:rsidR="005B7A20" w:rsidRPr="0049628F" w:rsidRDefault="005B7A20" w:rsidP="00D37F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0"/>
                <w:szCs w:val="20"/>
              </w:rPr>
            </w:pPr>
          </w:p>
        </w:tc>
        <w:tc>
          <w:tcPr>
            <w:tcW w:w="6736" w:type="dxa"/>
            <w:gridSpan w:val="8"/>
          </w:tcPr>
          <w:p w:rsidR="005B7A20" w:rsidRPr="0049628F" w:rsidRDefault="005B7A20" w:rsidP="00D37F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0"/>
                <w:szCs w:val="20"/>
              </w:rPr>
            </w:pPr>
            <w:r w:rsidRPr="0049628F">
              <w:rPr>
                <w:rFonts w:ascii="Times New Roman" w:hAnsi="Times New Roman" w:cs="Times New Roman"/>
                <w:bCs w:val="0"/>
                <w:iCs/>
                <w:sz w:val="20"/>
                <w:szCs w:val="20"/>
              </w:rPr>
              <w:t>SEFERİHİSAR İLÇE MİLLİ EĞİTİM MÜDÜRLÜĞÜ</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5B7A20" w:rsidRPr="0049628F" w:rsidRDefault="005B7A20" w:rsidP="00D37FA5">
            <w:pPr>
              <w:autoSpaceDE w:val="0"/>
              <w:autoSpaceDN w:val="0"/>
              <w:adjustRightInd w:val="0"/>
              <w:rPr>
                <w:rFonts w:ascii="Times New Roman" w:hAnsi="Times New Roman" w:cs="Times New Roman"/>
                <w:bCs w:val="0"/>
                <w:iCs/>
                <w:sz w:val="20"/>
                <w:szCs w:val="20"/>
              </w:rPr>
            </w:pPr>
            <w:r w:rsidRPr="0049628F">
              <w:rPr>
                <w:rFonts w:ascii="Times New Roman" w:hAnsi="Times New Roman" w:cs="Times New Roman"/>
                <w:bCs w:val="0"/>
                <w:iCs/>
                <w:sz w:val="20"/>
                <w:szCs w:val="20"/>
              </w:rPr>
              <w:t>Amaç</w:t>
            </w:r>
          </w:p>
        </w:tc>
        <w:tc>
          <w:tcPr>
            <w:tcW w:w="1134" w:type="dxa"/>
          </w:tcPr>
          <w:p w:rsidR="005B7A20" w:rsidRPr="0049628F" w:rsidRDefault="005B7A20" w:rsidP="001922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0"/>
                <w:szCs w:val="20"/>
              </w:rPr>
            </w:pPr>
          </w:p>
        </w:tc>
        <w:tc>
          <w:tcPr>
            <w:tcW w:w="6736" w:type="dxa"/>
            <w:gridSpan w:val="8"/>
          </w:tcPr>
          <w:p w:rsidR="005B7A20" w:rsidRPr="0049628F" w:rsidRDefault="005B7A20" w:rsidP="001922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0"/>
                <w:szCs w:val="20"/>
              </w:rPr>
            </w:pPr>
            <w:r w:rsidRPr="0049628F">
              <w:rPr>
                <w:rFonts w:ascii="Times New Roman" w:eastAsia="TimesNewRomanPSMT" w:hAnsi="Times New Roman" w:cs="Times New Roman"/>
                <w:sz w:val="20"/>
                <w:szCs w:val="20"/>
              </w:rPr>
              <w:t>Her kademedeki bireye ulusal ve uluslararası ölçütlerde bilgi, beceri, tutum ve davranışın kazandırılması ile girişimci yenilikçi, yaratıcı, dil becerileri yüksek, iletişime ve öğrenmeye açık, özgüven ve</w:t>
            </w:r>
          </w:p>
          <w:p w:rsidR="005B7A20" w:rsidRPr="0049628F" w:rsidRDefault="005B7A20" w:rsidP="001922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roofErr w:type="gramStart"/>
            <w:r w:rsidRPr="0049628F">
              <w:rPr>
                <w:rFonts w:ascii="Times New Roman" w:eastAsia="TimesNewRomanPSMT" w:hAnsi="Times New Roman" w:cs="Times New Roman"/>
                <w:sz w:val="20"/>
                <w:szCs w:val="20"/>
              </w:rPr>
              <w:t>sorumluluk</w:t>
            </w:r>
            <w:proofErr w:type="gramEnd"/>
            <w:r w:rsidRPr="0049628F">
              <w:rPr>
                <w:rFonts w:ascii="Times New Roman" w:eastAsia="TimesNewRomanPSMT" w:hAnsi="Times New Roman" w:cs="Times New Roman"/>
                <w:sz w:val="20"/>
                <w:szCs w:val="20"/>
              </w:rPr>
              <w:t xml:space="preserve"> sahibi sağlıklı ve mutlu bireylerin yetişmesini sağlamak.</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gridSpan w:val="2"/>
          </w:tcPr>
          <w:p w:rsidR="005B7A20" w:rsidRPr="0049628F" w:rsidRDefault="005B7A20" w:rsidP="00D37FA5">
            <w:pPr>
              <w:autoSpaceDE w:val="0"/>
              <w:autoSpaceDN w:val="0"/>
              <w:adjustRightInd w:val="0"/>
              <w:rPr>
                <w:rFonts w:ascii="Times New Roman" w:hAnsi="Times New Roman" w:cs="Times New Roman"/>
                <w:bCs w:val="0"/>
                <w:iCs/>
                <w:sz w:val="20"/>
                <w:szCs w:val="20"/>
              </w:rPr>
            </w:pPr>
            <w:r w:rsidRPr="0049628F">
              <w:rPr>
                <w:rFonts w:ascii="Times New Roman" w:hAnsi="Times New Roman" w:cs="Times New Roman"/>
                <w:bCs w:val="0"/>
                <w:iCs/>
                <w:sz w:val="20"/>
                <w:szCs w:val="20"/>
              </w:rPr>
              <w:t>Hedef</w:t>
            </w:r>
          </w:p>
        </w:tc>
        <w:tc>
          <w:tcPr>
            <w:tcW w:w="1134" w:type="dxa"/>
          </w:tcPr>
          <w:p w:rsidR="005B7A20" w:rsidRPr="0049628F" w:rsidRDefault="005B7A20" w:rsidP="001922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0"/>
                <w:szCs w:val="20"/>
              </w:rPr>
            </w:pPr>
          </w:p>
        </w:tc>
        <w:tc>
          <w:tcPr>
            <w:tcW w:w="6736" w:type="dxa"/>
            <w:gridSpan w:val="8"/>
          </w:tcPr>
          <w:p w:rsidR="005B7A20" w:rsidRPr="0049628F" w:rsidRDefault="005B7A20" w:rsidP="001922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0"/>
                <w:szCs w:val="20"/>
              </w:rPr>
            </w:pPr>
            <w:r w:rsidRPr="0049628F">
              <w:rPr>
                <w:rFonts w:ascii="Times New Roman" w:eastAsia="TimesNewRomanPSMT" w:hAnsi="Times New Roman" w:cs="Times New Roman"/>
                <w:sz w:val="20"/>
                <w:szCs w:val="20"/>
              </w:rPr>
              <w:t>Öğrencilerin, öğrenci başarısı ve öğrenme kazanımlarını, bilgi, beceri, tutum ve davranışlarına ait gelişmelerine yönelik faaliyetlere katılım oranını artırmak.</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5B7A20" w:rsidRPr="0049628F" w:rsidRDefault="005B7A20" w:rsidP="00D37FA5">
            <w:pPr>
              <w:autoSpaceDE w:val="0"/>
              <w:autoSpaceDN w:val="0"/>
              <w:adjustRightInd w:val="0"/>
              <w:rPr>
                <w:rFonts w:ascii="Times New Roman" w:hAnsi="Times New Roman" w:cs="Times New Roman"/>
                <w:bCs w:val="0"/>
                <w:iCs/>
                <w:sz w:val="20"/>
                <w:szCs w:val="20"/>
              </w:rPr>
            </w:pPr>
            <w:r w:rsidRPr="0049628F">
              <w:rPr>
                <w:rFonts w:ascii="Times New Roman" w:hAnsi="Times New Roman" w:cs="Times New Roman"/>
                <w:bCs w:val="0"/>
                <w:iCs/>
                <w:sz w:val="20"/>
                <w:szCs w:val="20"/>
              </w:rPr>
              <w:t>Performans Hedefi 6</w:t>
            </w:r>
          </w:p>
        </w:tc>
        <w:tc>
          <w:tcPr>
            <w:tcW w:w="1134" w:type="dxa"/>
          </w:tcPr>
          <w:p w:rsidR="005B7A20" w:rsidRPr="0049628F" w:rsidRDefault="005B7A20"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0"/>
                <w:szCs w:val="20"/>
              </w:rPr>
            </w:pPr>
          </w:p>
        </w:tc>
        <w:tc>
          <w:tcPr>
            <w:tcW w:w="6736" w:type="dxa"/>
            <w:gridSpan w:val="8"/>
          </w:tcPr>
          <w:p w:rsidR="005B7A20" w:rsidRPr="0049628F" w:rsidRDefault="005B7A20"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0"/>
                <w:szCs w:val="20"/>
              </w:rPr>
            </w:pPr>
            <w:r w:rsidRPr="0049628F">
              <w:rPr>
                <w:rFonts w:ascii="Times New Roman" w:eastAsia="TimesNewRomanPSMT" w:hAnsi="Times New Roman" w:cs="Times New Roman"/>
                <w:sz w:val="20"/>
                <w:szCs w:val="20"/>
              </w:rPr>
              <w:t>Öğrencilerin yılsonu başarı puan ortalamalarını %1 düzeyinde arttırmak.</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5B7A20" w:rsidRPr="0049628F" w:rsidRDefault="005B7A20" w:rsidP="0019224B">
            <w:pPr>
              <w:autoSpaceDE w:val="0"/>
              <w:autoSpaceDN w:val="0"/>
              <w:adjustRightInd w:val="0"/>
              <w:rPr>
                <w:rFonts w:ascii="Times New Roman" w:eastAsia="TimesNewRomanPS-BoldItalicMT" w:hAnsi="Times New Roman" w:cs="Times New Roman"/>
                <w:bCs w:val="0"/>
                <w:iCs/>
                <w:sz w:val="20"/>
                <w:szCs w:val="20"/>
              </w:rPr>
            </w:pPr>
          </w:p>
        </w:tc>
        <w:tc>
          <w:tcPr>
            <w:tcW w:w="9215" w:type="dxa"/>
            <w:gridSpan w:val="10"/>
          </w:tcPr>
          <w:p w:rsidR="005B7A20" w:rsidRPr="0049628F" w:rsidRDefault="005B7A20" w:rsidP="001922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BoldItalicMT" w:hAnsi="Times New Roman" w:cs="Times New Roman"/>
                <w:bCs/>
                <w:iCs/>
                <w:sz w:val="20"/>
                <w:szCs w:val="20"/>
              </w:rPr>
            </w:pPr>
            <w:r w:rsidRPr="0049628F">
              <w:rPr>
                <w:rFonts w:ascii="Times New Roman" w:eastAsia="TimesNewRomanPS-BoldItalicMT" w:hAnsi="Times New Roman" w:cs="Times New Roman"/>
                <w:bCs/>
                <w:iCs/>
                <w:sz w:val="20"/>
                <w:szCs w:val="20"/>
              </w:rPr>
              <w:t>İlçemizde TEOG, YGS, LYS gibi bir üst öğrenime yerleştirme sınavlarında öğrencilerimizin aldığı puanlar incelenmiştir. Gerek TEOG gerek YGS ve LYS analizleri yapılarak, benzer ilçelerle karşılaştırmalar gerçekleştirilmiştir. İlçe Milli Eğitim Müdürümüz başkanlığında İlçe Zümre başkanları ile toplantılar yaparak, başarımızı artırmak için neler yapılacağı belirlenmiştir. Bu önlemlerin arasında Öğrencilerin yılsonu başarı puan ortalamalarını %1 düzeyinde arttırmak hedefi de yer almaktadır.</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5B7A20" w:rsidRPr="0049628F" w:rsidRDefault="005B7A20" w:rsidP="00D37FA5">
            <w:pPr>
              <w:autoSpaceDE w:val="0"/>
              <w:autoSpaceDN w:val="0"/>
              <w:adjustRightInd w:val="0"/>
              <w:rPr>
                <w:rFonts w:ascii="Times New Roman" w:hAnsi="Times New Roman" w:cs="Times New Roman"/>
                <w:bCs w:val="0"/>
                <w:iCs/>
                <w:sz w:val="20"/>
                <w:szCs w:val="20"/>
              </w:rPr>
            </w:pPr>
            <w:r w:rsidRPr="0049628F">
              <w:rPr>
                <w:rFonts w:ascii="Times New Roman" w:hAnsi="Times New Roman" w:cs="Times New Roman"/>
                <w:bCs w:val="0"/>
                <w:iCs/>
                <w:sz w:val="20"/>
                <w:szCs w:val="20"/>
              </w:rPr>
              <w:t>Performans Göstergeleri</w:t>
            </w:r>
          </w:p>
        </w:tc>
        <w:tc>
          <w:tcPr>
            <w:tcW w:w="1134"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134"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Birim</w:t>
            </w:r>
          </w:p>
        </w:tc>
        <w:tc>
          <w:tcPr>
            <w:tcW w:w="1276"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2014</w:t>
            </w:r>
          </w:p>
        </w:tc>
        <w:tc>
          <w:tcPr>
            <w:tcW w:w="1276"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2015</w:t>
            </w:r>
          </w:p>
        </w:tc>
        <w:tc>
          <w:tcPr>
            <w:tcW w:w="1276"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2016</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4253" w:type="dxa"/>
            <w:gridSpan w:val="4"/>
            <w:vMerge w:val="restart"/>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Öğrencilerin yılsonu başarı puanı ortalamaları</w:t>
            </w:r>
          </w:p>
        </w:tc>
        <w:tc>
          <w:tcPr>
            <w:tcW w:w="1134" w:type="dxa"/>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6.Sınıf</w:t>
            </w:r>
          </w:p>
        </w:tc>
        <w:tc>
          <w:tcPr>
            <w:tcW w:w="1134" w:type="dxa"/>
            <w:gridSpan w:val="2"/>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74,4</w:t>
            </w:r>
          </w:p>
        </w:tc>
        <w:tc>
          <w:tcPr>
            <w:tcW w:w="1276" w:type="dxa"/>
            <w:gridSpan w:val="2"/>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75,23</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75,50</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
        </w:tc>
        <w:tc>
          <w:tcPr>
            <w:tcW w:w="1134"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7.Sınıf</w:t>
            </w:r>
          </w:p>
        </w:tc>
        <w:tc>
          <w:tcPr>
            <w:tcW w:w="1134"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75</w:t>
            </w:r>
          </w:p>
        </w:tc>
        <w:tc>
          <w:tcPr>
            <w:tcW w:w="1276" w:type="dxa"/>
            <w:gridSpan w:val="2"/>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75,21</w:t>
            </w:r>
          </w:p>
        </w:tc>
        <w:tc>
          <w:tcPr>
            <w:tcW w:w="1276" w:type="dxa"/>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75,45</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
        </w:tc>
        <w:tc>
          <w:tcPr>
            <w:tcW w:w="1134" w:type="dxa"/>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8.sınıf</w:t>
            </w:r>
          </w:p>
        </w:tc>
        <w:tc>
          <w:tcPr>
            <w:tcW w:w="1134" w:type="dxa"/>
            <w:gridSpan w:val="2"/>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80,02</w:t>
            </w:r>
          </w:p>
        </w:tc>
        <w:tc>
          <w:tcPr>
            <w:tcW w:w="1276" w:type="dxa"/>
            <w:gridSpan w:val="2"/>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76,26</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77,50</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
        </w:tc>
        <w:tc>
          <w:tcPr>
            <w:tcW w:w="1134"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9.sınıf</w:t>
            </w:r>
          </w:p>
        </w:tc>
        <w:tc>
          <w:tcPr>
            <w:tcW w:w="1134"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62,21</w:t>
            </w:r>
          </w:p>
        </w:tc>
        <w:tc>
          <w:tcPr>
            <w:tcW w:w="1276" w:type="dxa"/>
            <w:gridSpan w:val="2"/>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62,15</w:t>
            </w:r>
          </w:p>
        </w:tc>
        <w:tc>
          <w:tcPr>
            <w:tcW w:w="1276" w:type="dxa"/>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62,60</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
        </w:tc>
        <w:tc>
          <w:tcPr>
            <w:tcW w:w="1134" w:type="dxa"/>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10.Sınıf</w:t>
            </w:r>
          </w:p>
        </w:tc>
        <w:tc>
          <w:tcPr>
            <w:tcW w:w="1134" w:type="dxa"/>
            <w:gridSpan w:val="2"/>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68,36</w:t>
            </w:r>
          </w:p>
        </w:tc>
        <w:tc>
          <w:tcPr>
            <w:tcW w:w="1276" w:type="dxa"/>
            <w:gridSpan w:val="2"/>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69,85</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70,20</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
        </w:tc>
        <w:tc>
          <w:tcPr>
            <w:tcW w:w="1134"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11.Sınıf</w:t>
            </w:r>
          </w:p>
        </w:tc>
        <w:tc>
          <w:tcPr>
            <w:tcW w:w="1134"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72,02</w:t>
            </w:r>
          </w:p>
        </w:tc>
        <w:tc>
          <w:tcPr>
            <w:tcW w:w="1276" w:type="dxa"/>
            <w:gridSpan w:val="2"/>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73,14</w:t>
            </w:r>
          </w:p>
        </w:tc>
        <w:tc>
          <w:tcPr>
            <w:tcW w:w="1276" w:type="dxa"/>
          </w:tcPr>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73,30</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
        </w:tc>
        <w:tc>
          <w:tcPr>
            <w:tcW w:w="1134" w:type="dxa"/>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12.Sınıf</w:t>
            </w:r>
          </w:p>
        </w:tc>
        <w:tc>
          <w:tcPr>
            <w:tcW w:w="1134" w:type="dxa"/>
            <w:gridSpan w:val="2"/>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77,26</w:t>
            </w:r>
          </w:p>
        </w:tc>
        <w:tc>
          <w:tcPr>
            <w:tcW w:w="1276" w:type="dxa"/>
            <w:gridSpan w:val="2"/>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79,25</w:t>
            </w:r>
          </w:p>
        </w:tc>
        <w:tc>
          <w:tcPr>
            <w:tcW w:w="1276" w:type="dxa"/>
          </w:tcPr>
          <w:p w:rsidR="005B7A20" w:rsidRPr="0049628F" w:rsidRDefault="00515EC3"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79,50</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253" w:type="dxa"/>
            <w:gridSpan w:val="4"/>
            <w:vMerge w:val="restart"/>
          </w:tcPr>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Onur veya iftihar belgesi alan öğrenci</w:t>
            </w:r>
          </w:p>
          <w:p w:rsidR="005B7A20" w:rsidRPr="0049628F" w:rsidRDefault="005B7A20" w:rsidP="005B7A20">
            <w:pPr>
              <w:autoSpaceDE w:val="0"/>
              <w:autoSpaceDN w:val="0"/>
              <w:adjustRightInd w:val="0"/>
              <w:rPr>
                <w:rFonts w:ascii="Times New Roman" w:eastAsia="TimesNewRomanPSMT" w:hAnsi="Times New Roman" w:cs="Times New Roman"/>
                <w:b w:val="0"/>
                <w:sz w:val="20"/>
                <w:szCs w:val="20"/>
              </w:rPr>
            </w:pPr>
            <w:proofErr w:type="gramStart"/>
            <w:r w:rsidRPr="0049628F">
              <w:rPr>
                <w:rFonts w:ascii="Times New Roman" w:eastAsia="TimesNewRomanPSMT" w:hAnsi="Times New Roman" w:cs="Times New Roman"/>
                <w:b w:val="0"/>
                <w:sz w:val="20"/>
                <w:szCs w:val="20"/>
              </w:rPr>
              <w:t>oranı</w:t>
            </w:r>
            <w:proofErr w:type="gramEnd"/>
            <w:r w:rsidRPr="0049628F">
              <w:rPr>
                <w:rFonts w:ascii="Times New Roman" w:eastAsia="TimesNewRomanPSMT" w:hAnsi="Times New Roman" w:cs="Times New Roman"/>
                <w:b w:val="0"/>
                <w:sz w:val="20"/>
                <w:szCs w:val="20"/>
              </w:rPr>
              <w:t>(%)</w:t>
            </w:r>
          </w:p>
        </w:tc>
        <w:tc>
          <w:tcPr>
            <w:tcW w:w="1134"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İlköğretim</w:t>
            </w:r>
          </w:p>
        </w:tc>
        <w:tc>
          <w:tcPr>
            <w:tcW w:w="1134"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Oran</w:t>
            </w:r>
          </w:p>
        </w:tc>
        <w:tc>
          <w:tcPr>
            <w:tcW w:w="1276" w:type="dxa"/>
          </w:tcPr>
          <w:p w:rsidR="005B7A20" w:rsidRPr="0049628F" w:rsidRDefault="005B7A20"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3,75</w:t>
            </w:r>
          </w:p>
          <w:p w:rsidR="005B7A20" w:rsidRPr="0049628F" w:rsidRDefault="005B7A20"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276" w:type="dxa"/>
            <w:gridSpan w:val="2"/>
          </w:tcPr>
          <w:p w:rsidR="005B7A20" w:rsidRPr="0049628F" w:rsidRDefault="005B7A20"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3,80</w:t>
            </w:r>
          </w:p>
          <w:p w:rsidR="005B7A20" w:rsidRPr="0049628F" w:rsidRDefault="005B7A20"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276" w:type="dxa"/>
          </w:tcPr>
          <w:p w:rsidR="005B7A20" w:rsidRPr="0049628F" w:rsidRDefault="005B7A20"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5B7A20" w:rsidRPr="0049628F" w:rsidRDefault="00515EC3"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4,00</w:t>
            </w:r>
          </w:p>
          <w:p w:rsidR="005B7A20" w:rsidRPr="0049628F" w:rsidRDefault="005B7A20"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r>
      <w:tr w:rsidR="00DA7F89" w:rsidRPr="0049628F" w:rsidTr="0049628F">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DA7F89" w:rsidRPr="0049628F" w:rsidRDefault="00DA7F89" w:rsidP="005B7A20">
            <w:pPr>
              <w:autoSpaceDE w:val="0"/>
              <w:autoSpaceDN w:val="0"/>
              <w:adjustRightInd w:val="0"/>
              <w:rPr>
                <w:rFonts w:ascii="Times New Roman" w:eastAsia="TimesNewRomanPSMT" w:hAnsi="Times New Roman" w:cs="Times New Roman"/>
                <w:sz w:val="20"/>
                <w:szCs w:val="20"/>
              </w:rPr>
            </w:pPr>
          </w:p>
        </w:tc>
        <w:tc>
          <w:tcPr>
            <w:tcW w:w="1134" w:type="dxa"/>
          </w:tcPr>
          <w:p w:rsidR="00DA7F89" w:rsidRPr="0049628F" w:rsidRDefault="00DA7F89"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Ortaöğretim</w:t>
            </w:r>
          </w:p>
          <w:p w:rsidR="00DA7F89" w:rsidRPr="0049628F" w:rsidRDefault="00DA7F89"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1134" w:type="dxa"/>
            <w:gridSpan w:val="2"/>
          </w:tcPr>
          <w:p w:rsidR="00DA7F89" w:rsidRPr="0049628F" w:rsidRDefault="00DA7F89"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Oran</w:t>
            </w:r>
          </w:p>
        </w:tc>
        <w:tc>
          <w:tcPr>
            <w:tcW w:w="1276" w:type="dxa"/>
          </w:tcPr>
          <w:p w:rsidR="00DA7F89" w:rsidRPr="0049628F" w:rsidRDefault="00DA7F89"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3,4</w:t>
            </w:r>
          </w:p>
        </w:tc>
        <w:tc>
          <w:tcPr>
            <w:tcW w:w="1276" w:type="dxa"/>
            <w:gridSpan w:val="2"/>
          </w:tcPr>
          <w:p w:rsidR="00DA7F89" w:rsidRPr="0049628F" w:rsidRDefault="00DA7F89"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3,6</w:t>
            </w:r>
          </w:p>
        </w:tc>
        <w:tc>
          <w:tcPr>
            <w:tcW w:w="1276" w:type="dxa"/>
          </w:tcPr>
          <w:p w:rsidR="00DA7F89" w:rsidRPr="0049628F" w:rsidRDefault="00DA7F89"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3,9</w:t>
            </w:r>
          </w:p>
        </w:tc>
      </w:tr>
      <w:tr w:rsidR="005B7A20" w:rsidRPr="0049628F" w:rsidTr="0049628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4"/>
          </w:tcPr>
          <w:p w:rsidR="005B7A20" w:rsidRPr="0049628F" w:rsidRDefault="005B7A20" w:rsidP="00D37FA5">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Ortaöğretimde sınıf tekrar oranı(%)</w:t>
            </w:r>
          </w:p>
        </w:tc>
        <w:tc>
          <w:tcPr>
            <w:tcW w:w="1134" w:type="dxa"/>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134" w:type="dxa"/>
            <w:gridSpan w:val="2"/>
          </w:tcPr>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5B7A20" w:rsidRPr="0049628F" w:rsidRDefault="005B7A2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Oran</w:t>
            </w:r>
          </w:p>
        </w:tc>
        <w:tc>
          <w:tcPr>
            <w:tcW w:w="1276" w:type="dxa"/>
          </w:tcPr>
          <w:p w:rsidR="005B7A20" w:rsidRPr="0049628F" w:rsidRDefault="00F97402"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3,92</w:t>
            </w:r>
          </w:p>
        </w:tc>
        <w:tc>
          <w:tcPr>
            <w:tcW w:w="1276" w:type="dxa"/>
            <w:gridSpan w:val="2"/>
          </w:tcPr>
          <w:p w:rsidR="005B7A20" w:rsidRPr="0049628F" w:rsidRDefault="00F97402"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3,45</w:t>
            </w:r>
          </w:p>
        </w:tc>
        <w:tc>
          <w:tcPr>
            <w:tcW w:w="1276" w:type="dxa"/>
          </w:tcPr>
          <w:p w:rsidR="005B7A20" w:rsidRPr="0049628F" w:rsidRDefault="00F97402"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3,40</w:t>
            </w:r>
          </w:p>
        </w:tc>
      </w:tr>
      <w:tr w:rsidR="005B7A20" w:rsidRPr="0049628F" w:rsidTr="0049628F">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4"/>
          </w:tcPr>
          <w:p w:rsidR="005B7A20" w:rsidRPr="0049628F" w:rsidRDefault="005B7A20" w:rsidP="00D37FA5">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Disiplin cezası alan öğrenci oranı(%)</w:t>
            </w:r>
          </w:p>
        </w:tc>
        <w:tc>
          <w:tcPr>
            <w:tcW w:w="1134" w:type="dxa"/>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1134" w:type="dxa"/>
            <w:gridSpan w:val="2"/>
          </w:tcPr>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5B7A20" w:rsidRPr="0049628F" w:rsidRDefault="005B7A2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Oran</w:t>
            </w:r>
          </w:p>
        </w:tc>
        <w:tc>
          <w:tcPr>
            <w:tcW w:w="1276" w:type="dxa"/>
          </w:tcPr>
          <w:p w:rsidR="005B7A20" w:rsidRPr="0049628F" w:rsidRDefault="00F97402"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1,16</w:t>
            </w:r>
          </w:p>
        </w:tc>
        <w:tc>
          <w:tcPr>
            <w:tcW w:w="1276" w:type="dxa"/>
            <w:gridSpan w:val="2"/>
          </w:tcPr>
          <w:p w:rsidR="005B7A20" w:rsidRPr="0049628F" w:rsidRDefault="00F97402"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1,28</w:t>
            </w:r>
          </w:p>
        </w:tc>
        <w:tc>
          <w:tcPr>
            <w:tcW w:w="1276" w:type="dxa"/>
          </w:tcPr>
          <w:p w:rsidR="005B7A20" w:rsidRPr="0049628F" w:rsidRDefault="00F97402" w:rsidP="00515E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1,22</w:t>
            </w:r>
          </w:p>
        </w:tc>
      </w:tr>
      <w:tr w:rsidR="00CC4840" w:rsidRPr="0049628F" w:rsidTr="0049628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253" w:type="dxa"/>
            <w:gridSpan w:val="4"/>
            <w:vMerge w:val="restart"/>
          </w:tcPr>
          <w:p w:rsidR="00CC4840" w:rsidRPr="0049628F" w:rsidRDefault="00CC4840" w:rsidP="00D37FA5">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Disiplin cezası alan öğrenci oranı(%)</w:t>
            </w:r>
          </w:p>
        </w:tc>
        <w:tc>
          <w:tcPr>
            <w:tcW w:w="1134"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Ortaokul</w:t>
            </w:r>
          </w:p>
        </w:tc>
        <w:tc>
          <w:tcPr>
            <w:tcW w:w="1134" w:type="dxa"/>
            <w:gridSpan w:val="2"/>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Oran</w:t>
            </w:r>
          </w:p>
        </w:tc>
        <w:tc>
          <w:tcPr>
            <w:tcW w:w="1276" w:type="dxa"/>
          </w:tcPr>
          <w:p w:rsidR="00CC4840" w:rsidRPr="0049628F" w:rsidRDefault="00F97402"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0,2</w:t>
            </w:r>
          </w:p>
        </w:tc>
        <w:tc>
          <w:tcPr>
            <w:tcW w:w="1276" w:type="dxa"/>
            <w:gridSpan w:val="2"/>
          </w:tcPr>
          <w:p w:rsidR="00CC4840" w:rsidRPr="0049628F" w:rsidRDefault="00F97402"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0,11</w:t>
            </w:r>
          </w:p>
        </w:tc>
        <w:tc>
          <w:tcPr>
            <w:tcW w:w="1276" w:type="dxa"/>
          </w:tcPr>
          <w:p w:rsidR="00CC4840" w:rsidRPr="0049628F" w:rsidRDefault="00F97402" w:rsidP="00515E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0,10</w:t>
            </w:r>
          </w:p>
        </w:tc>
      </w:tr>
      <w:tr w:rsidR="00CC4840" w:rsidRPr="0049628F" w:rsidTr="0049628F">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CC4840" w:rsidRPr="0049628F" w:rsidRDefault="00CC4840" w:rsidP="00D37FA5">
            <w:pPr>
              <w:autoSpaceDE w:val="0"/>
              <w:autoSpaceDN w:val="0"/>
              <w:adjustRightInd w:val="0"/>
              <w:rPr>
                <w:rFonts w:ascii="Times New Roman" w:eastAsia="TimesNewRomanPSMT" w:hAnsi="Times New Roman" w:cs="Times New Roman"/>
                <w:b w:val="0"/>
                <w:sz w:val="20"/>
                <w:szCs w:val="20"/>
              </w:rPr>
            </w:pPr>
          </w:p>
        </w:tc>
        <w:tc>
          <w:tcPr>
            <w:tcW w:w="1134"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Ortaöğretim</w:t>
            </w:r>
          </w:p>
        </w:tc>
        <w:tc>
          <w:tcPr>
            <w:tcW w:w="1134" w:type="dxa"/>
            <w:gridSpan w:val="2"/>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1276" w:type="dxa"/>
          </w:tcPr>
          <w:p w:rsidR="00CC4840" w:rsidRPr="0049628F" w:rsidRDefault="00F97402"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2,12</w:t>
            </w:r>
          </w:p>
        </w:tc>
        <w:tc>
          <w:tcPr>
            <w:tcW w:w="1276" w:type="dxa"/>
            <w:gridSpan w:val="2"/>
          </w:tcPr>
          <w:p w:rsidR="00CC4840" w:rsidRPr="0049628F" w:rsidRDefault="00F97402"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2,45</w:t>
            </w:r>
          </w:p>
        </w:tc>
        <w:tc>
          <w:tcPr>
            <w:tcW w:w="1276" w:type="dxa"/>
          </w:tcPr>
          <w:p w:rsidR="00CC4840" w:rsidRPr="0049628F" w:rsidRDefault="00F97402"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2,30</w:t>
            </w:r>
          </w:p>
        </w:tc>
      </w:tr>
      <w:tr w:rsidR="00CC4840" w:rsidRPr="0049628F" w:rsidTr="0049628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253" w:type="dxa"/>
            <w:gridSpan w:val="4"/>
          </w:tcPr>
          <w:p w:rsidR="00CC4840" w:rsidRPr="0049628F" w:rsidRDefault="00CC4840" w:rsidP="00D37FA5">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Uluslararası yarışmalara katılan öğrenci sayısı</w:t>
            </w:r>
          </w:p>
        </w:tc>
        <w:tc>
          <w:tcPr>
            <w:tcW w:w="1134"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134" w:type="dxa"/>
            <w:gridSpan w:val="2"/>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Sayı</w:t>
            </w:r>
          </w:p>
        </w:tc>
        <w:tc>
          <w:tcPr>
            <w:tcW w:w="1276" w:type="dxa"/>
          </w:tcPr>
          <w:p w:rsidR="00CC4840" w:rsidRPr="0049628F" w:rsidRDefault="00600869"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276" w:type="dxa"/>
            <w:gridSpan w:val="2"/>
          </w:tcPr>
          <w:p w:rsidR="00CC4840" w:rsidRPr="0049628F" w:rsidRDefault="00600869"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276" w:type="dxa"/>
          </w:tcPr>
          <w:p w:rsidR="00CC4840" w:rsidRPr="0049628F" w:rsidRDefault="00600869"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r>
      <w:tr w:rsidR="00CC4840" w:rsidRPr="0049628F" w:rsidTr="0049628F">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53" w:type="dxa"/>
            <w:gridSpan w:val="4"/>
            <w:vMerge w:val="restart"/>
          </w:tcPr>
          <w:p w:rsidR="00CC4840" w:rsidRPr="0049628F" w:rsidRDefault="00CC4840" w:rsidP="00D37FA5">
            <w:pPr>
              <w:autoSpaceDE w:val="0"/>
              <w:autoSpaceDN w:val="0"/>
              <w:adjustRightInd w:val="0"/>
              <w:jc w:val="center"/>
              <w:rPr>
                <w:rFonts w:ascii="Times New Roman" w:hAnsi="Times New Roman" w:cs="Times New Roman"/>
                <w:b w:val="0"/>
                <w:bCs w:val="0"/>
                <w:iCs/>
                <w:sz w:val="20"/>
                <w:szCs w:val="20"/>
              </w:rPr>
            </w:pPr>
            <w:r w:rsidRPr="0049628F">
              <w:rPr>
                <w:rFonts w:ascii="Times New Roman" w:hAnsi="Times New Roman" w:cs="Times New Roman"/>
                <w:b w:val="0"/>
                <w:bCs w:val="0"/>
                <w:iCs/>
                <w:sz w:val="20"/>
                <w:szCs w:val="20"/>
              </w:rPr>
              <w:t>Faaliyetler</w:t>
            </w:r>
          </w:p>
        </w:tc>
        <w:tc>
          <w:tcPr>
            <w:tcW w:w="1134"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4962" w:type="dxa"/>
            <w:gridSpan w:val="6"/>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Kaynak İhtiyacı</w:t>
            </w:r>
          </w:p>
        </w:tc>
      </w:tr>
      <w:tr w:rsidR="00CC4840" w:rsidRPr="0049628F" w:rsidTr="0049628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253" w:type="dxa"/>
            <w:gridSpan w:val="4"/>
            <w:vMerge/>
          </w:tcPr>
          <w:p w:rsidR="00CC4840" w:rsidRPr="0049628F" w:rsidRDefault="00CC4840" w:rsidP="00D37FA5">
            <w:pPr>
              <w:autoSpaceDE w:val="0"/>
              <w:autoSpaceDN w:val="0"/>
              <w:adjustRightInd w:val="0"/>
              <w:jc w:val="center"/>
              <w:rPr>
                <w:rFonts w:ascii="Times New Roman" w:hAnsi="Times New Roman" w:cs="Times New Roman"/>
                <w:b w:val="0"/>
                <w:bCs w:val="0"/>
                <w:iCs/>
                <w:sz w:val="20"/>
                <w:szCs w:val="20"/>
              </w:rPr>
            </w:pPr>
          </w:p>
        </w:tc>
        <w:tc>
          <w:tcPr>
            <w:tcW w:w="1134"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851"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Bütçe</w:t>
            </w:r>
          </w:p>
        </w:tc>
        <w:tc>
          <w:tcPr>
            <w:tcW w:w="1981" w:type="dxa"/>
            <w:gridSpan w:val="3"/>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Bütçe Dışı</w:t>
            </w:r>
          </w:p>
        </w:tc>
        <w:tc>
          <w:tcPr>
            <w:tcW w:w="2130" w:type="dxa"/>
            <w:gridSpan w:val="2"/>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Toplam</w:t>
            </w:r>
          </w:p>
        </w:tc>
      </w:tr>
      <w:tr w:rsidR="00CC4840" w:rsidRPr="0049628F"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CC4840" w:rsidRPr="0049628F" w:rsidRDefault="00CC4840" w:rsidP="00CC4840">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2015-2016 Eğitim Öğretim yılı verilerinin yer aldığı sayısal bilgiler kitapçığının hazırlanması.</w:t>
            </w:r>
          </w:p>
        </w:tc>
        <w:tc>
          <w:tcPr>
            <w:tcW w:w="1134"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851"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981" w:type="dxa"/>
            <w:gridSpan w:val="3"/>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2130" w:type="dxa"/>
            <w:gridSpan w:val="2"/>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r>
      <w:tr w:rsidR="00CC4840" w:rsidRPr="0049628F"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CC4840" w:rsidRPr="0049628F" w:rsidRDefault="00CC4840" w:rsidP="00CC4840">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 xml:space="preserve">Başarının arttırılması için her </w:t>
            </w:r>
            <w:proofErr w:type="gramStart"/>
            <w:r w:rsidRPr="0049628F">
              <w:rPr>
                <w:rFonts w:ascii="Times New Roman" w:eastAsia="TimesNewRomanPSMT" w:hAnsi="Times New Roman" w:cs="Times New Roman"/>
                <w:b w:val="0"/>
                <w:sz w:val="20"/>
                <w:szCs w:val="20"/>
              </w:rPr>
              <w:t>branştan</w:t>
            </w:r>
            <w:proofErr w:type="gramEnd"/>
            <w:r w:rsidRPr="0049628F">
              <w:rPr>
                <w:rFonts w:ascii="Times New Roman" w:eastAsia="TimesNewRomanPSMT" w:hAnsi="Times New Roman" w:cs="Times New Roman"/>
                <w:b w:val="0"/>
                <w:sz w:val="20"/>
                <w:szCs w:val="20"/>
              </w:rPr>
              <w:t xml:space="preserve"> İlçe zümre başkanları ile toplantılar yapılması.</w:t>
            </w:r>
          </w:p>
        </w:tc>
        <w:tc>
          <w:tcPr>
            <w:tcW w:w="1134"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851"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981" w:type="dxa"/>
            <w:gridSpan w:val="3"/>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2130" w:type="dxa"/>
            <w:gridSpan w:val="2"/>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r>
      <w:tr w:rsidR="00CC4840" w:rsidRPr="0049628F"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CC4840" w:rsidRPr="0049628F" w:rsidRDefault="00CC4840" w:rsidP="00CC4840">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Öğrencilere, hayatlarına hedef koyma ve bilinçlenme konulu toplantılar düzenlenmesi</w:t>
            </w:r>
          </w:p>
        </w:tc>
        <w:tc>
          <w:tcPr>
            <w:tcW w:w="1134"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851"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981" w:type="dxa"/>
            <w:gridSpan w:val="3"/>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2130" w:type="dxa"/>
            <w:gridSpan w:val="2"/>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r>
      <w:tr w:rsidR="00CC4840" w:rsidRPr="0049628F"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CC4840" w:rsidRPr="0049628F" w:rsidRDefault="00CC4840" w:rsidP="00CC4840">
            <w:pPr>
              <w:autoSpaceDE w:val="0"/>
              <w:autoSpaceDN w:val="0"/>
              <w:adjustRightInd w:val="0"/>
              <w:rPr>
                <w:rFonts w:ascii="Times New Roman" w:eastAsia="TimesNewRomanPSMT" w:hAnsi="Times New Roman" w:cs="Times New Roman"/>
                <w:b w:val="0"/>
                <w:sz w:val="20"/>
                <w:szCs w:val="20"/>
              </w:rPr>
            </w:pPr>
            <w:r w:rsidRPr="0049628F">
              <w:rPr>
                <w:rFonts w:ascii="Times New Roman" w:eastAsia="TimesNewRomanPSMT" w:hAnsi="Times New Roman" w:cs="Times New Roman"/>
                <w:b w:val="0"/>
                <w:sz w:val="20"/>
                <w:szCs w:val="20"/>
              </w:rPr>
              <w:t>TUBİTAK proje çağrılarının tüm okullara duyurulması, proje yazımı ile ilgili gerekli eğitimlerin verilmesi ve proje başvuru süresince isteyenlere teknik desteğin sunulması</w:t>
            </w:r>
          </w:p>
        </w:tc>
        <w:tc>
          <w:tcPr>
            <w:tcW w:w="1134"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851" w:type="dxa"/>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981" w:type="dxa"/>
            <w:gridSpan w:val="3"/>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2130" w:type="dxa"/>
            <w:gridSpan w:val="2"/>
          </w:tcPr>
          <w:p w:rsidR="00CC4840" w:rsidRPr="0049628F" w:rsidRDefault="00CC4840" w:rsidP="00D37F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r>
      <w:tr w:rsidR="00CC4840" w:rsidRPr="0049628F"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CC4840" w:rsidRPr="0049628F" w:rsidRDefault="00CC4840" w:rsidP="00D37FA5">
            <w:pPr>
              <w:autoSpaceDE w:val="0"/>
              <w:autoSpaceDN w:val="0"/>
              <w:adjustRightInd w:val="0"/>
              <w:jc w:val="center"/>
              <w:rPr>
                <w:rFonts w:ascii="Times New Roman" w:hAnsi="Times New Roman" w:cs="Times New Roman"/>
                <w:bCs w:val="0"/>
                <w:iCs/>
                <w:sz w:val="20"/>
                <w:szCs w:val="20"/>
              </w:rPr>
            </w:pPr>
          </w:p>
          <w:p w:rsidR="00CC4840" w:rsidRPr="0049628F" w:rsidRDefault="00CC4840" w:rsidP="00D37FA5">
            <w:pPr>
              <w:autoSpaceDE w:val="0"/>
              <w:autoSpaceDN w:val="0"/>
              <w:adjustRightInd w:val="0"/>
              <w:jc w:val="center"/>
              <w:rPr>
                <w:rFonts w:ascii="Times New Roman" w:hAnsi="Times New Roman" w:cs="Times New Roman"/>
                <w:bCs w:val="0"/>
                <w:iCs/>
                <w:sz w:val="20"/>
                <w:szCs w:val="20"/>
              </w:rPr>
            </w:pPr>
            <w:r w:rsidRPr="0049628F">
              <w:rPr>
                <w:rFonts w:ascii="Times New Roman" w:hAnsi="Times New Roman" w:cs="Times New Roman"/>
                <w:bCs w:val="0"/>
                <w:iCs/>
                <w:sz w:val="20"/>
                <w:szCs w:val="20"/>
              </w:rPr>
              <w:t>GENEL TOPLAM</w:t>
            </w:r>
          </w:p>
        </w:tc>
        <w:tc>
          <w:tcPr>
            <w:tcW w:w="1134"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tc>
        <w:tc>
          <w:tcPr>
            <w:tcW w:w="851" w:type="dxa"/>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1981" w:type="dxa"/>
            <w:gridSpan w:val="3"/>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c>
          <w:tcPr>
            <w:tcW w:w="2130" w:type="dxa"/>
            <w:gridSpan w:val="2"/>
          </w:tcPr>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p>
          <w:p w:rsidR="00CC4840" w:rsidRPr="0049628F" w:rsidRDefault="00CC4840" w:rsidP="00D37FA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0"/>
                <w:szCs w:val="20"/>
              </w:rPr>
            </w:pPr>
            <w:r w:rsidRPr="0049628F">
              <w:rPr>
                <w:rFonts w:ascii="Times New Roman" w:hAnsi="Times New Roman" w:cs="Times New Roman"/>
                <w:bCs/>
                <w:iCs/>
                <w:sz w:val="20"/>
                <w:szCs w:val="20"/>
              </w:rPr>
              <w:t>0</w:t>
            </w:r>
          </w:p>
        </w:tc>
      </w:tr>
    </w:tbl>
    <w:p w:rsidR="0019224B" w:rsidRDefault="0019224B" w:rsidP="00CA423C">
      <w:pPr>
        <w:autoSpaceDE w:val="0"/>
        <w:autoSpaceDN w:val="0"/>
        <w:adjustRightInd w:val="0"/>
        <w:spacing w:after="0" w:line="240" w:lineRule="auto"/>
        <w:jc w:val="center"/>
        <w:rPr>
          <w:rFonts w:ascii="Times New Roman" w:hAnsi="Times New Roman" w:cs="Times New Roman"/>
          <w:bCs/>
          <w:iCs/>
          <w:sz w:val="28"/>
          <w:szCs w:val="28"/>
        </w:rPr>
      </w:pPr>
    </w:p>
    <w:p w:rsidR="0049628F" w:rsidRDefault="0049628F" w:rsidP="00705671">
      <w:pPr>
        <w:autoSpaceDE w:val="0"/>
        <w:autoSpaceDN w:val="0"/>
        <w:adjustRightInd w:val="0"/>
        <w:spacing w:after="0" w:line="240" w:lineRule="auto"/>
        <w:jc w:val="center"/>
        <w:rPr>
          <w:rFonts w:ascii="MinionPro-Bold" w:hAnsi="MinionPro-Bold" w:cs="MinionPro-Bold"/>
          <w:b/>
          <w:bCs/>
          <w:sz w:val="24"/>
          <w:szCs w:val="24"/>
        </w:rPr>
      </w:pPr>
    </w:p>
    <w:p w:rsidR="0049628F" w:rsidRDefault="0049628F" w:rsidP="00705671">
      <w:pPr>
        <w:autoSpaceDE w:val="0"/>
        <w:autoSpaceDN w:val="0"/>
        <w:adjustRightInd w:val="0"/>
        <w:spacing w:after="0" w:line="240" w:lineRule="auto"/>
        <w:jc w:val="center"/>
        <w:rPr>
          <w:rFonts w:ascii="MinionPro-Bold" w:hAnsi="MinionPro-Bold" w:cs="MinionPro-Bold"/>
          <w:b/>
          <w:bCs/>
          <w:sz w:val="24"/>
          <w:szCs w:val="24"/>
        </w:rPr>
      </w:pPr>
    </w:p>
    <w:p w:rsidR="0049628F" w:rsidRDefault="0049628F" w:rsidP="00705671">
      <w:pPr>
        <w:autoSpaceDE w:val="0"/>
        <w:autoSpaceDN w:val="0"/>
        <w:adjustRightInd w:val="0"/>
        <w:spacing w:after="0" w:line="240" w:lineRule="auto"/>
        <w:jc w:val="center"/>
        <w:rPr>
          <w:rFonts w:ascii="MinionPro-Bold" w:hAnsi="MinionPro-Bold" w:cs="MinionPro-Bold"/>
          <w:b/>
          <w:bCs/>
          <w:sz w:val="24"/>
          <w:szCs w:val="24"/>
        </w:rPr>
      </w:pPr>
    </w:p>
    <w:p w:rsidR="00705671" w:rsidRDefault="00705671" w:rsidP="00705671">
      <w:pPr>
        <w:autoSpaceDE w:val="0"/>
        <w:autoSpaceDN w:val="0"/>
        <w:adjustRightInd w:val="0"/>
        <w:spacing w:after="0" w:line="240" w:lineRule="auto"/>
        <w:jc w:val="center"/>
        <w:rPr>
          <w:rFonts w:ascii="MinionPro-Bold" w:hAnsi="MinionPro-Bold" w:cs="MinionPro-Bold"/>
          <w:b/>
          <w:bCs/>
          <w:sz w:val="24"/>
          <w:szCs w:val="24"/>
        </w:rPr>
      </w:pPr>
      <w:r w:rsidRPr="00364C73">
        <w:rPr>
          <w:rFonts w:ascii="MinionPro-Bold" w:hAnsi="MinionPro-Bold" w:cs="MinionPro-Bold"/>
          <w:b/>
          <w:bCs/>
          <w:sz w:val="24"/>
          <w:szCs w:val="24"/>
        </w:rPr>
        <w:t>FAALİYET MALİYETLERİ TABLOSU</w:t>
      </w:r>
    </w:p>
    <w:p w:rsidR="00705671" w:rsidRDefault="00705671" w:rsidP="00CA423C">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705671" w:rsidRPr="00BE2BE0"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05671" w:rsidRPr="00BE2BE0" w:rsidRDefault="00705671" w:rsidP="00D37FA5">
            <w:pPr>
              <w:autoSpaceDE w:val="0"/>
              <w:autoSpaceDN w:val="0"/>
              <w:adjustRightInd w:val="0"/>
              <w:jc w:val="center"/>
              <w:rPr>
                <w:rFonts w:ascii="Times New Roman" w:hAnsi="Times New Roman" w:cs="Times New Roman"/>
                <w:bCs w:val="0"/>
                <w:iCs/>
              </w:rPr>
            </w:pPr>
            <w:r w:rsidRPr="00BE2BE0">
              <w:rPr>
                <w:rFonts w:ascii="Times New Roman" w:hAnsi="Times New Roman" w:cs="Times New Roman"/>
                <w:bCs w:val="0"/>
                <w:iCs/>
              </w:rPr>
              <w:t>İdare Adı</w:t>
            </w:r>
          </w:p>
        </w:tc>
        <w:tc>
          <w:tcPr>
            <w:tcW w:w="5702" w:type="dxa"/>
          </w:tcPr>
          <w:p w:rsidR="00705671" w:rsidRPr="00BE2BE0" w:rsidRDefault="00705671" w:rsidP="00D37F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BE2BE0">
              <w:rPr>
                <w:rFonts w:ascii="Times New Roman" w:hAnsi="Times New Roman" w:cs="Times New Roman"/>
                <w:bCs w:val="0"/>
                <w:iCs/>
              </w:rPr>
              <w:t>SEFERİHİSAR İLÇE MİLLİ EĞİTİM MÜDÜRLÜĞÜ</w:t>
            </w:r>
          </w:p>
        </w:tc>
      </w:tr>
      <w:tr w:rsidR="00705671" w:rsidRPr="00BE2BE0"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05671" w:rsidRPr="00BE2BE0" w:rsidRDefault="00705671" w:rsidP="00D37FA5">
            <w:pPr>
              <w:autoSpaceDE w:val="0"/>
              <w:autoSpaceDN w:val="0"/>
              <w:adjustRightInd w:val="0"/>
              <w:jc w:val="center"/>
              <w:rPr>
                <w:rFonts w:ascii="Times New Roman" w:hAnsi="Times New Roman" w:cs="Times New Roman"/>
                <w:bCs w:val="0"/>
                <w:iCs/>
              </w:rPr>
            </w:pPr>
            <w:r w:rsidRPr="00BE2BE0">
              <w:rPr>
                <w:rFonts w:ascii="Times New Roman" w:hAnsi="Times New Roman" w:cs="Times New Roman"/>
                <w:bCs w:val="0"/>
                <w:iCs/>
              </w:rPr>
              <w:t>Performans Hedefi 6</w:t>
            </w:r>
          </w:p>
        </w:tc>
        <w:tc>
          <w:tcPr>
            <w:tcW w:w="5702" w:type="dxa"/>
          </w:tcPr>
          <w:p w:rsidR="00705671" w:rsidRPr="00BE2BE0" w:rsidRDefault="00705671"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BE2BE0">
              <w:rPr>
                <w:rFonts w:ascii="Times New Roman" w:eastAsia="TimesNewRomanPSMT" w:hAnsi="Times New Roman" w:cs="Times New Roman"/>
              </w:rPr>
              <w:t xml:space="preserve">Öğrencilerin </w:t>
            </w:r>
            <w:proofErr w:type="gramStart"/>
            <w:r w:rsidRPr="00BE2BE0">
              <w:rPr>
                <w:rFonts w:ascii="Times New Roman" w:eastAsia="TimesNewRomanPSMT" w:hAnsi="Times New Roman" w:cs="Times New Roman"/>
              </w:rPr>
              <w:t>yıl sonu</w:t>
            </w:r>
            <w:proofErr w:type="gramEnd"/>
            <w:r w:rsidRPr="00BE2BE0">
              <w:rPr>
                <w:rFonts w:ascii="Times New Roman" w:eastAsia="TimesNewRomanPSMT" w:hAnsi="Times New Roman" w:cs="Times New Roman"/>
              </w:rPr>
              <w:t xml:space="preserve"> başarı puan ortalamalarını %1 düzeyinde arttırmak.</w:t>
            </w:r>
          </w:p>
        </w:tc>
      </w:tr>
      <w:tr w:rsidR="00705671" w:rsidRPr="00BE2BE0"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05671" w:rsidRPr="00BE2BE0" w:rsidRDefault="00705671" w:rsidP="00D37FA5">
            <w:pPr>
              <w:autoSpaceDE w:val="0"/>
              <w:autoSpaceDN w:val="0"/>
              <w:adjustRightInd w:val="0"/>
              <w:jc w:val="center"/>
              <w:rPr>
                <w:rFonts w:ascii="Times New Roman" w:hAnsi="Times New Roman" w:cs="Times New Roman"/>
                <w:bCs w:val="0"/>
                <w:iCs/>
              </w:rPr>
            </w:pPr>
            <w:r w:rsidRPr="00BE2BE0">
              <w:rPr>
                <w:rFonts w:ascii="Times New Roman" w:hAnsi="Times New Roman" w:cs="Times New Roman"/>
                <w:bCs w:val="0"/>
                <w:iCs/>
              </w:rPr>
              <w:t>Faaliyet Adı</w:t>
            </w:r>
          </w:p>
        </w:tc>
        <w:tc>
          <w:tcPr>
            <w:tcW w:w="5702" w:type="dxa"/>
          </w:tcPr>
          <w:p w:rsidR="00705671" w:rsidRPr="00BE2BE0" w:rsidRDefault="00705671" w:rsidP="007056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BE2BE0">
              <w:rPr>
                <w:rFonts w:ascii="Times New Roman" w:eastAsia="TimesNewRomanPSMT" w:hAnsi="Times New Roman" w:cs="Times New Roman"/>
              </w:rPr>
              <w:t>2015-2016 Eğitim Öğretim yılı verilerinin yer aldığı sayısal bilgiler kitapçığının hazırlanması.</w:t>
            </w:r>
          </w:p>
        </w:tc>
      </w:tr>
      <w:tr w:rsidR="00705671" w:rsidRPr="00BE2BE0"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05671" w:rsidRPr="00BE2BE0" w:rsidRDefault="00705671" w:rsidP="00D37FA5">
            <w:pPr>
              <w:autoSpaceDE w:val="0"/>
              <w:autoSpaceDN w:val="0"/>
              <w:adjustRightInd w:val="0"/>
              <w:jc w:val="center"/>
              <w:rPr>
                <w:rFonts w:ascii="Times New Roman" w:hAnsi="Times New Roman" w:cs="Times New Roman"/>
                <w:bCs w:val="0"/>
                <w:iCs/>
              </w:rPr>
            </w:pPr>
            <w:r w:rsidRPr="00BE2BE0">
              <w:rPr>
                <w:rFonts w:ascii="Times New Roman" w:hAnsi="Times New Roman" w:cs="Times New Roman"/>
                <w:bCs w:val="0"/>
                <w:iCs/>
              </w:rPr>
              <w:t>Sorumlu Harcama Birimi veya Birimleri</w:t>
            </w:r>
          </w:p>
        </w:tc>
        <w:tc>
          <w:tcPr>
            <w:tcW w:w="5702" w:type="dxa"/>
          </w:tcPr>
          <w:p w:rsidR="00705671" w:rsidRPr="00BE2BE0" w:rsidRDefault="00705671"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BE2BE0">
              <w:rPr>
                <w:rFonts w:ascii="Times New Roman" w:eastAsia="TimesNewRomanPS-BoldMT" w:hAnsi="Times New Roman" w:cs="Times New Roman"/>
                <w:bCs/>
              </w:rPr>
              <w:t>STRATEJİ GELİŞTİRME HİZMETLERİ -3</w:t>
            </w:r>
          </w:p>
        </w:tc>
      </w:tr>
      <w:tr w:rsidR="00705671" w:rsidRPr="00BE2BE0"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705671" w:rsidRPr="0049628F" w:rsidRDefault="00900703" w:rsidP="00705671">
            <w:pPr>
              <w:autoSpaceDE w:val="0"/>
              <w:autoSpaceDN w:val="0"/>
              <w:adjustRightInd w:val="0"/>
              <w:rPr>
                <w:rFonts w:ascii="Times New Roman" w:eastAsia="TimesNewRomanPS-BoldItalicMT" w:hAnsi="Times New Roman" w:cs="Times New Roman"/>
                <w:b w:val="0"/>
                <w:bCs w:val="0"/>
                <w:i/>
                <w:iCs/>
              </w:rPr>
            </w:pPr>
            <w:r w:rsidRPr="0049628F">
              <w:rPr>
                <w:rFonts w:ascii="Times New Roman" w:eastAsia="TimesNewRomanPS-BoldItalicMT" w:hAnsi="Times New Roman" w:cs="Times New Roman"/>
                <w:b w:val="0"/>
                <w:bCs w:val="0"/>
                <w:i/>
                <w:iCs/>
              </w:rPr>
              <w:t>İlçe</w:t>
            </w:r>
            <w:r w:rsidR="00705671" w:rsidRPr="0049628F">
              <w:rPr>
                <w:rFonts w:ascii="Times New Roman" w:eastAsia="TimesNewRomanPS-BoldItalicMT" w:hAnsi="Times New Roman" w:cs="Times New Roman"/>
                <w:b w:val="0"/>
                <w:bCs w:val="0"/>
                <w:i/>
                <w:iCs/>
              </w:rPr>
              <w:t xml:space="preserve">mizin Başarı durumunun takibi için; öğrenci ders başarılarının, disiplin olaylarının da yer aldığı, </w:t>
            </w:r>
            <w:r w:rsidRPr="0049628F">
              <w:rPr>
                <w:rFonts w:ascii="Times New Roman" w:eastAsia="TimesNewRomanPS-BoldItalicMT" w:hAnsi="Times New Roman" w:cs="Times New Roman"/>
                <w:b w:val="0"/>
                <w:bCs w:val="0"/>
                <w:i/>
                <w:iCs/>
              </w:rPr>
              <w:t>İlçemize</w:t>
            </w:r>
            <w:r w:rsidR="00705671" w:rsidRPr="0049628F">
              <w:rPr>
                <w:rFonts w:ascii="Times New Roman" w:eastAsia="TimesNewRomanPS-BoldItalicMT" w:hAnsi="Times New Roman" w:cs="Times New Roman"/>
                <w:b w:val="0"/>
                <w:bCs w:val="0"/>
                <w:i/>
                <w:iCs/>
              </w:rPr>
              <w:t xml:space="preserve"> bağlı</w:t>
            </w:r>
            <w:r w:rsidRPr="0049628F">
              <w:rPr>
                <w:rFonts w:ascii="Times New Roman" w:eastAsia="TimesNewRomanPS-BoldItalicMT" w:hAnsi="Times New Roman" w:cs="Times New Roman"/>
                <w:b w:val="0"/>
                <w:bCs w:val="0"/>
                <w:i/>
                <w:iCs/>
              </w:rPr>
              <w:t xml:space="preserve"> </w:t>
            </w:r>
            <w:r w:rsidR="00705671" w:rsidRPr="0049628F">
              <w:rPr>
                <w:rFonts w:ascii="Times New Roman" w:eastAsia="TimesNewRomanPS-BoldItalicMT" w:hAnsi="Times New Roman" w:cs="Times New Roman"/>
                <w:b w:val="0"/>
                <w:bCs w:val="0"/>
                <w:i/>
                <w:iCs/>
              </w:rPr>
              <w:t xml:space="preserve">Okul öncesi, Temel eğitim ve ortaöğretim okullarının sayısal verilerini (okul ve kurumların </w:t>
            </w:r>
            <w:proofErr w:type="gramStart"/>
            <w:r w:rsidR="00705671" w:rsidRPr="0049628F">
              <w:rPr>
                <w:rFonts w:ascii="Times New Roman" w:eastAsia="TimesNewRomanPS-BoldItalicMT" w:hAnsi="Times New Roman" w:cs="Times New Roman"/>
                <w:b w:val="0"/>
                <w:bCs w:val="0"/>
                <w:i/>
                <w:iCs/>
              </w:rPr>
              <w:t>öğrenci</w:t>
            </w:r>
            <w:r w:rsidR="005B1D76" w:rsidRPr="0049628F">
              <w:rPr>
                <w:rFonts w:ascii="Times New Roman" w:eastAsia="TimesNewRomanPS-BoldItalicMT" w:hAnsi="Times New Roman" w:cs="Times New Roman"/>
                <w:b w:val="0"/>
                <w:bCs w:val="0"/>
                <w:i/>
                <w:iCs/>
              </w:rPr>
              <w:t xml:space="preserve"> </w:t>
            </w:r>
            <w:r w:rsidR="00705671" w:rsidRPr="0049628F">
              <w:rPr>
                <w:rFonts w:ascii="Times New Roman" w:eastAsia="TimesNewRomanPS-BoldItalicMT" w:hAnsi="Times New Roman" w:cs="Times New Roman"/>
                <w:b w:val="0"/>
                <w:bCs w:val="0"/>
                <w:i/>
                <w:iCs/>
              </w:rPr>
              <w:t>,öğretmen</w:t>
            </w:r>
            <w:proofErr w:type="gramEnd"/>
            <w:r w:rsidR="00705671" w:rsidRPr="0049628F">
              <w:rPr>
                <w:rFonts w:ascii="Times New Roman" w:eastAsia="TimesNewRomanPS-BoldItalicMT" w:hAnsi="Times New Roman" w:cs="Times New Roman"/>
                <w:b w:val="0"/>
                <w:bCs w:val="0"/>
                <w:i/>
                <w:iCs/>
              </w:rPr>
              <w:t>, derslik, şube, yeni kayıt, mezun öğrenci sayısı vb.) içeren, kitapçık hazırlanarak, resmi kurumlara, bölümlere ve</w:t>
            </w:r>
            <w:r w:rsidR="005B1D76" w:rsidRPr="0049628F">
              <w:rPr>
                <w:rFonts w:ascii="Times New Roman" w:eastAsia="TimesNewRomanPS-BoldItalicMT" w:hAnsi="Times New Roman" w:cs="Times New Roman"/>
                <w:b w:val="0"/>
                <w:bCs w:val="0"/>
                <w:i/>
                <w:iCs/>
              </w:rPr>
              <w:t xml:space="preserve"> </w:t>
            </w:r>
            <w:r w:rsidR="00705671" w:rsidRPr="0049628F">
              <w:rPr>
                <w:rFonts w:ascii="Times New Roman" w:eastAsia="TimesNewRomanPS-BoldItalicMT" w:hAnsi="Times New Roman" w:cs="Times New Roman"/>
                <w:b w:val="0"/>
                <w:bCs w:val="0"/>
                <w:i/>
                <w:iCs/>
              </w:rPr>
              <w:t xml:space="preserve">şahıslara istedikleri sayısal bilgiler doğrultusunda, e-posta veya resmi yazıyla gerekli bilgilerin verilmesi planlanmaktadır. Bu </w:t>
            </w:r>
            <w:r w:rsidR="00705671" w:rsidRPr="0049628F">
              <w:rPr>
                <w:rFonts w:ascii="Times New Roman" w:eastAsia="TimesNewRomanPS-BoldItalicMT" w:hAnsi="Times New Roman" w:cs="Times New Roman"/>
                <w:b w:val="0"/>
                <w:bCs w:val="0"/>
                <w:iCs/>
              </w:rPr>
              <w:t>faaliyet maliyet içermemektedir.</w:t>
            </w:r>
          </w:p>
        </w:tc>
      </w:tr>
    </w:tbl>
    <w:p w:rsidR="00705671" w:rsidRDefault="00705671" w:rsidP="00CA423C">
      <w:pPr>
        <w:autoSpaceDE w:val="0"/>
        <w:autoSpaceDN w:val="0"/>
        <w:adjustRightInd w:val="0"/>
        <w:spacing w:after="0" w:line="240" w:lineRule="auto"/>
        <w:jc w:val="center"/>
        <w:rPr>
          <w:rFonts w:ascii="Times New Roman" w:hAnsi="Times New Roman" w:cs="Times New Roman"/>
          <w:bCs/>
          <w:iCs/>
          <w:sz w:val="28"/>
          <w:szCs w:val="28"/>
        </w:rPr>
      </w:pPr>
    </w:p>
    <w:p w:rsidR="00900703" w:rsidRPr="005B1D76" w:rsidRDefault="00BA000C" w:rsidP="00CA423C">
      <w:pPr>
        <w:autoSpaceDE w:val="0"/>
        <w:autoSpaceDN w:val="0"/>
        <w:adjustRightInd w:val="0"/>
        <w:spacing w:after="0" w:line="240" w:lineRule="auto"/>
        <w:jc w:val="center"/>
        <w:rPr>
          <w:rFonts w:ascii="Times New Roman" w:hAnsi="Times New Roman" w:cs="Times New Roman"/>
          <w:b/>
          <w:bCs/>
          <w:iCs/>
          <w:sz w:val="28"/>
          <w:szCs w:val="28"/>
        </w:rPr>
      </w:pPr>
      <w:r w:rsidRPr="005B1D76">
        <w:rPr>
          <w:rFonts w:ascii="Times New Roman" w:hAnsi="Times New Roman" w:cs="Times New Roman"/>
          <w:b/>
          <w:bCs/>
          <w:iCs/>
          <w:sz w:val="28"/>
          <w:szCs w:val="28"/>
        </w:rPr>
        <w:t>FAA</w:t>
      </w:r>
      <w:r w:rsidR="00D37FA5" w:rsidRPr="005B1D76">
        <w:rPr>
          <w:rFonts w:ascii="Times New Roman" w:hAnsi="Times New Roman" w:cs="Times New Roman"/>
          <w:b/>
          <w:bCs/>
          <w:iCs/>
          <w:sz w:val="28"/>
          <w:szCs w:val="28"/>
        </w:rPr>
        <w:t>LİYET MALİYETLERİ TABLOSU</w:t>
      </w:r>
    </w:p>
    <w:p w:rsidR="00D37FA5" w:rsidRDefault="00D37FA5" w:rsidP="00CA423C">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D37FA5" w:rsidRPr="005B1D76"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37FA5" w:rsidRPr="005B1D76" w:rsidRDefault="00D37FA5" w:rsidP="00D37FA5">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İdare Adı</w:t>
            </w:r>
          </w:p>
        </w:tc>
        <w:tc>
          <w:tcPr>
            <w:tcW w:w="5702" w:type="dxa"/>
          </w:tcPr>
          <w:p w:rsidR="00D37FA5" w:rsidRPr="005B1D76" w:rsidRDefault="00D37FA5" w:rsidP="00D37F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5B1D76">
              <w:rPr>
                <w:rFonts w:ascii="Times New Roman" w:hAnsi="Times New Roman" w:cs="Times New Roman"/>
                <w:bCs w:val="0"/>
                <w:iCs/>
              </w:rPr>
              <w:t>SEFERİHİSAR İLÇE MİLLİ EĞİTİM MÜDÜRLÜĞÜ</w:t>
            </w:r>
          </w:p>
        </w:tc>
      </w:tr>
      <w:tr w:rsidR="00D37FA5"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37FA5" w:rsidRPr="005B1D76" w:rsidRDefault="00D37FA5" w:rsidP="00D37FA5">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Performans Hedefi 6</w:t>
            </w:r>
          </w:p>
        </w:tc>
        <w:tc>
          <w:tcPr>
            <w:tcW w:w="5702" w:type="dxa"/>
          </w:tcPr>
          <w:p w:rsidR="00D37FA5" w:rsidRPr="005B1D76" w:rsidRDefault="00D37FA5"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 xml:space="preserve">Öğrencilerin </w:t>
            </w:r>
            <w:proofErr w:type="gramStart"/>
            <w:r w:rsidRPr="005B1D76">
              <w:rPr>
                <w:rFonts w:ascii="Times New Roman" w:eastAsia="TimesNewRomanPSMT" w:hAnsi="Times New Roman" w:cs="Times New Roman"/>
              </w:rPr>
              <w:t>yıl sonu</w:t>
            </w:r>
            <w:proofErr w:type="gramEnd"/>
            <w:r w:rsidRPr="005B1D76">
              <w:rPr>
                <w:rFonts w:ascii="Times New Roman" w:eastAsia="TimesNewRomanPSMT" w:hAnsi="Times New Roman" w:cs="Times New Roman"/>
              </w:rPr>
              <w:t xml:space="preserve"> başarı puan ortalamalarını %1 düzeyinde arttırmak.</w:t>
            </w:r>
          </w:p>
        </w:tc>
      </w:tr>
      <w:tr w:rsidR="00D37FA5" w:rsidRPr="005B1D7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37FA5" w:rsidRPr="005B1D76" w:rsidRDefault="00D37FA5" w:rsidP="00D37FA5">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Faaliyet Adı</w:t>
            </w:r>
          </w:p>
        </w:tc>
        <w:tc>
          <w:tcPr>
            <w:tcW w:w="5702" w:type="dxa"/>
          </w:tcPr>
          <w:p w:rsidR="00D37FA5" w:rsidRPr="005B1D76" w:rsidRDefault="00D37FA5" w:rsidP="00D37F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 xml:space="preserve">Başarının arttırılması için her </w:t>
            </w:r>
            <w:proofErr w:type="gramStart"/>
            <w:r w:rsidRPr="005B1D76">
              <w:rPr>
                <w:rFonts w:ascii="Times New Roman" w:eastAsia="TimesNewRomanPSMT" w:hAnsi="Times New Roman" w:cs="Times New Roman"/>
              </w:rPr>
              <w:t>branştan</w:t>
            </w:r>
            <w:proofErr w:type="gramEnd"/>
            <w:r w:rsidRPr="005B1D76">
              <w:rPr>
                <w:rFonts w:ascii="Times New Roman" w:eastAsia="TimesNewRomanPSMT" w:hAnsi="Times New Roman" w:cs="Times New Roman"/>
              </w:rPr>
              <w:t xml:space="preserve"> okul zümre başkanları ile toplantılar yapılması.</w:t>
            </w:r>
          </w:p>
        </w:tc>
      </w:tr>
      <w:tr w:rsidR="00D37FA5"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37FA5" w:rsidRPr="005B1D76" w:rsidRDefault="00D37FA5" w:rsidP="00D37FA5">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Sorumlu Harcama Birimi veya Birimleri</w:t>
            </w:r>
          </w:p>
        </w:tc>
        <w:tc>
          <w:tcPr>
            <w:tcW w:w="5702" w:type="dxa"/>
          </w:tcPr>
          <w:p w:rsidR="00D37FA5" w:rsidRPr="005B1D76" w:rsidRDefault="00D37FA5" w:rsidP="00D37F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BoldMT" w:hAnsi="Times New Roman" w:cs="Times New Roman"/>
                <w:bCs/>
              </w:rPr>
              <w:t>STRATEJİ GELİŞTİRME HİZMETLERİ -3</w:t>
            </w:r>
          </w:p>
        </w:tc>
      </w:tr>
      <w:tr w:rsidR="00D37FA5" w:rsidRPr="005B1D7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D37FA5" w:rsidRPr="0049628F" w:rsidRDefault="00F320A9" w:rsidP="00D37FA5">
            <w:pPr>
              <w:autoSpaceDE w:val="0"/>
              <w:autoSpaceDN w:val="0"/>
              <w:adjustRightInd w:val="0"/>
              <w:rPr>
                <w:rFonts w:ascii="Times New Roman" w:eastAsia="TimesNewRomanPS-BoldItalicMT" w:hAnsi="Times New Roman" w:cs="Times New Roman"/>
                <w:b w:val="0"/>
                <w:bCs w:val="0"/>
                <w:i/>
                <w:iCs/>
              </w:rPr>
            </w:pPr>
            <w:r w:rsidRPr="0049628F">
              <w:rPr>
                <w:rFonts w:ascii="Times New Roman" w:eastAsia="TimesNewRomanPS-BoldItalicMT" w:hAnsi="Times New Roman" w:cs="Times New Roman"/>
                <w:b w:val="0"/>
                <w:bCs w:val="0"/>
                <w:iCs/>
              </w:rPr>
              <w:t xml:space="preserve">İlçemizde TEOG, YGS, LYS gibi bir üst öğrenime yerleştirme sınavlarında öğrencilerimizin aldığı puanlar incelenmiştir. Gerek TEOG gerek YGS ve LYS analizleri yapılarak, benzer ilçelerle karşılaştırmalar gerçekleştirilmiştir. İlçe Milli Eğitim Müdürümüz başkanlığında İlçe Zümre başkanları ile toplantılar yaparak, başarımızı artırmak için neler yapılacağı belirlenmiştir. Bu önlemlerin arasında Öğrencilerin yılsonu başarı puan ortalamalarını %1 düzeyinde arttırmak hedefi de yer almaktadır. </w:t>
            </w:r>
            <w:r w:rsidR="00D37FA5" w:rsidRPr="0049628F">
              <w:rPr>
                <w:rFonts w:ascii="Times New Roman" w:eastAsia="TimesNewRomanPS-BoldItalicMT" w:hAnsi="Times New Roman" w:cs="Times New Roman"/>
                <w:b w:val="0"/>
                <w:bCs w:val="0"/>
                <w:iCs/>
              </w:rPr>
              <w:t>Bu faaliyet maliyet içermemektedir.</w:t>
            </w:r>
          </w:p>
        </w:tc>
      </w:tr>
    </w:tbl>
    <w:p w:rsidR="00D37FA5" w:rsidRDefault="00D37FA5" w:rsidP="00CA423C">
      <w:pPr>
        <w:autoSpaceDE w:val="0"/>
        <w:autoSpaceDN w:val="0"/>
        <w:adjustRightInd w:val="0"/>
        <w:spacing w:after="0" w:line="240" w:lineRule="auto"/>
        <w:jc w:val="center"/>
        <w:rPr>
          <w:rFonts w:ascii="Times New Roman" w:hAnsi="Times New Roman" w:cs="Times New Roman"/>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24B26" w:rsidRDefault="00B24B26" w:rsidP="00BA000C">
      <w:pPr>
        <w:autoSpaceDE w:val="0"/>
        <w:autoSpaceDN w:val="0"/>
        <w:adjustRightInd w:val="0"/>
        <w:spacing w:after="0" w:line="240" w:lineRule="auto"/>
        <w:jc w:val="center"/>
        <w:rPr>
          <w:rFonts w:ascii="Times New Roman" w:hAnsi="Times New Roman" w:cs="Times New Roman"/>
          <w:b/>
          <w:bCs/>
          <w:iCs/>
          <w:sz w:val="28"/>
          <w:szCs w:val="28"/>
        </w:rPr>
      </w:pPr>
    </w:p>
    <w:p w:rsidR="00BA000C" w:rsidRPr="005B1D76" w:rsidRDefault="00BA000C" w:rsidP="00BA000C">
      <w:pPr>
        <w:autoSpaceDE w:val="0"/>
        <w:autoSpaceDN w:val="0"/>
        <w:adjustRightInd w:val="0"/>
        <w:spacing w:after="0" w:line="240" w:lineRule="auto"/>
        <w:jc w:val="center"/>
        <w:rPr>
          <w:rFonts w:ascii="Times New Roman" w:hAnsi="Times New Roman" w:cs="Times New Roman"/>
          <w:b/>
          <w:bCs/>
          <w:iCs/>
          <w:sz w:val="28"/>
          <w:szCs w:val="28"/>
        </w:rPr>
      </w:pPr>
      <w:r w:rsidRPr="005B1D76">
        <w:rPr>
          <w:rFonts w:ascii="Times New Roman" w:hAnsi="Times New Roman" w:cs="Times New Roman"/>
          <w:b/>
          <w:bCs/>
          <w:iCs/>
          <w:sz w:val="28"/>
          <w:szCs w:val="28"/>
        </w:rPr>
        <w:lastRenderedPageBreak/>
        <w:t>FAALİYET MALİYETLERİ TABLOSU</w:t>
      </w:r>
    </w:p>
    <w:p w:rsidR="00F320A9" w:rsidRDefault="00F320A9" w:rsidP="00CA423C">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BA000C" w:rsidRPr="005B1D76"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A000C" w:rsidRPr="005B1D76" w:rsidRDefault="00BA000C" w:rsidP="00BA000C">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İdare Adı</w:t>
            </w:r>
          </w:p>
        </w:tc>
        <w:tc>
          <w:tcPr>
            <w:tcW w:w="5702" w:type="dxa"/>
          </w:tcPr>
          <w:p w:rsidR="00BA000C" w:rsidRPr="005B1D76" w:rsidRDefault="00BA000C" w:rsidP="00BA00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5B1D76">
              <w:rPr>
                <w:rFonts w:ascii="Times New Roman" w:hAnsi="Times New Roman" w:cs="Times New Roman"/>
                <w:bCs w:val="0"/>
                <w:iCs/>
              </w:rPr>
              <w:t>SEFERİHİSAR İLÇE MİLLİ EĞİTİM MÜDÜRLÜĞÜ</w:t>
            </w:r>
          </w:p>
        </w:tc>
      </w:tr>
      <w:tr w:rsidR="00BA000C"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A000C" w:rsidRPr="005B1D76" w:rsidRDefault="00BA000C" w:rsidP="00BA000C">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Performans Hedefi 6</w:t>
            </w:r>
          </w:p>
        </w:tc>
        <w:tc>
          <w:tcPr>
            <w:tcW w:w="5702" w:type="dxa"/>
          </w:tcPr>
          <w:p w:rsidR="00BA000C" w:rsidRPr="005B1D76" w:rsidRDefault="00716881" w:rsidP="00BA0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Öğrencilerin yıl</w:t>
            </w:r>
            <w:r w:rsidR="00BA000C" w:rsidRPr="005B1D76">
              <w:rPr>
                <w:rFonts w:ascii="Times New Roman" w:eastAsia="TimesNewRomanPSMT" w:hAnsi="Times New Roman" w:cs="Times New Roman"/>
              </w:rPr>
              <w:t>sonu başarı puan ortalamalarını %1 düzeyinde arttırmak.</w:t>
            </w:r>
          </w:p>
        </w:tc>
      </w:tr>
      <w:tr w:rsidR="00BA000C" w:rsidRPr="005B1D7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A000C" w:rsidRPr="005B1D76" w:rsidRDefault="00BA000C" w:rsidP="00BA000C">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Faaliyet Adı</w:t>
            </w:r>
          </w:p>
        </w:tc>
        <w:tc>
          <w:tcPr>
            <w:tcW w:w="5702" w:type="dxa"/>
          </w:tcPr>
          <w:p w:rsidR="00BA000C" w:rsidRPr="005B1D76" w:rsidRDefault="00BA000C" w:rsidP="00BA000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Öğrencilere, hayatlarına hedef koyma ve bilinçlenme konulu toplantılar düzenlenmesi.</w:t>
            </w:r>
          </w:p>
        </w:tc>
      </w:tr>
      <w:tr w:rsidR="00BA000C"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A000C" w:rsidRPr="005B1D76" w:rsidRDefault="00BA000C" w:rsidP="00BA000C">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Sorumlu Harcama Birimi veya Birimleri</w:t>
            </w:r>
          </w:p>
        </w:tc>
        <w:tc>
          <w:tcPr>
            <w:tcW w:w="5702" w:type="dxa"/>
          </w:tcPr>
          <w:p w:rsidR="00BA000C" w:rsidRPr="005B1D76" w:rsidRDefault="00BA000C" w:rsidP="00BA0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rPr>
            </w:pPr>
            <w:r w:rsidRPr="005B1D76">
              <w:rPr>
                <w:rFonts w:ascii="Times New Roman" w:eastAsia="TimesNewRomanPS-BoldMT" w:hAnsi="Times New Roman" w:cs="Times New Roman"/>
                <w:bCs/>
              </w:rPr>
              <w:t>TEMEL EĞİTİM ORTAOKUL BÖLÜMÜ – ORTAÖĞRETİM- ORTAOKUL VE</w:t>
            </w:r>
          </w:p>
          <w:p w:rsidR="00BA000C" w:rsidRPr="005B1D76" w:rsidRDefault="00BA000C" w:rsidP="00BA0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BoldMT" w:hAnsi="Times New Roman" w:cs="Times New Roman"/>
                <w:bCs/>
              </w:rPr>
              <w:t>ORTAÖĞRETİM OKULLARI</w:t>
            </w:r>
          </w:p>
        </w:tc>
      </w:tr>
      <w:tr w:rsidR="00BA000C" w:rsidRPr="005B1D76" w:rsidTr="0049628F">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12" w:type="dxa"/>
            <w:gridSpan w:val="2"/>
          </w:tcPr>
          <w:p w:rsidR="00BA000C" w:rsidRPr="0049628F" w:rsidRDefault="00BA000C" w:rsidP="00BA000C">
            <w:pPr>
              <w:autoSpaceDE w:val="0"/>
              <w:autoSpaceDN w:val="0"/>
              <w:adjustRightInd w:val="0"/>
              <w:rPr>
                <w:rFonts w:ascii="Times New Roman" w:eastAsia="TimesNewRomanPS-BoldItalicMT" w:hAnsi="Times New Roman" w:cs="Times New Roman"/>
                <w:b w:val="0"/>
                <w:bCs w:val="0"/>
                <w:iCs/>
              </w:rPr>
            </w:pPr>
            <w:r w:rsidRPr="0049628F">
              <w:rPr>
                <w:rFonts w:ascii="Times New Roman" w:eastAsia="TimesNewRomanPS-BoldItalicMT" w:hAnsi="Times New Roman" w:cs="Times New Roman"/>
                <w:b w:val="0"/>
                <w:bCs w:val="0"/>
                <w:iCs/>
              </w:rPr>
              <w:t>Son yıllarda teknoloji bağımlısı haline gelen Öğrencilerin hayata dair bir hedeflerinin olmaması dikkat çekmektedir. Bu</w:t>
            </w:r>
            <w:r w:rsidR="005B1D76" w:rsidRPr="0049628F">
              <w:rPr>
                <w:rFonts w:ascii="Times New Roman" w:eastAsia="TimesNewRomanPS-BoldItalicMT" w:hAnsi="Times New Roman" w:cs="Times New Roman"/>
                <w:b w:val="0"/>
                <w:bCs w:val="0"/>
                <w:iCs/>
              </w:rPr>
              <w:t xml:space="preserve"> </w:t>
            </w:r>
            <w:r w:rsidRPr="0049628F">
              <w:rPr>
                <w:rFonts w:ascii="Times New Roman" w:eastAsia="TimesNewRomanPS-BoldItalicMT" w:hAnsi="Times New Roman" w:cs="Times New Roman"/>
                <w:b w:val="0"/>
                <w:bCs w:val="0"/>
                <w:iCs/>
              </w:rPr>
              <w:t>nedenle kendilerini gelecekte nerede görmek istedikleri konusunda bilinçlendirmek üzere, rehberlik servisi öğretmenleri</w:t>
            </w:r>
            <w:r w:rsidR="005B1D76" w:rsidRPr="0049628F">
              <w:rPr>
                <w:rFonts w:ascii="Times New Roman" w:eastAsia="TimesNewRomanPS-BoldItalicMT" w:hAnsi="Times New Roman" w:cs="Times New Roman"/>
                <w:b w:val="0"/>
                <w:bCs w:val="0"/>
                <w:iCs/>
              </w:rPr>
              <w:t xml:space="preserve"> </w:t>
            </w:r>
            <w:r w:rsidRPr="0049628F">
              <w:rPr>
                <w:rFonts w:ascii="Times New Roman" w:eastAsia="TimesNewRomanPS-BoldItalicMT" w:hAnsi="Times New Roman" w:cs="Times New Roman"/>
                <w:b w:val="0"/>
                <w:bCs w:val="0"/>
                <w:iCs/>
              </w:rPr>
              <w:t>ile birlikte çalışılacaktır. Nasıl hedef koyacakları ve bu hedefe ulaşmak için neler yapmaları gerektiği, öğrencilerimize</w:t>
            </w:r>
            <w:r w:rsidR="005B1D76" w:rsidRPr="0049628F">
              <w:rPr>
                <w:rFonts w:ascii="Times New Roman" w:eastAsia="TimesNewRomanPS-BoldItalicMT" w:hAnsi="Times New Roman" w:cs="Times New Roman"/>
                <w:b w:val="0"/>
                <w:bCs w:val="0"/>
                <w:iCs/>
              </w:rPr>
              <w:t xml:space="preserve"> </w:t>
            </w:r>
            <w:r w:rsidRPr="0049628F">
              <w:rPr>
                <w:rFonts w:ascii="Times New Roman" w:eastAsia="TimesNewRomanPS-BoldItalicMT" w:hAnsi="Times New Roman" w:cs="Times New Roman"/>
                <w:b w:val="0"/>
                <w:bCs w:val="0"/>
                <w:iCs/>
              </w:rPr>
              <w:t>yapılacak etkinlikler ile anlatılmaya çalışılacaktır. Bu faaliyet ile öğrencilerin hayatlarında farkındalık yaratılması planlanmaktadır.</w:t>
            </w:r>
            <w:r w:rsidR="00D92BB5" w:rsidRPr="0049628F">
              <w:rPr>
                <w:rFonts w:ascii="Times New Roman" w:eastAsia="TimesNewRomanPS-BoldItalicMT" w:hAnsi="Times New Roman" w:cs="Times New Roman"/>
                <w:b w:val="0"/>
                <w:bCs w:val="0"/>
                <w:iCs/>
              </w:rPr>
              <w:t xml:space="preserve"> Bu faaliyet maliyet içermemektedir.</w:t>
            </w:r>
          </w:p>
          <w:p w:rsidR="00BA000C" w:rsidRPr="005B1D76" w:rsidRDefault="00BA000C" w:rsidP="00BA000C">
            <w:pPr>
              <w:autoSpaceDE w:val="0"/>
              <w:autoSpaceDN w:val="0"/>
              <w:adjustRightInd w:val="0"/>
              <w:rPr>
                <w:rFonts w:ascii="Times New Roman" w:eastAsia="TimesNewRomanPS-BoldItalicMT" w:hAnsi="Times New Roman" w:cs="Times New Roman"/>
                <w:bCs w:val="0"/>
                <w:iCs/>
              </w:rPr>
            </w:pPr>
          </w:p>
        </w:tc>
      </w:tr>
    </w:tbl>
    <w:p w:rsidR="005B1D76" w:rsidRDefault="005B1D76" w:rsidP="00716881">
      <w:pPr>
        <w:autoSpaceDE w:val="0"/>
        <w:autoSpaceDN w:val="0"/>
        <w:adjustRightInd w:val="0"/>
        <w:spacing w:after="0" w:line="240" w:lineRule="auto"/>
        <w:jc w:val="center"/>
        <w:rPr>
          <w:rFonts w:ascii="Times New Roman" w:hAnsi="Times New Roman" w:cs="Times New Roman"/>
          <w:b/>
          <w:bCs/>
          <w:iCs/>
          <w:sz w:val="28"/>
          <w:szCs w:val="28"/>
        </w:rPr>
      </w:pPr>
    </w:p>
    <w:p w:rsidR="0049628F" w:rsidRDefault="0049628F" w:rsidP="00716881">
      <w:pPr>
        <w:autoSpaceDE w:val="0"/>
        <w:autoSpaceDN w:val="0"/>
        <w:adjustRightInd w:val="0"/>
        <w:spacing w:after="0" w:line="240" w:lineRule="auto"/>
        <w:jc w:val="center"/>
        <w:rPr>
          <w:rFonts w:ascii="Times New Roman" w:hAnsi="Times New Roman" w:cs="Times New Roman"/>
          <w:b/>
          <w:bCs/>
          <w:iCs/>
          <w:sz w:val="28"/>
          <w:szCs w:val="28"/>
        </w:rPr>
      </w:pPr>
    </w:p>
    <w:p w:rsidR="00BA000C" w:rsidRPr="005B1D76" w:rsidRDefault="00716881" w:rsidP="00716881">
      <w:pPr>
        <w:autoSpaceDE w:val="0"/>
        <w:autoSpaceDN w:val="0"/>
        <w:adjustRightInd w:val="0"/>
        <w:spacing w:after="0" w:line="240" w:lineRule="auto"/>
        <w:jc w:val="center"/>
        <w:rPr>
          <w:rFonts w:ascii="Times New Roman" w:hAnsi="Times New Roman" w:cs="Times New Roman"/>
          <w:b/>
          <w:bCs/>
          <w:iCs/>
          <w:sz w:val="28"/>
          <w:szCs w:val="28"/>
        </w:rPr>
      </w:pPr>
      <w:r w:rsidRPr="005B1D76">
        <w:rPr>
          <w:rFonts w:ascii="Times New Roman" w:hAnsi="Times New Roman" w:cs="Times New Roman"/>
          <w:b/>
          <w:bCs/>
          <w:iCs/>
          <w:sz w:val="28"/>
          <w:szCs w:val="28"/>
        </w:rPr>
        <w:t>FAALİYET MALİYETLERİ TABLOSU</w:t>
      </w:r>
    </w:p>
    <w:p w:rsidR="0080352F" w:rsidRDefault="0080352F" w:rsidP="00716881">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716881" w:rsidRPr="005B1D76"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16881" w:rsidRPr="005B1D76" w:rsidRDefault="00716881" w:rsidP="00716881">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İdare Adı</w:t>
            </w:r>
          </w:p>
        </w:tc>
        <w:tc>
          <w:tcPr>
            <w:tcW w:w="5702" w:type="dxa"/>
          </w:tcPr>
          <w:p w:rsidR="00716881" w:rsidRPr="005B1D76" w:rsidRDefault="00716881" w:rsidP="0071688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5B1D76">
              <w:rPr>
                <w:rFonts w:ascii="Times New Roman" w:hAnsi="Times New Roman" w:cs="Times New Roman"/>
                <w:bCs w:val="0"/>
                <w:iCs/>
              </w:rPr>
              <w:t>SEFERİHİSAR İLÇE MİLLİ EĞİTİM MÜDÜRLÜĞÜ</w:t>
            </w:r>
          </w:p>
        </w:tc>
      </w:tr>
      <w:tr w:rsidR="00716881"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16881" w:rsidRPr="005B1D76" w:rsidRDefault="00716881" w:rsidP="00716881">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Performans Hedefi 6</w:t>
            </w:r>
          </w:p>
        </w:tc>
        <w:tc>
          <w:tcPr>
            <w:tcW w:w="5702" w:type="dxa"/>
          </w:tcPr>
          <w:p w:rsidR="00716881" w:rsidRPr="005B1D76" w:rsidRDefault="00716881" w:rsidP="007168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Öğrencilerin yılsonu başarı puan ortalamalarını %1 düzeyinde arttırmak.</w:t>
            </w:r>
          </w:p>
        </w:tc>
      </w:tr>
      <w:tr w:rsidR="00716881" w:rsidRPr="005B1D7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16881" w:rsidRPr="005B1D76" w:rsidRDefault="00716881" w:rsidP="00716881">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Faaliyet Adı</w:t>
            </w:r>
          </w:p>
        </w:tc>
        <w:tc>
          <w:tcPr>
            <w:tcW w:w="5702" w:type="dxa"/>
          </w:tcPr>
          <w:p w:rsidR="00716881" w:rsidRPr="005B1D76" w:rsidRDefault="00716881" w:rsidP="0071688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TUBİTAK proje çağrılarının tüm okullara duyurulması, proje yazımı ile ilgili gerekli eğitimlerin verilmesi ve proje başvuru süresince isteyenlere teknik desteğin sunulması.</w:t>
            </w:r>
          </w:p>
        </w:tc>
      </w:tr>
      <w:tr w:rsidR="00716881"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16881" w:rsidRPr="005B1D76" w:rsidRDefault="00716881" w:rsidP="00716881">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Sorumlu Harcama Birimi veya Birimleri</w:t>
            </w:r>
          </w:p>
        </w:tc>
        <w:tc>
          <w:tcPr>
            <w:tcW w:w="5702" w:type="dxa"/>
          </w:tcPr>
          <w:p w:rsidR="00716881" w:rsidRPr="005B1D76" w:rsidRDefault="00716881" w:rsidP="007168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BoldMT" w:hAnsi="Times New Roman" w:cs="Times New Roman"/>
                <w:bCs/>
              </w:rPr>
              <w:t>STRATEJİ GELİŞTİRME HİZMETLERİ</w:t>
            </w:r>
          </w:p>
        </w:tc>
      </w:tr>
      <w:tr w:rsidR="00716881" w:rsidRPr="005B1D76" w:rsidTr="0049628F">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12" w:type="dxa"/>
            <w:gridSpan w:val="2"/>
          </w:tcPr>
          <w:p w:rsidR="00716881" w:rsidRPr="0049628F" w:rsidRDefault="00716881" w:rsidP="00716881">
            <w:pPr>
              <w:autoSpaceDE w:val="0"/>
              <w:autoSpaceDN w:val="0"/>
              <w:adjustRightInd w:val="0"/>
              <w:jc w:val="both"/>
              <w:rPr>
                <w:rFonts w:ascii="Times New Roman" w:eastAsia="TimesNewRomanPS-BoldItalicMT" w:hAnsi="Times New Roman" w:cs="Times New Roman"/>
                <w:b w:val="0"/>
                <w:bCs w:val="0"/>
                <w:iCs/>
              </w:rPr>
            </w:pPr>
            <w:r w:rsidRPr="0049628F">
              <w:rPr>
                <w:rFonts w:ascii="Times New Roman" w:eastAsia="TimesNewRomanPS-BoldItalicMT" w:hAnsi="Times New Roman" w:cs="Times New Roman"/>
                <w:b w:val="0"/>
                <w:bCs w:val="0"/>
                <w:iCs/>
              </w:rPr>
              <w:t>TUBİTAK çağrılarının, okul/kurumlara duyurularak okul/kurumların başvuru yapmalarının sağlanması ve bu projeler</w:t>
            </w:r>
          </w:p>
          <w:p w:rsidR="00716881" w:rsidRPr="0049628F" w:rsidRDefault="00716881" w:rsidP="00716881">
            <w:pPr>
              <w:autoSpaceDE w:val="0"/>
              <w:autoSpaceDN w:val="0"/>
              <w:adjustRightInd w:val="0"/>
              <w:jc w:val="both"/>
              <w:rPr>
                <w:rFonts w:ascii="Times New Roman" w:eastAsia="TimesNewRomanPS-BoldItalicMT" w:hAnsi="Times New Roman" w:cs="Times New Roman"/>
                <w:b w:val="0"/>
                <w:bCs w:val="0"/>
                <w:iCs/>
              </w:rPr>
            </w:pPr>
            <w:proofErr w:type="gramStart"/>
            <w:r w:rsidRPr="0049628F">
              <w:rPr>
                <w:rFonts w:ascii="Times New Roman" w:eastAsia="TimesNewRomanPS-BoldItalicMT" w:hAnsi="Times New Roman" w:cs="Times New Roman"/>
                <w:b w:val="0"/>
                <w:bCs w:val="0"/>
                <w:iCs/>
              </w:rPr>
              <w:t>aracılığı</w:t>
            </w:r>
            <w:proofErr w:type="gramEnd"/>
            <w:r w:rsidRPr="0049628F">
              <w:rPr>
                <w:rFonts w:ascii="Times New Roman" w:eastAsia="TimesNewRomanPS-BoldItalicMT" w:hAnsi="Times New Roman" w:cs="Times New Roman"/>
                <w:b w:val="0"/>
                <w:bCs w:val="0"/>
                <w:iCs/>
              </w:rPr>
              <w:t xml:space="preserve"> ile öğrencilerin bilimle tanışması planlanmaktadır. Okulların yoğun iş tempoları arasında bu çağrıları takip edemeyecekleri düşünülerek, yayınlanan çağrıları takip ederek, tüm okullara duyurmak, okullara proje yazımı ile ilgili gerekli eğitimleri verilmesini sağlamak ve proje başvuru süresince isteyenlere teknik desteğin sunulması planlanmaktadır. Bu faaliyet maliyet içermemektedir.</w:t>
            </w:r>
          </w:p>
        </w:tc>
      </w:tr>
    </w:tbl>
    <w:p w:rsidR="00716881" w:rsidRDefault="00716881" w:rsidP="00716881">
      <w:pPr>
        <w:autoSpaceDE w:val="0"/>
        <w:autoSpaceDN w:val="0"/>
        <w:adjustRightInd w:val="0"/>
        <w:spacing w:after="0" w:line="240" w:lineRule="auto"/>
        <w:jc w:val="center"/>
        <w:rPr>
          <w:rFonts w:ascii="Times New Roman" w:hAnsi="Times New Roman" w:cs="Times New Roman"/>
          <w:bCs/>
          <w:iCs/>
          <w:sz w:val="28"/>
          <w:szCs w:val="28"/>
        </w:rPr>
      </w:pPr>
    </w:p>
    <w:p w:rsidR="005B1D76" w:rsidRDefault="005B1D76" w:rsidP="00716881">
      <w:pPr>
        <w:autoSpaceDE w:val="0"/>
        <w:autoSpaceDN w:val="0"/>
        <w:adjustRightInd w:val="0"/>
        <w:spacing w:after="0" w:line="240" w:lineRule="auto"/>
        <w:jc w:val="center"/>
        <w:rPr>
          <w:rFonts w:ascii="MinionPro-Bold" w:hAnsi="MinionPro-Bold" w:cs="MinionPro-Bold"/>
          <w:b/>
          <w:bCs/>
          <w:sz w:val="24"/>
          <w:szCs w:val="24"/>
        </w:rPr>
      </w:pPr>
    </w:p>
    <w:p w:rsidR="005B1D76" w:rsidRDefault="005B1D76" w:rsidP="00716881">
      <w:pPr>
        <w:autoSpaceDE w:val="0"/>
        <w:autoSpaceDN w:val="0"/>
        <w:adjustRightInd w:val="0"/>
        <w:spacing w:after="0" w:line="240" w:lineRule="auto"/>
        <w:jc w:val="center"/>
        <w:rPr>
          <w:rFonts w:ascii="MinionPro-Bold" w:hAnsi="MinionPro-Bold" w:cs="MinionPro-Bold"/>
          <w:b/>
          <w:bCs/>
          <w:sz w:val="24"/>
          <w:szCs w:val="24"/>
        </w:rPr>
      </w:pPr>
    </w:p>
    <w:p w:rsidR="005B1D76" w:rsidRDefault="005B1D76" w:rsidP="0049628F">
      <w:pPr>
        <w:autoSpaceDE w:val="0"/>
        <w:autoSpaceDN w:val="0"/>
        <w:adjustRightInd w:val="0"/>
        <w:spacing w:after="0" w:line="240" w:lineRule="auto"/>
        <w:rPr>
          <w:rFonts w:ascii="MinionPro-Bold" w:hAnsi="MinionPro-Bold" w:cs="MinionPro-Bold"/>
          <w:b/>
          <w:bCs/>
          <w:sz w:val="24"/>
          <w:szCs w:val="24"/>
        </w:rPr>
      </w:pPr>
    </w:p>
    <w:p w:rsidR="005B1D76" w:rsidRDefault="005B1D7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B24B26" w:rsidRDefault="00B24B26" w:rsidP="00716881">
      <w:pPr>
        <w:autoSpaceDE w:val="0"/>
        <w:autoSpaceDN w:val="0"/>
        <w:adjustRightInd w:val="0"/>
        <w:spacing w:after="0" w:line="240" w:lineRule="auto"/>
        <w:jc w:val="center"/>
        <w:rPr>
          <w:rFonts w:ascii="MinionPro-Bold" w:hAnsi="MinionPro-Bold" w:cs="MinionPro-Bold"/>
          <w:b/>
          <w:bCs/>
          <w:sz w:val="24"/>
          <w:szCs w:val="24"/>
        </w:rPr>
      </w:pPr>
    </w:p>
    <w:p w:rsidR="00716881" w:rsidRDefault="00716881" w:rsidP="00716881">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lastRenderedPageBreak/>
        <w:t>PERFORMANS HEDEFİ TABLOSU</w:t>
      </w:r>
    </w:p>
    <w:p w:rsidR="00716881" w:rsidRDefault="00716881" w:rsidP="00716881">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W w:w="10349" w:type="dxa"/>
        <w:tblLayout w:type="fixed"/>
        <w:tblLook w:val="04A0" w:firstRow="1" w:lastRow="0" w:firstColumn="1" w:lastColumn="0" w:noHBand="0" w:noVBand="1"/>
      </w:tblPr>
      <w:tblGrid>
        <w:gridCol w:w="2479"/>
        <w:gridCol w:w="1134"/>
        <w:gridCol w:w="499"/>
        <w:gridCol w:w="141"/>
        <w:gridCol w:w="1276"/>
        <w:gridCol w:w="851"/>
        <w:gridCol w:w="141"/>
        <w:gridCol w:w="1276"/>
        <w:gridCol w:w="422"/>
        <w:gridCol w:w="854"/>
        <w:gridCol w:w="1276"/>
      </w:tblGrid>
      <w:tr w:rsidR="00716881" w:rsidRPr="005B1D76" w:rsidTr="0049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716881" w:rsidRPr="005B1D76" w:rsidRDefault="00716881" w:rsidP="00716881">
            <w:pPr>
              <w:autoSpaceDE w:val="0"/>
              <w:autoSpaceDN w:val="0"/>
              <w:adjustRightInd w:val="0"/>
              <w:rPr>
                <w:rFonts w:ascii="Times New Roman" w:hAnsi="Times New Roman" w:cs="Times New Roman"/>
                <w:bCs w:val="0"/>
                <w:iCs/>
              </w:rPr>
            </w:pPr>
            <w:r w:rsidRPr="005B1D76">
              <w:rPr>
                <w:rFonts w:ascii="Times New Roman" w:hAnsi="Times New Roman" w:cs="Times New Roman"/>
                <w:bCs w:val="0"/>
                <w:iCs/>
              </w:rPr>
              <w:t>İdare Adı</w:t>
            </w:r>
          </w:p>
        </w:tc>
        <w:tc>
          <w:tcPr>
            <w:tcW w:w="1134" w:type="dxa"/>
          </w:tcPr>
          <w:p w:rsidR="00716881" w:rsidRPr="005B1D76" w:rsidRDefault="00716881" w:rsidP="0071688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p>
        </w:tc>
        <w:tc>
          <w:tcPr>
            <w:tcW w:w="6736" w:type="dxa"/>
            <w:gridSpan w:val="9"/>
          </w:tcPr>
          <w:p w:rsidR="00716881" w:rsidRPr="005B1D76" w:rsidRDefault="00716881" w:rsidP="0071688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5B1D76">
              <w:rPr>
                <w:rFonts w:ascii="Times New Roman" w:hAnsi="Times New Roman" w:cs="Times New Roman"/>
                <w:bCs w:val="0"/>
                <w:iCs/>
              </w:rPr>
              <w:t>SEFERİHİSAR İLÇE MİLLİ EĞİTİM MÜDÜRLÜĞÜ</w:t>
            </w:r>
          </w:p>
        </w:tc>
      </w:tr>
      <w:tr w:rsidR="00200140"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200140" w:rsidRPr="005B1D76" w:rsidRDefault="00200140" w:rsidP="00716881">
            <w:pPr>
              <w:autoSpaceDE w:val="0"/>
              <w:autoSpaceDN w:val="0"/>
              <w:adjustRightInd w:val="0"/>
              <w:rPr>
                <w:rFonts w:ascii="Times New Roman" w:hAnsi="Times New Roman" w:cs="Times New Roman"/>
                <w:bCs w:val="0"/>
                <w:iCs/>
              </w:rPr>
            </w:pPr>
            <w:r w:rsidRPr="005B1D76">
              <w:rPr>
                <w:rFonts w:ascii="Times New Roman" w:hAnsi="Times New Roman" w:cs="Times New Roman"/>
                <w:bCs w:val="0"/>
                <w:iCs/>
              </w:rPr>
              <w:t>Amaç</w:t>
            </w:r>
          </w:p>
        </w:tc>
        <w:tc>
          <w:tcPr>
            <w:tcW w:w="7870" w:type="dxa"/>
            <w:gridSpan w:val="10"/>
          </w:tcPr>
          <w:p w:rsidR="00200140" w:rsidRPr="005B1D76" w:rsidRDefault="00200140" w:rsidP="007168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200140" w:rsidRPr="005B1D76" w:rsidTr="0049628F">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tcPr>
          <w:p w:rsidR="00200140" w:rsidRPr="005B1D76" w:rsidRDefault="00200140" w:rsidP="00716881">
            <w:pPr>
              <w:autoSpaceDE w:val="0"/>
              <w:autoSpaceDN w:val="0"/>
              <w:adjustRightInd w:val="0"/>
              <w:rPr>
                <w:rFonts w:ascii="Times New Roman" w:hAnsi="Times New Roman" w:cs="Times New Roman"/>
                <w:bCs w:val="0"/>
                <w:iCs/>
              </w:rPr>
            </w:pPr>
            <w:r w:rsidRPr="005B1D76">
              <w:rPr>
                <w:rFonts w:ascii="Times New Roman" w:hAnsi="Times New Roman" w:cs="Times New Roman"/>
                <w:bCs w:val="0"/>
                <w:iCs/>
              </w:rPr>
              <w:t>Hedef</w:t>
            </w:r>
          </w:p>
        </w:tc>
        <w:tc>
          <w:tcPr>
            <w:tcW w:w="7870" w:type="dxa"/>
            <w:gridSpan w:val="10"/>
          </w:tcPr>
          <w:p w:rsidR="00200140" w:rsidRPr="005B1D76" w:rsidRDefault="00200140" w:rsidP="0071688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Öğrencilerin, öğrenci başarısı ve öğrenme kazanımlarını, bilgi, beceri, tutum ve davranışlarına ait gelişmelerine yönelik faaliyetlere katılım oranını artırmak.</w:t>
            </w:r>
          </w:p>
        </w:tc>
      </w:tr>
      <w:tr w:rsidR="00200140"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200140" w:rsidRPr="005B1D76" w:rsidRDefault="00200140" w:rsidP="00716881">
            <w:pPr>
              <w:autoSpaceDE w:val="0"/>
              <w:autoSpaceDN w:val="0"/>
              <w:adjustRightInd w:val="0"/>
              <w:rPr>
                <w:rFonts w:ascii="Times New Roman" w:hAnsi="Times New Roman" w:cs="Times New Roman"/>
                <w:bCs w:val="0"/>
                <w:iCs/>
              </w:rPr>
            </w:pPr>
            <w:r w:rsidRPr="005B1D76">
              <w:rPr>
                <w:rFonts w:ascii="Times New Roman" w:hAnsi="Times New Roman" w:cs="Times New Roman"/>
                <w:bCs w:val="0"/>
                <w:iCs/>
              </w:rPr>
              <w:t>Performans Hedefi 7</w:t>
            </w:r>
          </w:p>
        </w:tc>
        <w:tc>
          <w:tcPr>
            <w:tcW w:w="7870" w:type="dxa"/>
            <w:gridSpan w:val="10"/>
          </w:tcPr>
          <w:p w:rsidR="00200140" w:rsidRPr="005B1D76" w:rsidRDefault="00200140" w:rsidP="007168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5B1D76">
              <w:rPr>
                <w:rFonts w:ascii="Times New Roman" w:eastAsia="TimesNewRomanPSMT" w:hAnsi="Times New Roman" w:cs="Times New Roman"/>
              </w:rPr>
              <w:t xml:space="preserve">Öğrencilerin 21. yüzyılın gereklerine uygun yaşam becerileri edinmelerine katkıda bulunmak amacıyla sosyal etkinlikler </w:t>
            </w:r>
            <w:proofErr w:type="spellStart"/>
            <w:r w:rsidRPr="005B1D76">
              <w:rPr>
                <w:rFonts w:ascii="Times New Roman" w:eastAsia="TimesNewRomanPSMT" w:hAnsi="Times New Roman" w:cs="Times New Roman"/>
              </w:rPr>
              <w:t>portfolyosunu</w:t>
            </w:r>
            <w:proofErr w:type="spellEnd"/>
            <w:r w:rsidRPr="005B1D76">
              <w:rPr>
                <w:rFonts w:ascii="Times New Roman" w:eastAsia="TimesNewRomanPSMT" w:hAnsi="Times New Roman" w:cs="Times New Roman"/>
              </w:rPr>
              <w:t xml:space="preserve"> geliştirmek.</w:t>
            </w:r>
          </w:p>
        </w:tc>
      </w:tr>
      <w:tr w:rsidR="0080352F" w:rsidRPr="005B1D7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11"/>
          </w:tcPr>
          <w:p w:rsidR="0080352F" w:rsidRPr="0049628F" w:rsidRDefault="0080352F" w:rsidP="0080352F">
            <w:pPr>
              <w:autoSpaceDE w:val="0"/>
              <w:autoSpaceDN w:val="0"/>
              <w:adjustRightInd w:val="0"/>
              <w:rPr>
                <w:rFonts w:ascii="Times New Roman" w:eastAsia="TimesNewRomanPS-BoldMT" w:hAnsi="Times New Roman" w:cs="Times New Roman"/>
                <w:b w:val="0"/>
                <w:bCs w:val="0"/>
              </w:rPr>
            </w:pPr>
            <w:r w:rsidRPr="0049628F">
              <w:rPr>
                <w:rFonts w:ascii="Times New Roman" w:eastAsia="TimesNewRomanPS-BoldMT" w:hAnsi="Times New Roman" w:cs="Times New Roman"/>
                <w:b w:val="0"/>
                <w:bCs w:val="0"/>
              </w:rPr>
              <w:t>Öğrencilerin, 21. yüzyılın gereklerine uygun yaşam becerileri edinmelerine katkıda bulunmak amacıyla, sosyal etkinlikler</w:t>
            </w:r>
            <w:r w:rsidR="0049628F">
              <w:rPr>
                <w:rFonts w:ascii="Times New Roman" w:eastAsia="TimesNewRomanPS-BoldMT" w:hAnsi="Times New Roman" w:cs="Times New Roman"/>
                <w:b w:val="0"/>
                <w:bCs w:val="0"/>
              </w:rPr>
              <w:t xml:space="preserve"> </w:t>
            </w:r>
            <w:proofErr w:type="spellStart"/>
            <w:r w:rsidRPr="0049628F">
              <w:rPr>
                <w:rFonts w:ascii="Times New Roman" w:eastAsia="TimesNewRomanPS-BoldMT" w:hAnsi="Times New Roman" w:cs="Times New Roman"/>
                <w:b w:val="0"/>
                <w:bCs w:val="0"/>
              </w:rPr>
              <w:t>portfolyosunun</w:t>
            </w:r>
            <w:proofErr w:type="spellEnd"/>
            <w:r w:rsidRPr="0049628F">
              <w:rPr>
                <w:rFonts w:ascii="Times New Roman" w:eastAsia="TimesNewRomanPS-BoldMT" w:hAnsi="Times New Roman" w:cs="Times New Roman"/>
                <w:b w:val="0"/>
                <w:bCs w:val="0"/>
              </w:rPr>
              <w:t xml:space="preserve"> geliştirilmesi ve uygulanması hedeflenmektedir. Günlük hayatın içinde yer alan futbol, basketbol,</w:t>
            </w:r>
            <w:r w:rsidR="0049628F">
              <w:rPr>
                <w:rFonts w:ascii="Times New Roman" w:eastAsia="TimesNewRomanPS-BoldMT" w:hAnsi="Times New Roman" w:cs="Times New Roman"/>
                <w:b w:val="0"/>
                <w:bCs w:val="0"/>
              </w:rPr>
              <w:t xml:space="preserve"> </w:t>
            </w:r>
            <w:r w:rsidRPr="0049628F">
              <w:rPr>
                <w:rFonts w:ascii="Times New Roman" w:eastAsia="TimesNewRomanPS-BoldMT" w:hAnsi="Times New Roman" w:cs="Times New Roman"/>
                <w:b w:val="0"/>
                <w:bCs w:val="0"/>
              </w:rPr>
              <w:t>voleybol gibi spor etkinliklerinin yanı sıra unutulmaya yüz tutmuş geleneksel Türk oyunlarının yaygınlaştırılması</w:t>
            </w:r>
            <w:r w:rsidR="0049628F">
              <w:rPr>
                <w:rFonts w:ascii="Times New Roman" w:eastAsia="TimesNewRomanPS-BoldMT" w:hAnsi="Times New Roman" w:cs="Times New Roman"/>
                <w:b w:val="0"/>
                <w:bCs w:val="0"/>
              </w:rPr>
              <w:t xml:space="preserve"> </w:t>
            </w:r>
            <w:r w:rsidRPr="0049628F">
              <w:rPr>
                <w:rFonts w:ascii="Times New Roman" w:eastAsia="TimesNewRomanPS-BoldMT" w:hAnsi="Times New Roman" w:cs="Times New Roman"/>
                <w:b w:val="0"/>
                <w:bCs w:val="0"/>
              </w:rPr>
              <w:t>hedeflenmektedir.</w:t>
            </w:r>
          </w:p>
        </w:tc>
      </w:tr>
      <w:tr w:rsidR="00716881"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gridSpan w:val="3"/>
          </w:tcPr>
          <w:p w:rsidR="00716881" w:rsidRPr="005B1D76" w:rsidRDefault="00716881" w:rsidP="00716881">
            <w:pPr>
              <w:autoSpaceDE w:val="0"/>
              <w:autoSpaceDN w:val="0"/>
              <w:adjustRightInd w:val="0"/>
              <w:rPr>
                <w:rFonts w:ascii="Times New Roman" w:hAnsi="Times New Roman" w:cs="Times New Roman"/>
                <w:bCs w:val="0"/>
                <w:iCs/>
              </w:rPr>
            </w:pPr>
            <w:r w:rsidRPr="005B1D76">
              <w:rPr>
                <w:rFonts w:ascii="Times New Roman" w:hAnsi="Times New Roman" w:cs="Times New Roman"/>
                <w:bCs w:val="0"/>
                <w:iCs/>
              </w:rPr>
              <w:t>Performans Göstergeleri</w:t>
            </w:r>
          </w:p>
        </w:tc>
        <w:tc>
          <w:tcPr>
            <w:tcW w:w="1417" w:type="dxa"/>
            <w:gridSpan w:val="2"/>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c>
          <w:tcPr>
            <w:tcW w:w="992" w:type="dxa"/>
            <w:gridSpan w:val="2"/>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Birim</w:t>
            </w:r>
          </w:p>
        </w:tc>
        <w:tc>
          <w:tcPr>
            <w:tcW w:w="1276" w:type="dxa"/>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2014</w:t>
            </w:r>
          </w:p>
        </w:tc>
        <w:tc>
          <w:tcPr>
            <w:tcW w:w="1276" w:type="dxa"/>
            <w:gridSpan w:val="2"/>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2015</w:t>
            </w:r>
          </w:p>
        </w:tc>
        <w:tc>
          <w:tcPr>
            <w:tcW w:w="1276" w:type="dxa"/>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2016</w:t>
            </w:r>
          </w:p>
        </w:tc>
      </w:tr>
      <w:tr w:rsidR="0080352F" w:rsidRPr="005B1D76" w:rsidTr="0049628F">
        <w:trPr>
          <w:cnfStyle w:val="000000010000" w:firstRow="0" w:lastRow="0" w:firstColumn="0" w:lastColumn="0" w:oddVBand="0" w:evenVBand="0" w:oddHBand="0" w:evenHBand="1"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112" w:type="dxa"/>
            <w:gridSpan w:val="3"/>
            <w:vMerge w:val="restart"/>
          </w:tcPr>
          <w:p w:rsidR="0080352F" w:rsidRPr="0049628F" w:rsidRDefault="0080352F" w:rsidP="0080352F">
            <w:pPr>
              <w:autoSpaceDE w:val="0"/>
              <w:autoSpaceDN w:val="0"/>
              <w:adjustRightInd w:val="0"/>
              <w:rPr>
                <w:rFonts w:ascii="Times New Roman" w:eastAsia="TimesNewRomanPSMT" w:hAnsi="Times New Roman" w:cs="Times New Roman"/>
                <w:b w:val="0"/>
              </w:rPr>
            </w:pPr>
            <w:r w:rsidRPr="0049628F">
              <w:rPr>
                <w:rFonts w:ascii="Times New Roman" w:eastAsia="TimesNewRomanPSMT" w:hAnsi="Times New Roman" w:cs="Times New Roman"/>
                <w:b w:val="0"/>
              </w:rPr>
              <w:t>Bir eğitim ve öğretim yılı içerisinde</w:t>
            </w:r>
          </w:p>
          <w:p w:rsidR="0080352F" w:rsidRPr="0049628F" w:rsidRDefault="0080352F" w:rsidP="0080352F">
            <w:pPr>
              <w:autoSpaceDE w:val="0"/>
              <w:autoSpaceDN w:val="0"/>
              <w:adjustRightInd w:val="0"/>
              <w:rPr>
                <w:rFonts w:ascii="Times New Roman" w:eastAsia="TimesNewRomanPSMT" w:hAnsi="Times New Roman" w:cs="Times New Roman"/>
                <w:b w:val="0"/>
              </w:rPr>
            </w:pPr>
            <w:proofErr w:type="gramStart"/>
            <w:r w:rsidRPr="0049628F">
              <w:rPr>
                <w:rFonts w:ascii="Times New Roman" w:eastAsia="TimesNewRomanPSMT" w:hAnsi="Times New Roman" w:cs="Times New Roman"/>
                <w:b w:val="0"/>
              </w:rPr>
              <w:t>sanat</w:t>
            </w:r>
            <w:proofErr w:type="gramEnd"/>
            <w:r w:rsidRPr="0049628F">
              <w:rPr>
                <w:rFonts w:ascii="Times New Roman" w:eastAsia="TimesNewRomanPSMT" w:hAnsi="Times New Roman" w:cs="Times New Roman"/>
                <w:b w:val="0"/>
              </w:rPr>
              <w:t>, bilim, kültür ve spor alanlarının</w:t>
            </w:r>
          </w:p>
          <w:p w:rsidR="0080352F" w:rsidRPr="0049628F" w:rsidRDefault="0080352F" w:rsidP="0080352F">
            <w:pPr>
              <w:autoSpaceDE w:val="0"/>
              <w:autoSpaceDN w:val="0"/>
              <w:adjustRightInd w:val="0"/>
              <w:rPr>
                <w:rFonts w:ascii="Times New Roman" w:eastAsia="TimesNewRomanPSMT" w:hAnsi="Times New Roman" w:cs="Times New Roman"/>
                <w:b w:val="0"/>
              </w:rPr>
            </w:pPr>
            <w:proofErr w:type="gramStart"/>
            <w:r w:rsidRPr="0049628F">
              <w:rPr>
                <w:rFonts w:ascii="Times New Roman" w:eastAsia="TimesNewRomanPSMT" w:hAnsi="Times New Roman" w:cs="Times New Roman"/>
                <w:b w:val="0"/>
              </w:rPr>
              <w:t>birinden</w:t>
            </w:r>
            <w:proofErr w:type="gramEnd"/>
            <w:r w:rsidRPr="0049628F">
              <w:rPr>
                <w:rFonts w:ascii="Times New Roman" w:eastAsia="TimesNewRomanPSMT" w:hAnsi="Times New Roman" w:cs="Times New Roman"/>
                <w:b w:val="0"/>
              </w:rPr>
              <w:t xml:space="preserve"> en az bir faaliyete katılan</w:t>
            </w:r>
          </w:p>
          <w:p w:rsidR="0080352F" w:rsidRPr="005B1D76" w:rsidRDefault="0080352F" w:rsidP="0080352F">
            <w:pPr>
              <w:autoSpaceDE w:val="0"/>
              <w:autoSpaceDN w:val="0"/>
              <w:adjustRightInd w:val="0"/>
              <w:rPr>
                <w:rFonts w:ascii="Times New Roman" w:eastAsia="TimesNewRomanPSMT" w:hAnsi="Times New Roman" w:cs="Times New Roman"/>
              </w:rPr>
            </w:pPr>
            <w:proofErr w:type="gramStart"/>
            <w:r w:rsidRPr="0049628F">
              <w:rPr>
                <w:rFonts w:ascii="Times New Roman" w:eastAsia="TimesNewRomanPSMT" w:hAnsi="Times New Roman" w:cs="Times New Roman"/>
                <w:b w:val="0"/>
              </w:rPr>
              <w:t>öğrenci</w:t>
            </w:r>
            <w:proofErr w:type="gramEnd"/>
            <w:r w:rsidRPr="0049628F">
              <w:rPr>
                <w:rFonts w:ascii="Times New Roman" w:eastAsia="TimesNewRomanPSMT" w:hAnsi="Times New Roman" w:cs="Times New Roman"/>
                <w:b w:val="0"/>
              </w:rPr>
              <w:t xml:space="preserve"> oranı (%)</w:t>
            </w:r>
          </w:p>
        </w:tc>
        <w:tc>
          <w:tcPr>
            <w:tcW w:w="1417" w:type="dxa"/>
            <w:gridSpan w:val="2"/>
          </w:tcPr>
          <w:p w:rsidR="0080352F" w:rsidRPr="005B1D76" w:rsidRDefault="0080352F"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İlkokul</w:t>
            </w:r>
          </w:p>
        </w:tc>
        <w:tc>
          <w:tcPr>
            <w:tcW w:w="992" w:type="dxa"/>
            <w:gridSpan w:val="2"/>
          </w:tcPr>
          <w:p w:rsidR="0080352F" w:rsidRPr="005B1D76" w:rsidRDefault="0080352F"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Oran</w:t>
            </w:r>
          </w:p>
        </w:tc>
        <w:tc>
          <w:tcPr>
            <w:tcW w:w="1276" w:type="dxa"/>
          </w:tcPr>
          <w:p w:rsidR="0080352F" w:rsidRPr="005B1D76"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19,46</w:t>
            </w:r>
          </w:p>
        </w:tc>
        <w:tc>
          <w:tcPr>
            <w:tcW w:w="1276" w:type="dxa"/>
            <w:gridSpan w:val="2"/>
          </w:tcPr>
          <w:p w:rsidR="0080352F" w:rsidRPr="005B1D76"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22,53</w:t>
            </w:r>
          </w:p>
        </w:tc>
        <w:tc>
          <w:tcPr>
            <w:tcW w:w="1276" w:type="dxa"/>
          </w:tcPr>
          <w:p w:rsidR="0080352F" w:rsidRPr="005B1D76"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24,10</w:t>
            </w:r>
          </w:p>
        </w:tc>
      </w:tr>
      <w:tr w:rsidR="0080352F" w:rsidRPr="005B1D76" w:rsidTr="0049628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112" w:type="dxa"/>
            <w:gridSpan w:val="3"/>
            <w:vMerge/>
          </w:tcPr>
          <w:p w:rsidR="0080352F" w:rsidRPr="005B1D76" w:rsidRDefault="0080352F" w:rsidP="00716881">
            <w:pPr>
              <w:autoSpaceDE w:val="0"/>
              <w:autoSpaceDN w:val="0"/>
              <w:adjustRightInd w:val="0"/>
              <w:rPr>
                <w:rFonts w:ascii="Times New Roman" w:eastAsia="TimesNewRomanPSMT" w:hAnsi="Times New Roman" w:cs="Times New Roman"/>
              </w:rPr>
            </w:pPr>
          </w:p>
        </w:tc>
        <w:tc>
          <w:tcPr>
            <w:tcW w:w="1417" w:type="dxa"/>
            <w:gridSpan w:val="2"/>
          </w:tcPr>
          <w:p w:rsidR="0080352F" w:rsidRPr="005B1D76" w:rsidRDefault="0080352F"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Ortaokul</w:t>
            </w:r>
          </w:p>
        </w:tc>
        <w:tc>
          <w:tcPr>
            <w:tcW w:w="992" w:type="dxa"/>
            <w:gridSpan w:val="2"/>
          </w:tcPr>
          <w:p w:rsidR="0080352F" w:rsidRPr="005B1D76" w:rsidRDefault="0080352F"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Oran</w:t>
            </w:r>
          </w:p>
        </w:tc>
        <w:tc>
          <w:tcPr>
            <w:tcW w:w="1276" w:type="dxa"/>
          </w:tcPr>
          <w:p w:rsidR="0080352F" w:rsidRPr="005B1D76"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19,95</w:t>
            </w:r>
          </w:p>
        </w:tc>
        <w:tc>
          <w:tcPr>
            <w:tcW w:w="1276" w:type="dxa"/>
            <w:gridSpan w:val="2"/>
          </w:tcPr>
          <w:p w:rsidR="0080352F" w:rsidRPr="005B1D76"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22,74</w:t>
            </w:r>
          </w:p>
        </w:tc>
        <w:tc>
          <w:tcPr>
            <w:tcW w:w="1276" w:type="dxa"/>
          </w:tcPr>
          <w:p w:rsidR="0080352F" w:rsidRPr="005B1D76"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24,20</w:t>
            </w:r>
          </w:p>
        </w:tc>
      </w:tr>
      <w:tr w:rsidR="0080352F" w:rsidRPr="005B1D76" w:rsidTr="0049628F">
        <w:trPr>
          <w:cnfStyle w:val="000000010000" w:firstRow="0" w:lastRow="0" w:firstColumn="0" w:lastColumn="0" w:oddVBand="0" w:evenVBand="0" w:oddHBand="0" w:evenHBand="1"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112" w:type="dxa"/>
            <w:gridSpan w:val="3"/>
            <w:vMerge/>
          </w:tcPr>
          <w:p w:rsidR="0080352F" w:rsidRPr="005B1D76" w:rsidRDefault="0080352F" w:rsidP="00716881">
            <w:pPr>
              <w:autoSpaceDE w:val="0"/>
              <w:autoSpaceDN w:val="0"/>
              <w:adjustRightInd w:val="0"/>
              <w:rPr>
                <w:rFonts w:ascii="Times New Roman" w:eastAsia="TimesNewRomanPSMT" w:hAnsi="Times New Roman" w:cs="Times New Roman"/>
              </w:rPr>
            </w:pPr>
          </w:p>
        </w:tc>
        <w:tc>
          <w:tcPr>
            <w:tcW w:w="1417" w:type="dxa"/>
            <w:gridSpan w:val="2"/>
          </w:tcPr>
          <w:p w:rsidR="0080352F" w:rsidRPr="005B1D76" w:rsidRDefault="0080352F"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Ortaöğretim</w:t>
            </w:r>
          </w:p>
        </w:tc>
        <w:tc>
          <w:tcPr>
            <w:tcW w:w="992" w:type="dxa"/>
            <w:gridSpan w:val="2"/>
          </w:tcPr>
          <w:p w:rsidR="0080352F" w:rsidRPr="005B1D76" w:rsidRDefault="0080352F"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Oran</w:t>
            </w:r>
          </w:p>
        </w:tc>
        <w:tc>
          <w:tcPr>
            <w:tcW w:w="1276" w:type="dxa"/>
          </w:tcPr>
          <w:p w:rsidR="0080352F" w:rsidRPr="005B1D76"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18,61</w:t>
            </w:r>
          </w:p>
        </w:tc>
        <w:tc>
          <w:tcPr>
            <w:tcW w:w="1276" w:type="dxa"/>
            <w:gridSpan w:val="2"/>
          </w:tcPr>
          <w:p w:rsidR="0080352F" w:rsidRPr="005B1D76"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19,22</w:t>
            </w:r>
          </w:p>
        </w:tc>
        <w:tc>
          <w:tcPr>
            <w:tcW w:w="1276" w:type="dxa"/>
          </w:tcPr>
          <w:p w:rsidR="0080352F" w:rsidRPr="005B1D76"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20,70</w:t>
            </w:r>
          </w:p>
        </w:tc>
      </w:tr>
      <w:tr w:rsidR="00716881" w:rsidRPr="005B1D76" w:rsidTr="0049628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112" w:type="dxa"/>
            <w:gridSpan w:val="3"/>
            <w:vMerge w:val="restart"/>
          </w:tcPr>
          <w:p w:rsidR="00716881" w:rsidRPr="005B1D76" w:rsidRDefault="00716881" w:rsidP="00716881">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Faaliyetler</w:t>
            </w:r>
          </w:p>
        </w:tc>
        <w:tc>
          <w:tcPr>
            <w:tcW w:w="1417" w:type="dxa"/>
            <w:gridSpan w:val="2"/>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tc>
        <w:tc>
          <w:tcPr>
            <w:tcW w:w="4820" w:type="dxa"/>
            <w:gridSpan w:val="6"/>
          </w:tcPr>
          <w:p w:rsidR="00716881" w:rsidRPr="005B1D76" w:rsidRDefault="00716881"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Kaynak İhtiyacı</w:t>
            </w:r>
          </w:p>
        </w:tc>
      </w:tr>
      <w:tr w:rsidR="00716881" w:rsidRPr="005B1D76" w:rsidTr="0049628F">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112" w:type="dxa"/>
            <w:gridSpan w:val="3"/>
            <w:vMerge/>
          </w:tcPr>
          <w:p w:rsidR="00716881" w:rsidRPr="005B1D76" w:rsidRDefault="00716881" w:rsidP="00716881">
            <w:pPr>
              <w:autoSpaceDE w:val="0"/>
              <w:autoSpaceDN w:val="0"/>
              <w:adjustRightInd w:val="0"/>
              <w:jc w:val="center"/>
              <w:rPr>
                <w:rFonts w:ascii="Times New Roman" w:hAnsi="Times New Roman" w:cs="Times New Roman"/>
                <w:bCs w:val="0"/>
                <w:iCs/>
              </w:rPr>
            </w:pPr>
          </w:p>
        </w:tc>
        <w:tc>
          <w:tcPr>
            <w:tcW w:w="1417" w:type="dxa"/>
            <w:gridSpan w:val="2"/>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c>
          <w:tcPr>
            <w:tcW w:w="851" w:type="dxa"/>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Bütçe</w:t>
            </w:r>
          </w:p>
        </w:tc>
        <w:tc>
          <w:tcPr>
            <w:tcW w:w="1839" w:type="dxa"/>
            <w:gridSpan w:val="3"/>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Bütçe Dışı</w:t>
            </w:r>
          </w:p>
        </w:tc>
        <w:tc>
          <w:tcPr>
            <w:tcW w:w="2130" w:type="dxa"/>
            <w:gridSpan w:val="2"/>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Toplam</w:t>
            </w:r>
          </w:p>
        </w:tc>
      </w:tr>
      <w:tr w:rsidR="0080352F" w:rsidRPr="005B1D76" w:rsidTr="0049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5"/>
          </w:tcPr>
          <w:p w:rsidR="0080352F" w:rsidRPr="0049628F" w:rsidRDefault="0080352F" w:rsidP="0080352F">
            <w:pPr>
              <w:autoSpaceDE w:val="0"/>
              <w:autoSpaceDN w:val="0"/>
              <w:adjustRightInd w:val="0"/>
              <w:rPr>
                <w:rFonts w:ascii="Times New Roman" w:hAnsi="Times New Roman" w:cs="Times New Roman"/>
                <w:b w:val="0"/>
                <w:bCs w:val="0"/>
                <w:iCs/>
              </w:rPr>
            </w:pPr>
            <w:r w:rsidRPr="0049628F">
              <w:rPr>
                <w:rFonts w:ascii="Times New Roman" w:eastAsia="TimesNewRomanPSMT" w:hAnsi="Times New Roman" w:cs="Times New Roman"/>
                <w:b w:val="0"/>
              </w:rPr>
              <w:t>Geleneksel Türk Oyunlarının(</w:t>
            </w:r>
            <w:proofErr w:type="spellStart"/>
            <w:r w:rsidRPr="0049628F">
              <w:rPr>
                <w:rFonts w:ascii="Times New Roman" w:eastAsia="TimesNewRomanPSMT" w:hAnsi="Times New Roman" w:cs="Times New Roman"/>
                <w:b w:val="0"/>
              </w:rPr>
              <w:t>Lange</w:t>
            </w:r>
            <w:proofErr w:type="spellEnd"/>
            <w:r w:rsidRPr="0049628F">
              <w:rPr>
                <w:rFonts w:ascii="Times New Roman" w:eastAsia="TimesNewRomanPSMT" w:hAnsi="Times New Roman" w:cs="Times New Roman"/>
                <w:b w:val="0"/>
              </w:rPr>
              <w:t>, birdirbir, Türk satrancı vb.)yaygınlaştırılması.</w:t>
            </w:r>
          </w:p>
        </w:tc>
        <w:tc>
          <w:tcPr>
            <w:tcW w:w="851" w:type="dxa"/>
          </w:tcPr>
          <w:p w:rsidR="0080352F" w:rsidRPr="005B1D76" w:rsidRDefault="0080352F"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80352F" w:rsidRPr="005B1D76" w:rsidRDefault="0080352F"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0</w:t>
            </w:r>
          </w:p>
        </w:tc>
        <w:tc>
          <w:tcPr>
            <w:tcW w:w="1839" w:type="dxa"/>
            <w:gridSpan w:val="3"/>
          </w:tcPr>
          <w:p w:rsidR="0080352F" w:rsidRPr="005B1D76" w:rsidRDefault="0080352F"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80352F" w:rsidRPr="005B1D76" w:rsidRDefault="0080352F"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0</w:t>
            </w:r>
          </w:p>
        </w:tc>
        <w:tc>
          <w:tcPr>
            <w:tcW w:w="2130" w:type="dxa"/>
            <w:gridSpan w:val="2"/>
          </w:tcPr>
          <w:p w:rsidR="0080352F" w:rsidRPr="005B1D76" w:rsidRDefault="0080352F"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80352F" w:rsidRPr="005B1D76" w:rsidRDefault="0080352F" w:rsidP="007168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0</w:t>
            </w:r>
          </w:p>
        </w:tc>
      </w:tr>
      <w:tr w:rsidR="00716881" w:rsidRPr="005B1D76" w:rsidTr="00496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4"/>
          </w:tcPr>
          <w:p w:rsidR="00716881" w:rsidRPr="005B1D76" w:rsidRDefault="00716881" w:rsidP="00716881">
            <w:pPr>
              <w:autoSpaceDE w:val="0"/>
              <w:autoSpaceDN w:val="0"/>
              <w:adjustRightInd w:val="0"/>
              <w:jc w:val="center"/>
              <w:rPr>
                <w:rFonts w:ascii="Times New Roman" w:hAnsi="Times New Roman" w:cs="Times New Roman"/>
                <w:bCs w:val="0"/>
                <w:iCs/>
              </w:rPr>
            </w:pPr>
          </w:p>
          <w:p w:rsidR="00716881" w:rsidRPr="005B1D76" w:rsidRDefault="00716881" w:rsidP="00716881">
            <w:pPr>
              <w:autoSpaceDE w:val="0"/>
              <w:autoSpaceDN w:val="0"/>
              <w:adjustRightInd w:val="0"/>
              <w:jc w:val="center"/>
              <w:rPr>
                <w:rFonts w:ascii="Times New Roman" w:hAnsi="Times New Roman" w:cs="Times New Roman"/>
                <w:bCs w:val="0"/>
                <w:iCs/>
              </w:rPr>
            </w:pPr>
            <w:r w:rsidRPr="005B1D76">
              <w:rPr>
                <w:rFonts w:ascii="Times New Roman" w:hAnsi="Times New Roman" w:cs="Times New Roman"/>
                <w:bCs w:val="0"/>
                <w:iCs/>
              </w:rPr>
              <w:t>GENEL TOPLAM</w:t>
            </w:r>
          </w:p>
        </w:tc>
        <w:tc>
          <w:tcPr>
            <w:tcW w:w="1276" w:type="dxa"/>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tc>
        <w:tc>
          <w:tcPr>
            <w:tcW w:w="851" w:type="dxa"/>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0</w:t>
            </w:r>
          </w:p>
        </w:tc>
        <w:tc>
          <w:tcPr>
            <w:tcW w:w="1839" w:type="dxa"/>
            <w:gridSpan w:val="3"/>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0</w:t>
            </w:r>
          </w:p>
        </w:tc>
        <w:tc>
          <w:tcPr>
            <w:tcW w:w="2130" w:type="dxa"/>
            <w:gridSpan w:val="2"/>
          </w:tcPr>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716881" w:rsidRPr="005B1D76" w:rsidRDefault="00716881" w:rsidP="0071688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5B1D76">
              <w:rPr>
                <w:rFonts w:ascii="Times New Roman" w:hAnsi="Times New Roman" w:cs="Times New Roman"/>
                <w:bCs/>
                <w:iCs/>
              </w:rPr>
              <w:t>0</w:t>
            </w:r>
          </w:p>
        </w:tc>
      </w:tr>
    </w:tbl>
    <w:p w:rsidR="00716881" w:rsidRDefault="00716881" w:rsidP="00716881">
      <w:pPr>
        <w:autoSpaceDE w:val="0"/>
        <w:autoSpaceDN w:val="0"/>
        <w:adjustRightInd w:val="0"/>
        <w:spacing w:after="0" w:line="240" w:lineRule="auto"/>
        <w:jc w:val="center"/>
        <w:rPr>
          <w:rFonts w:ascii="Times New Roman" w:hAnsi="Times New Roman" w:cs="Times New Roman"/>
          <w:bCs/>
          <w:iCs/>
          <w:sz w:val="28"/>
          <w:szCs w:val="28"/>
        </w:rPr>
      </w:pPr>
    </w:p>
    <w:p w:rsidR="0049628F" w:rsidRDefault="0049628F" w:rsidP="0080352F">
      <w:pPr>
        <w:autoSpaceDE w:val="0"/>
        <w:autoSpaceDN w:val="0"/>
        <w:adjustRightInd w:val="0"/>
        <w:spacing w:after="0" w:line="240" w:lineRule="auto"/>
        <w:jc w:val="center"/>
        <w:rPr>
          <w:rFonts w:ascii="Times New Roman" w:hAnsi="Times New Roman" w:cs="Times New Roman"/>
          <w:bCs/>
          <w:iCs/>
          <w:sz w:val="28"/>
          <w:szCs w:val="28"/>
        </w:rPr>
      </w:pPr>
    </w:p>
    <w:p w:rsidR="0049628F" w:rsidRDefault="0049628F" w:rsidP="0080352F">
      <w:pPr>
        <w:autoSpaceDE w:val="0"/>
        <w:autoSpaceDN w:val="0"/>
        <w:adjustRightInd w:val="0"/>
        <w:spacing w:after="0" w:line="240" w:lineRule="auto"/>
        <w:jc w:val="center"/>
        <w:rPr>
          <w:rFonts w:ascii="Times New Roman" w:hAnsi="Times New Roman" w:cs="Times New Roman"/>
          <w:bCs/>
          <w:iCs/>
          <w:sz w:val="28"/>
          <w:szCs w:val="28"/>
        </w:rPr>
      </w:pPr>
    </w:p>
    <w:p w:rsidR="0049628F" w:rsidRDefault="0049628F" w:rsidP="0080352F">
      <w:pPr>
        <w:autoSpaceDE w:val="0"/>
        <w:autoSpaceDN w:val="0"/>
        <w:adjustRightInd w:val="0"/>
        <w:spacing w:after="0" w:line="240" w:lineRule="auto"/>
        <w:jc w:val="center"/>
        <w:rPr>
          <w:rFonts w:ascii="Times New Roman" w:hAnsi="Times New Roman" w:cs="Times New Roman"/>
          <w:bCs/>
          <w:iCs/>
          <w:sz w:val="28"/>
          <w:szCs w:val="28"/>
        </w:rPr>
      </w:pPr>
    </w:p>
    <w:p w:rsidR="0080352F" w:rsidRPr="00B24B26" w:rsidRDefault="0080352F" w:rsidP="0080352F">
      <w:pPr>
        <w:autoSpaceDE w:val="0"/>
        <w:autoSpaceDN w:val="0"/>
        <w:adjustRightInd w:val="0"/>
        <w:spacing w:after="0" w:line="240" w:lineRule="auto"/>
        <w:jc w:val="center"/>
        <w:rPr>
          <w:rFonts w:ascii="Times New Roman" w:hAnsi="Times New Roman" w:cs="Times New Roman"/>
          <w:b/>
          <w:bCs/>
          <w:iCs/>
          <w:sz w:val="28"/>
          <w:szCs w:val="28"/>
        </w:rPr>
      </w:pPr>
      <w:r w:rsidRPr="00B24B26">
        <w:rPr>
          <w:rFonts w:ascii="Times New Roman" w:hAnsi="Times New Roman" w:cs="Times New Roman"/>
          <w:b/>
          <w:bCs/>
          <w:iCs/>
          <w:sz w:val="28"/>
          <w:szCs w:val="28"/>
        </w:rPr>
        <w:t>FAALİYET MALİYETLERİ TABLOSU</w:t>
      </w:r>
    </w:p>
    <w:p w:rsidR="00200140" w:rsidRDefault="00200140" w:rsidP="0080352F">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80352F" w:rsidRPr="00613E29" w:rsidTr="00E16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0352F" w:rsidRPr="00613E29" w:rsidRDefault="0080352F"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İdare Adı</w:t>
            </w:r>
          </w:p>
        </w:tc>
        <w:tc>
          <w:tcPr>
            <w:tcW w:w="5702" w:type="dxa"/>
          </w:tcPr>
          <w:p w:rsidR="0080352F" w:rsidRPr="00613E29" w:rsidRDefault="0080352F" w:rsidP="00A1254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613E29">
              <w:rPr>
                <w:rFonts w:ascii="Times New Roman" w:hAnsi="Times New Roman" w:cs="Times New Roman"/>
                <w:bCs w:val="0"/>
                <w:iCs/>
              </w:rPr>
              <w:t>SEFERİHİSAR İLÇE MİLLİ EĞİTİM MÜDÜRLÜĞÜ</w:t>
            </w:r>
          </w:p>
        </w:tc>
      </w:tr>
      <w:tr w:rsidR="0080352F"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0352F" w:rsidRPr="00613E29" w:rsidRDefault="00200140"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Performans Hedefi 7</w:t>
            </w:r>
          </w:p>
        </w:tc>
        <w:tc>
          <w:tcPr>
            <w:tcW w:w="5702" w:type="dxa"/>
          </w:tcPr>
          <w:p w:rsidR="0080352F" w:rsidRPr="00613E29" w:rsidRDefault="00200140" w:rsidP="002001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 xml:space="preserve">Öğrencilerin 21. yüzyılın gereklerine uygun yaşam becerileri edinmelerine katkıda bulunmak amacıyla sosyal etkinlikler </w:t>
            </w:r>
            <w:proofErr w:type="spellStart"/>
            <w:r w:rsidRPr="00613E29">
              <w:rPr>
                <w:rFonts w:ascii="Times New Roman" w:eastAsia="TimesNewRomanPSMT" w:hAnsi="Times New Roman" w:cs="Times New Roman"/>
              </w:rPr>
              <w:t>portfolyosunu</w:t>
            </w:r>
            <w:proofErr w:type="spellEnd"/>
            <w:r w:rsidRPr="00613E29">
              <w:rPr>
                <w:rFonts w:ascii="Times New Roman" w:eastAsia="TimesNewRomanPSMT" w:hAnsi="Times New Roman" w:cs="Times New Roman"/>
              </w:rPr>
              <w:t xml:space="preserve"> geliştirmek.</w:t>
            </w:r>
          </w:p>
        </w:tc>
      </w:tr>
      <w:tr w:rsidR="0080352F" w:rsidRPr="00613E29" w:rsidTr="00E16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0352F" w:rsidRPr="00613E29" w:rsidRDefault="0080352F"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Faaliyet Adı</w:t>
            </w:r>
          </w:p>
        </w:tc>
        <w:tc>
          <w:tcPr>
            <w:tcW w:w="5702" w:type="dxa"/>
          </w:tcPr>
          <w:p w:rsidR="0080352F" w:rsidRPr="00613E29" w:rsidRDefault="00200140" w:rsidP="00A1254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Geleneksel Türk Oyunlarının (</w:t>
            </w:r>
            <w:proofErr w:type="spellStart"/>
            <w:r w:rsidRPr="00613E29">
              <w:rPr>
                <w:rFonts w:ascii="Times New Roman" w:eastAsia="TimesNewRomanPSMT" w:hAnsi="Times New Roman" w:cs="Times New Roman"/>
              </w:rPr>
              <w:t>Lange</w:t>
            </w:r>
            <w:proofErr w:type="spellEnd"/>
            <w:r w:rsidRPr="00613E29">
              <w:rPr>
                <w:rFonts w:ascii="Times New Roman" w:eastAsia="TimesNewRomanPSMT" w:hAnsi="Times New Roman" w:cs="Times New Roman"/>
              </w:rPr>
              <w:t>, birdirbir, Türk satrancı vb.) yaygınlaştırılması</w:t>
            </w:r>
            <w:r w:rsidR="0080352F" w:rsidRPr="00613E29">
              <w:rPr>
                <w:rFonts w:ascii="Times New Roman" w:eastAsia="TimesNewRomanPSMT" w:hAnsi="Times New Roman" w:cs="Times New Roman"/>
              </w:rPr>
              <w:t>.</w:t>
            </w:r>
          </w:p>
        </w:tc>
      </w:tr>
      <w:tr w:rsidR="0080352F"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0352F" w:rsidRPr="00613E29" w:rsidRDefault="0080352F"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Sorumlu Harcama Birimi veya Birimleri</w:t>
            </w:r>
          </w:p>
        </w:tc>
        <w:tc>
          <w:tcPr>
            <w:tcW w:w="5702" w:type="dxa"/>
          </w:tcPr>
          <w:p w:rsidR="0080352F" w:rsidRPr="00613E29" w:rsidRDefault="0080352F" w:rsidP="00A12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613E29">
              <w:rPr>
                <w:rFonts w:ascii="Times New Roman" w:eastAsia="TimesNewRomanPS-BoldMT" w:hAnsi="Times New Roman" w:cs="Times New Roman"/>
                <w:bCs/>
              </w:rPr>
              <w:t>STRATEJİ GELİŞTİRME HİZMETLERİ</w:t>
            </w:r>
          </w:p>
        </w:tc>
      </w:tr>
      <w:tr w:rsidR="0080352F" w:rsidRPr="00613E29" w:rsidTr="00E16E94">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12" w:type="dxa"/>
            <w:gridSpan w:val="2"/>
          </w:tcPr>
          <w:p w:rsidR="0080352F" w:rsidRPr="00E16E94" w:rsidRDefault="00200140" w:rsidP="00613E29">
            <w:pPr>
              <w:autoSpaceDE w:val="0"/>
              <w:autoSpaceDN w:val="0"/>
              <w:adjustRightInd w:val="0"/>
              <w:rPr>
                <w:rFonts w:ascii="Times New Roman" w:eastAsia="TimesNewRomanPS-BoldItalicMT" w:hAnsi="Times New Roman" w:cs="Times New Roman"/>
                <w:b w:val="0"/>
                <w:bCs w:val="0"/>
                <w:iCs/>
              </w:rPr>
            </w:pPr>
            <w:r w:rsidRPr="00E16E94">
              <w:rPr>
                <w:rFonts w:ascii="Times New Roman" w:eastAsia="TimesNewRomanPS-BoldItalicMT" w:hAnsi="Times New Roman" w:cs="Times New Roman"/>
                <w:b w:val="0"/>
                <w:bCs w:val="0"/>
                <w:iCs/>
              </w:rPr>
              <w:t>Kuşaklar arası kültür aktarımı yolu ile kültürel bağı sağlamlaştırmak eğitim açısından önemli bir yaklaşımdır. Unutulmaya</w:t>
            </w:r>
            <w:r w:rsidR="00613E29" w:rsidRPr="00E16E94">
              <w:rPr>
                <w:rFonts w:ascii="Times New Roman" w:eastAsia="TimesNewRomanPS-BoldItalicMT" w:hAnsi="Times New Roman" w:cs="Times New Roman"/>
                <w:b w:val="0"/>
                <w:bCs w:val="0"/>
                <w:iCs/>
              </w:rPr>
              <w:t xml:space="preserve"> </w:t>
            </w:r>
            <w:r w:rsidRPr="00E16E94">
              <w:rPr>
                <w:rFonts w:ascii="Times New Roman" w:eastAsia="TimesNewRomanPS-BoldItalicMT" w:hAnsi="Times New Roman" w:cs="Times New Roman"/>
                <w:b w:val="0"/>
                <w:bCs w:val="0"/>
                <w:iCs/>
              </w:rPr>
              <w:t>yüz tutmuş yaşamasını istediğimiz kültürel birikimlerin aktarımında oyun önemli bir araçtır. Geçmişten geleceğe köprü</w:t>
            </w:r>
            <w:r w:rsidR="00613E29" w:rsidRPr="00E16E94">
              <w:rPr>
                <w:rFonts w:ascii="Times New Roman" w:eastAsia="TimesNewRomanPS-BoldItalicMT" w:hAnsi="Times New Roman" w:cs="Times New Roman"/>
                <w:b w:val="0"/>
                <w:bCs w:val="0"/>
                <w:iCs/>
              </w:rPr>
              <w:t xml:space="preserve"> </w:t>
            </w:r>
            <w:r w:rsidRPr="00E16E94">
              <w:rPr>
                <w:rFonts w:ascii="Times New Roman" w:eastAsia="TimesNewRomanPS-BoldItalicMT" w:hAnsi="Times New Roman" w:cs="Times New Roman"/>
                <w:b w:val="0"/>
                <w:bCs w:val="0"/>
                <w:iCs/>
              </w:rPr>
              <w:t>olan oyunları, gelecek kuşaklara aktararak, kültürel zenginliğimizi ortaya çıkarmamız gerekmektedir. Bundan dolayı</w:t>
            </w:r>
            <w:r w:rsidR="00E16E94">
              <w:rPr>
                <w:rFonts w:ascii="Times New Roman" w:eastAsia="TimesNewRomanPS-BoldItalicMT" w:hAnsi="Times New Roman" w:cs="Times New Roman"/>
                <w:b w:val="0"/>
                <w:bCs w:val="0"/>
                <w:iCs/>
              </w:rPr>
              <w:t xml:space="preserve"> </w:t>
            </w:r>
            <w:r w:rsidRPr="00E16E94">
              <w:rPr>
                <w:rFonts w:ascii="Times New Roman" w:eastAsia="TimesNewRomanPS-BoldItalicMT" w:hAnsi="Times New Roman" w:cs="Times New Roman"/>
                <w:b w:val="0"/>
                <w:bCs w:val="0"/>
                <w:iCs/>
              </w:rPr>
              <w:t>unutulmaya yüz tutmuş Geleneksel Türk Oyunlarından 3 tanesi (</w:t>
            </w:r>
            <w:proofErr w:type="spellStart"/>
            <w:r w:rsidRPr="00E16E94">
              <w:rPr>
                <w:rFonts w:ascii="Times New Roman" w:eastAsia="TimesNewRomanPS-BoldItalicMT" w:hAnsi="Times New Roman" w:cs="Times New Roman"/>
                <w:b w:val="0"/>
                <w:bCs w:val="0"/>
                <w:iCs/>
              </w:rPr>
              <w:t>Lange</w:t>
            </w:r>
            <w:proofErr w:type="spellEnd"/>
            <w:r w:rsidRPr="00E16E94">
              <w:rPr>
                <w:rFonts w:ascii="Times New Roman" w:eastAsia="TimesNewRomanPS-BoldItalicMT" w:hAnsi="Times New Roman" w:cs="Times New Roman"/>
                <w:b w:val="0"/>
                <w:bCs w:val="0"/>
                <w:iCs/>
              </w:rPr>
              <w:t>, Birdirbir, Türk Satrancı-</w:t>
            </w:r>
            <w:proofErr w:type="spellStart"/>
            <w:r w:rsidRPr="00E16E94">
              <w:rPr>
                <w:rFonts w:ascii="Times New Roman" w:eastAsia="TimesNewRomanPS-BoldItalicMT" w:hAnsi="Times New Roman" w:cs="Times New Roman"/>
                <w:b w:val="0"/>
                <w:bCs w:val="0"/>
                <w:iCs/>
              </w:rPr>
              <w:t>Mongola</w:t>
            </w:r>
            <w:proofErr w:type="spellEnd"/>
            <w:r w:rsidRPr="00E16E94">
              <w:rPr>
                <w:rFonts w:ascii="Times New Roman" w:eastAsia="TimesNewRomanPS-BoldItalicMT" w:hAnsi="Times New Roman" w:cs="Times New Roman"/>
                <w:b w:val="0"/>
                <w:bCs w:val="0"/>
                <w:iCs/>
              </w:rPr>
              <w:t>) gün yüzüne</w:t>
            </w:r>
            <w:r w:rsidR="00613E29" w:rsidRPr="00E16E94">
              <w:rPr>
                <w:rFonts w:ascii="Times New Roman" w:eastAsia="TimesNewRomanPS-BoldItalicMT" w:hAnsi="Times New Roman" w:cs="Times New Roman"/>
                <w:b w:val="0"/>
                <w:bCs w:val="0"/>
                <w:iCs/>
              </w:rPr>
              <w:t xml:space="preserve"> </w:t>
            </w:r>
            <w:r w:rsidRPr="00E16E94">
              <w:rPr>
                <w:rFonts w:ascii="Times New Roman" w:eastAsia="TimesNewRomanPS-BoldItalicMT" w:hAnsi="Times New Roman" w:cs="Times New Roman"/>
                <w:b w:val="0"/>
                <w:bCs w:val="0"/>
                <w:iCs/>
              </w:rPr>
              <w:t>çıkarılması planlanmaktadır.</w:t>
            </w:r>
          </w:p>
        </w:tc>
      </w:tr>
    </w:tbl>
    <w:p w:rsidR="0080352F" w:rsidRDefault="0080352F" w:rsidP="00716881">
      <w:pPr>
        <w:autoSpaceDE w:val="0"/>
        <w:autoSpaceDN w:val="0"/>
        <w:adjustRightInd w:val="0"/>
        <w:spacing w:after="0" w:line="240" w:lineRule="auto"/>
        <w:jc w:val="center"/>
        <w:rPr>
          <w:rFonts w:ascii="Times New Roman" w:hAnsi="Times New Roman" w:cs="Times New Roman"/>
          <w:bCs/>
          <w:iCs/>
          <w:sz w:val="28"/>
          <w:szCs w:val="28"/>
        </w:rPr>
      </w:pPr>
    </w:p>
    <w:p w:rsidR="00613E29" w:rsidRDefault="00613E29" w:rsidP="00E16E94">
      <w:pPr>
        <w:autoSpaceDE w:val="0"/>
        <w:autoSpaceDN w:val="0"/>
        <w:adjustRightInd w:val="0"/>
        <w:spacing w:after="0" w:line="240" w:lineRule="auto"/>
        <w:rPr>
          <w:rFonts w:ascii="MinionPro-Bold" w:hAnsi="MinionPro-Bold" w:cs="MinionPro-Bold"/>
          <w:b/>
          <w:bCs/>
          <w:sz w:val="24"/>
          <w:szCs w:val="24"/>
        </w:rPr>
      </w:pPr>
    </w:p>
    <w:p w:rsidR="00613E29" w:rsidRDefault="00613E29" w:rsidP="00200140">
      <w:pPr>
        <w:autoSpaceDE w:val="0"/>
        <w:autoSpaceDN w:val="0"/>
        <w:adjustRightInd w:val="0"/>
        <w:spacing w:after="0" w:line="240" w:lineRule="auto"/>
        <w:jc w:val="center"/>
        <w:rPr>
          <w:rFonts w:ascii="MinionPro-Bold" w:hAnsi="MinionPro-Bold" w:cs="MinionPro-Bold"/>
          <w:b/>
          <w:bCs/>
          <w:sz w:val="24"/>
          <w:szCs w:val="24"/>
        </w:rPr>
      </w:pPr>
    </w:p>
    <w:p w:rsidR="00613E29" w:rsidRDefault="00613E29" w:rsidP="00200140">
      <w:pPr>
        <w:autoSpaceDE w:val="0"/>
        <w:autoSpaceDN w:val="0"/>
        <w:adjustRightInd w:val="0"/>
        <w:spacing w:after="0" w:line="240" w:lineRule="auto"/>
        <w:jc w:val="center"/>
        <w:rPr>
          <w:rFonts w:ascii="MinionPro-Bold" w:hAnsi="MinionPro-Bold" w:cs="MinionPro-Bold"/>
          <w:b/>
          <w:bCs/>
          <w:sz w:val="24"/>
          <w:szCs w:val="24"/>
        </w:rPr>
      </w:pPr>
    </w:p>
    <w:p w:rsidR="00613E29" w:rsidRDefault="00200140" w:rsidP="00E16E94">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t>PERFORMANS HEDEFİ TABLOSU</w:t>
      </w:r>
    </w:p>
    <w:tbl>
      <w:tblPr>
        <w:tblStyle w:val="AkKlavuz-Vurgu5"/>
        <w:tblpPr w:leftFromText="141" w:rightFromText="141" w:vertAnchor="text" w:horzAnchor="margin" w:tblpXSpec="center" w:tblpY="214"/>
        <w:tblW w:w="10314" w:type="dxa"/>
        <w:tblLayout w:type="fixed"/>
        <w:tblLook w:val="04A0" w:firstRow="1" w:lastRow="0" w:firstColumn="1" w:lastColumn="0" w:noHBand="0" w:noVBand="1"/>
      </w:tblPr>
      <w:tblGrid>
        <w:gridCol w:w="2479"/>
        <w:gridCol w:w="2200"/>
        <w:gridCol w:w="1134"/>
        <w:gridCol w:w="1984"/>
        <w:gridCol w:w="71"/>
        <w:gridCol w:w="37"/>
        <w:gridCol w:w="1168"/>
        <w:gridCol w:w="35"/>
        <w:gridCol w:w="72"/>
        <w:gridCol w:w="1134"/>
      </w:tblGrid>
      <w:tr w:rsidR="00613E29" w:rsidRPr="00613E29" w:rsidTr="00E16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613E29" w:rsidRPr="00613E29" w:rsidRDefault="00613E29" w:rsidP="00AC7FBD">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İdare Adı</w:t>
            </w:r>
          </w:p>
        </w:tc>
        <w:tc>
          <w:tcPr>
            <w:tcW w:w="7835" w:type="dxa"/>
            <w:gridSpan w:val="9"/>
          </w:tcPr>
          <w:p w:rsidR="00613E29" w:rsidRPr="00B24B26" w:rsidRDefault="00613E29" w:rsidP="00613E2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rPr>
            </w:pPr>
            <w:r w:rsidRPr="00B24B26">
              <w:rPr>
                <w:rFonts w:ascii="Times New Roman" w:hAnsi="Times New Roman" w:cs="Times New Roman"/>
                <w:b w:val="0"/>
                <w:bCs w:val="0"/>
                <w:iCs/>
              </w:rPr>
              <w:t>SEFERİHİSAR İLÇE MİLLİ EĞİTİM MÜDÜRLÜĞÜ</w:t>
            </w:r>
          </w:p>
        </w:tc>
      </w:tr>
      <w:tr w:rsidR="00AC7FBD"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C7FBD" w:rsidRPr="00613E29" w:rsidRDefault="00AC7FBD" w:rsidP="00AC7FBD">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Amaç</w:t>
            </w:r>
          </w:p>
        </w:tc>
        <w:tc>
          <w:tcPr>
            <w:tcW w:w="7835" w:type="dxa"/>
            <w:gridSpan w:val="9"/>
          </w:tcPr>
          <w:p w:rsidR="00AC7FBD" w:rsidRPr="00613E29" w:rsidRDefault="00AC7FBD" w:rsidP="00AC7F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AC7FBD" w:rsidRPr="00613E29" w:rsidTr="00E16E94">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tcPr>
          <w:p w:rsidR="00AC7FBD" w:rsidRPr="00613E29" w:rsidRDefault="00AC7FBD" w:rsidP="00AC7FBD">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Hedef</w:t>
            </w:r>
          </w:p>
        </w:tc>
        <w:tc>
          <w:tcPr>
            <w:tcW w:w="7835" w:type="dxa"/>
            <w:gridSpan w:val="9"/>
          </w:tcPr>
          <w:p w:rsidR="00AC7FBD" w:rsidRPr="00613E29" w:rsidRDefault="00AC7FBD" w:rsidP="00AC7FB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Öğrencilerin, öğrenci başarısı ve öğrenme kazanımlarını, bilgi, beceri, tutum ve davranışlarına ait gelişmelerine yönelik faaliyetlere katılım oranını artırmak.</w:t>
            </w:r>
          </w:p>
        </w:tc>
      </w:tr>
      <w:tr w:rsidR="00AC7FBD"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C7FBD" w:rsidRPr="00613E29" w:rsidRDefault="00AC7FBD" w:rsidP="00AC7FBD">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Performans Hedefi 8</w:t>
            </w:r>
          </w:p>
        </w:tc>
        <w:tc>
          <w:tcPr>
            <w:tcW w:w="7835" w:type="dxa"/>
            <w:gridSpan w:val="9"/>
          </w:tcPr>
          <w:p w:rsidR="00AC7FBD" w:rsidRPr="00613E29" w:rsidRDefault="00AC7FBD" w:rsidP="00AC7F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Beyaz bayrak ve Beslenme dostu Okul sertifikasına sahip okul sayısını çoğaltmak.</w:t>
            </w:r>
          </w:p>
        </w:tc>
      </w:tr>
      <w:tr w:rsidR="00AC7FBD" w:rsidRPr="00613E29" w:rsidTr="00E16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10"/>
          </w:tcPr>
          <w:p w:rsidR="00AC7FBD" w:rsidRPr="00E16E94" w:rsidRDefault="00613E29" w:rsidP="00AC7FBD">
            <w:pPr>
              <w:autoSpaceDE w:val="0"/>
              <w:autoSpaceDN w:val="0"/>
              <w:adjustRightInd w:val="0"/>
              <w:rPr>
                <w:rFonts w:ascii="Times New Roman" w:eastAsia="TimesNewRomanPS-BoldItalicMT" w:hAnsi="Times New Roman" w:cs="Times New Roman"/>
                <w:b w:val="0"/>
                <w:bCs w:val="0"/>
                <w:iCs/>
              </w:rPr>
            </w:pPr>
            <w:r w:rsidRPr="00E16E94">
              <w:rPr>
                <w:rFonts w:ascii="Times New Roman" w:eastAsia="TimesNewRomanPS-BoldItalicMT" w:hAnsi="Times New Roman" w:cs="Times New Roman"/>
                <w:b w:val="0"/>
                <w:bCs w:val="0"/>
                <w:iCs/>
              </w:rPr>
              <w:t>Günümüzde sürekli olarak gelişen</w:t>
            </w:r>
            <w:r w:rsidR="00AC7FBD" w:rsidRPr="00E16E94">
              <w:rPr>
                <w:rFonts w:ascii="Times New Roman" w:eastAsia="TimesNewRomanPS-BoldItalicMT" w:hAnsi="Times New Roman" w:cs="Times New Roman"/>
                <w:b w:val="0"/>
                <w:bCs w:val="0"/>
                <w:iCs/>
              </w:rPr>
              <w:t xml:space="preserve"> teknoloji günlük hayatımızı kolaylaştırırken hareketlerimize sınırlama getirmiştir. Bilgisayar başında</w:t>
            </w:r>
            <w:r w:rsidRPr="00E16E94">
              <w:rPr>
                <w:rFonts w:ascii="Times New Roman" w:eastAsia="TimesNewRomanPS-BoldItalicMT" w:hAnsi="Times New Roman" w:cs="Times New Roman"/>
                <w:b w:val="0"/>
                <w:bCs w:val="0"/>
                <w:iCs/>
              </w:rPr>
              <w:t xml:space="preserve"> </w:t>
            </w:r>
            <w:r w:rsidR="00AC7FBD" w:rsidRPr="00E16E94">
              <w:rPr>
                <w:rFonts w:ascii="Times New Roman" w:eastAsia="TimesNewRomanPS-BoldItalicMT" w:hAnsi="Times New Roman" w:cs="Times New Roman"/>
                <w:b w:val="0"/>
                <w:bCs w:val="0"/>
                <w:iCs/>
              </w:rPr>
              <w:t xml:space="preserve">daha çok vakit geçiren öğrencilerin sosyal ve sportif aktiviteleri azalmıştır. Buna bağlı olarak </w:t>
            </w:r>
            <w:proofErr w:type="spellStart"/>
            <w:r w:rsidR="00AC7FBD" w:rsidRPr="00E16E94">
              <w:rPr>
                <w:rFonts w:ascii="Times New Roman" w:eastAsia="TimesNewRomanPS-BoldItalicMT" w:hAnsi="Times New Roman" w:cs="Times New Roman"/>
                <w:b w:val="0"/>
                <w:bCs w:val="0"/>
                <w:iCs/>
              </w:rPr>
              <w:t>obezite</w:t>
            </w:r>
            <w:proofErr w:type="spellEnd"/>
            <w:r w:rsidR="00AC7FBD" w:rsidRPr="00E16E94">
              <w:rPr>
                <w:rFonts w:ascii="Times New Roman" w:eastAsia="TimesNewRomanPS-BoldItalicMT" w:hAnsi="Times New Roman" w:cs="Times New Roman"/>
                <w:b w:val="0"/>
                <w:bCs w:val="0"/>
                <w:iCs/>
              </w:rPr>
              <w:t xml:space="preserve"> gündeme gelmiştir.</w:t>
            </w:r>
            <w:r w:rsidRPr="00E16E94">
              <w:rPr>
                <w:rFonts w:ascii="Times New Roman" w:eastAsia="TimesNewRomanPS-BoldItalicMT" w:hAnsi="Times New Roman" w:cs="Times New Roman"/>
                <w:b w:val="0"/>
                <w:bCs w:val="0"/>
                <w:iCs/>
              </w:rPr>
              <w:t xml:space="preserve"> </w:t>
            </w:r>
            <w:proofErr w:type="spellStart"/>
            <w:r w:rsidRPr="00E16E94">
              <w:rPr>
                <w:rFonts w:ascii="Times New Roman" w:eastAsia="TimesNewRomanPS-BoldItalicMT" w:hAnsi="Times New Roman" w:cs="Times New Roman"/>
                <w:b w:val="0"/>
                <w:bCs w:val="0"/>
                <w:iCs/>
              </w:rPr>
              <w:t>O</w:t>
            </w:r>
            <w:r w:rsidR="00AC7FBD" w:rsidRPr="00E16E94">
              <w:rPr>
                <w:rFonts w:ascii="Times New Roman" w:eastAsia="TimesNewRomanPS-BoldItalicMT" w:hAnsi="Times New Roman" w:cs="Times New Roman"/>
                <w:b w:val="0"/>
                <w:bCs w:val="0"/>
                <w:iCs/>
              </w:rPr>
              <w:t>bezite</w:t>
            </w:r>
            <w:proofErr w:type="spellEnd"/>
            <w:r w:rsidR="00AC7FBD" w:rsidRPr="00E16E94">
              <w:rPr>
                <w:rFonts w:ascii="Times New Roman" w:eastAsia="TimesNewRomanPS-BoldItalicMT" w:hAnsi="Times New Roman" w:cs="Times New Roman"/>
                <w:b w:val="0"/>
                <w:bCs w:val="0"/>
                <w:iCs/>
              </w:rPr>
              <w:t xml:space="preserve"> ile mücadele etmek için öğrencilerimize beslenme dostu okul projesi aracılığı ile sağlıklı beslenmeyi öğretmemiz</w:t>
            </w:r>
            <w:r w:rsidRPr="00E16E94">
              <w:rPr>
                <w:rFonts w:ascii="Times New Roman" w:eastAsia="TimesNewRomanPS-BoldItalicMT" w:hAnsi="Times New Roman" w:cs="Times New Roman"/>
                <w:b w:val="0"/>
                <w:bCs w:val="0"/>
                <w:iCs/>
              </w:rPr>
              <w:t xml:space="preserve"> </w:t>
            </w:r>
            <w:r w:rsidR="00AC7FBD" w:rsidRPr="00E16E94">
              <w:rPr>
                <w:rFonts w:ascii="Times New Roman" w:eastAsia="TimesNewRomanPS-BoldItalicMT" w:hAnsi="Times New Roman" w:cs="Times New Roman"/>
                <w:b w:val="0"/>
                <w:bCs w:val="0"/>
                <w:iCs/>
              </w:rPr>
              <w:t xml:space="preserve">gerekiyor. Ayrılmaz ikili olan Sağlıklı beslenme ve </w:t>
            </w:r>
            <w:proofErr w:type="gramStart"/>
            <w:r w:rsidR="00AC7FBD" w:rsidRPr="00E16E94">
              <w:rPr>
                <w:rFonts w:ascii="Times New Roman" w:eastAsia="TimesNewRomanPS-BoldItalicMT" w:hAnsi="Times New Roman" w:cs="Times New Roman"/>
                <w:b w:val="0"/>
                <w:bCs w:val="0"/>
                <w:iCs/>
              </w:rPr>
              <w:t>hijyen</w:t>
            </w:r>
            <w:proofErr w:type="gramEnd"/>
            <w:r w:rsidR="00AC7FBD" w:rsidRPr="00E16E94">
              <w:rPr>
                <w:rFonts w:ascii="Times New Roman" w:eastAsia="TimesNewRomanPS-BoldItalicMT" w:hAnsi="Times New Roman" w:cs="Times New Roman"/>
                <w:b w:val="0"/>
                <w:bCs w:val="0"/>
                <w:iCs/>
              </w:rPr>
              <w:t xml:space="preserve"> kaliteli yaşam koşullarının en üst sıralarında yer almaktadır.</w:t>
            </w:r>
            <w:r w:rsidRPr="00E16E94">
              <w:rPr>
                <w:rFonts w:ascii="Times New Roman" w:eastAsia="TimesNewRomanPS-BoldItalicMT" w:hAnsi="Times New Roman" w:cs="Times New Roman"/>
                <w:b w:val="0"/>
                <w:bCs w:val="0"/>
                <w:iCs/>
              </w:rPr>
              <w:t xml:space="preserve"> </w:t>
            </w:r>
            <w:r w:rsidR="00AC7FBD" w:rsidRPr="00E16E94">
              <w:rPr>
                <w:rFonts w:ascii="Times New Roman" w:eastAsia="TimesNewRomanPS-BoldItalicMT" w:hAnsi="Times New Roman" w:cs="Times New Roman"/>
                <w:b w:val="0"/>
                <w:bCs w:val="0"/>
                <w:iCs/>
              </w:rPr>
              <w:t>Beslenme dostu okul projesi ile Okul sıralarında vereceğimiz eğitimlerle öğrencilerimizin bilinçli beslenmeyi alışkanlık</w:t>
            </w:r>
            <w:r w:rsidRPr="00E16E94">
              <w:rPr>
                <w:rFonts w:ascii="Times New Roman" w:eastAsia="TimesNewRomanPS-BoldItalicMT" w:hAnsi="Times New Roman" w:cs="Times New Roman"/>
                <w:b w:val="0"/>
                <w:bCs w:val="0"/>
                <w:iCs/>
              </w:rPr>
              <w:t xml:space="preserve"> </w:t>
            </w:r>
            <w:r w:rsidR="00AC7FBD" w:rsidRPr="00E16E94">
              <w:rPr>
                <w:rFonts w:ascii="Times New Roman" w:eastAsia="TimesNewRomanPS-BoldItalicMT" w:hAnsi="Times New Roman" w:cs="Times New Roman"/>
                <w:b w:val="0"/>
                <w:bCs w:val="0"/>
                <w:iCs/>
              </w:rPr>
              <w:t xml:space="preserve">haline getirmeleri ve kaliteli bir yaşam sürmeleri hedeflenmektedir. Beyaz bayrak projesi ile de okullarımızın kalite standartlarının arttırılması ve öğrencilerin, daha temiz, </w:t>
            </w:r>
            <w:proofErr w:type="gramStart"/>
            <w:r w:rsidR="00AC7FBD" w:rsidRPr="00E16E94">
              <w:rPr>
                <w:rFonts w:ascii="Times New Roman" w:eastAsia="TimesNewRomanPS-BoldItalicMT" w:hAnsi="Times New Roman" w:cs="Times New Roman"/>
                <w:b w:val="0"/>
                <w:bCs w:val="0"/>
                <w:iCs/>
              </w:rPr>
              <w:t>hijyenik</w:t>
            </w:r>
            <w:proofErr w:type="gramEnd"/>
            <w:r w:rsidR="00AC7FBD" w:rsidRPr="00E16E94">
              <w:rPr>
                <w:rFonts w:ascii="Times New Roman" w:eastAsia="TimesNewRomanPS-BoldItalicMT" w:hAnsi="Times New Roman" w:cs="Times New Roman"/>
                <w:b w:val="0"/>
                <w:bCs w:val="0"/>
                <w:iCs/>
              </w:rPr>
              <w:t>, kaliteli ortamlarda eğitim görmeleri hedeflenmektedir.</w:t>
            </w:r>
            <w:r w:rsidRPr="00E16E94">
              <w:rPr>
                <w:rFonts w:ascii="Times New Roman" w:eastAsia="TimesNewRomanPS-BoldItalicMT" w:hAnsi="Times New Roman" w:cs="Times New Roman"/>
                <w:b w:val="0"/>
                <w:bCs w:val="0"/>
                <w:iCs/>
              </w:rPr>
              <w:t xml:space="preserve"> </w:t>
            </w:r>
            <w:r w:rsidR="00AC7FBD" w:rsidRPr="00E16E94">
              <w:rPr>
                <w:rFonts w:ascii="Times New Roman" w:eastAsia="TimesNewRomanPS-BoldItalicMT" w:hAnsi="Times New Roman" w:cs="Times New Roman"/>
                <w:b w:val="0"/>
                <w:bCs w:val="0"/>
                <w:iCs/>
              </w:rPr>
              <w:t>Alınan sertifikaların süreleri 2 yılın sonun da dolmakta yeniden sertifika almak için okulların başvuru yapması beklenmektedir.</w:t>
            </w:r>
          </w:p>
          <w:p w:rsidR="00AC7FBD" w:rsidRPr="00613E29" w:rsidRDefault="00AC7FBD" w:rsidP="00AC7FBD">
            <w:pPr>
              <w:autoSpaceDE w:val="0"/>
              <w:autoSpaceDN w:val="0"/>
              <w:adjustRightInd w:val="0"/>
              <w:rPr>
                <w:rFonts w:ascii="Times New Roman" w:eastAsia="TimesNewRomanPS-BoldItalicMT" w:hAnsi="Times New Roman" w:cs="Times New Roman"/>
                <w:bCs w:val="0"/>
                <w:iCs/>
              </w:rPr>
            </w:pPr>
            <w:r w:rsidRPr="00E16E94">
              <w:rPr>
                <w:rFonts w:ascii="Times New Roman" w:eastAsia="TimesNewRomanPS-BoldItalicMT" w:hAnsi="Times New Roman" w:cs="Times New Roman"/>
                <w:b w:val="0"/>
                <w:bCs w:val="0"/>
                <w:iCs/>
              </w:rPr>
              <w:t>Bu nedenle sertifika sahibi okul sayısı az olarak gözlenmektedir</w:t>
            </w:r>
            <w:r w:rsidR="00E16E94">
              <w:rPr>
                <w:rFonts w:ascii="Times New Roman" w:eastAsia="TimesNewRomanPS-BoldItalicMT" w:hAnsi="Times New Roman" w:cs="Times New Roman"/>
                <w:b w:val="0"/>
                <w:bCs w:val="0"/>
                <w:iCs/>
              </w:rPr>
              <w:t>.</w:t>
            </w:r>
          </w:p>
        </w:tc>
      </w:tr>
      <w:tr w:rsidR="00AC7FBD"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gridSpan w:val="2"/>
          </w:tcPr>
          <w:p w:rsidR="00AC7FBD" w:rsidRPr="00613E29" w:rsidRDefault="00AC7FBD" w:rsidP="00AC7FBD">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Performans Göstergeleri</w:t>
            </w:r>
          </w:p>
        </w:tc>
        <w:tc>
          <w:tcPr>
            <w:tcW w:w="1134" w:type="dxa"/>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Birim</w:t>
            </w:r>
          </w:p>
        </w:tc>
        <w:tc>
          <w:tcPr>
            <w:tcW w:w="1984" w:type="dxa"/>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2014</w:t>
            </w:r>
          </w:p>
        </w:tc>
        <w:tc>
          <w:tcPr>
            <w:tcW w:w="1276" w:type="dxa"/>
            <w:gridSpan w:val="3"/>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2015</w:t>
            </w:r>
          </w:p>
        </w:tc>
        <w:tc>
          <w:tcPr>
            <w:tcW w:w="1241" w:type="dxa"/>
            <w:gridSpan w:val="3"/>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2016</w:t>
            </w:r>
          </w:p>
        </w:tc>
      </w:tr>
      <w:tr w:rsidR="00AC7FBD" w:rsidRPr="00613E29" w:rsidTr="00E16E94">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2"/>
          </w:tcPr>
          <w:p w:rsidR="00AC7FBD" w:rsidRPr="00E16E94" w:rsidRDefault="00613E29" w:rsidP="00AC7FBD">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Beyaz Bayrak Sertifi</w:t>
            </w:r>
            <w:r w:rsidR="00AC7FBD" w:rsidRPr="00E16E94">
              <w:rPr>
                <w:rFonts w:ascii="Times New Roman" w:eastAsia="TimesNewRomanPSMT" w:hAnsi="Times New Roman" w:cs="Times New Roman"/>
                <w:b w:val="0"/>
              </w:rPr>
              <w:t>kasına sahip okul sayısı</w:t>
            </w:r>
          </w:p>
        </w:tc>
        <w:tc>
          <w:tcPr>
            <w:tcW w:w="1134" w:type="dxa"/>
          </w:tcPr>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Sayı</w:t>
            </w:r>
          </w:p>
        </w:tc>
        <w:tc>
          <w:tcPr>
            <w:tcW w:w="2055" w:type="dxa"/>
            <w:gridSpan w:val="2"/>
          </w:tcPr>
          <w:p w:rsidR="00AC7FBD"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w:t>
            </w:r>
          </w:p>
        </w:tc>
        <w:tc>
          <w:tcPr>
            <w:tcW w:w="1240" w:type="dxa"/>
            <w:gridSpan w:val="3"/>
          </w:tcPr>
          <w:p w:rsidR="00AC7FBD"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2</w:t>
            </w:r>
          </w:p>
        </w:tc>
        <w:tc>
          <w:tcPr>
            <w:tcW w:w="1206" w:type="dxa"/>
            <w:gridSpan w:val="2"/>
          </w:tcPr>
          <w:p w:rsidR="00AC7FBD"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3</w:t>
            </w:r>
          </w:p>
        </w:tc>
      </w:tr>
      <w:tr w:rsidR="00AC7FBD" w:rsidRPr="00613E29" w:rsidTr="00E16E94">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2"/>
          </w:tcPr>
          <w:p w:rsidR="00AC7FBD" w:rsidRPr="00E16E94" w:rsidRDefault="00613E29" w:rsidP="00AC7FBD">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Beslenme Dostu Okul Sertifi</w:t>
            </w:r>
            <w:r w:rsidR="00AC7FBD" w:rsidRPr="00E16E94">
              <w:rPr>
                <w:rFonts w:ascii="Times New Roman" w:eastAsia="TimesNewRomanPSMT" w:hAnsi="Times New Roman" w:cs="Times New Roman"/>
                <w:b w:val="0"/>
              </w:rPr>
              <w:t>kasına sahip okul sayısı</w:t>
            </w:r>
          </w:p>
        </w:tc>
        <w:tc>
          <w:tcPr>
            <w:tcW w:w="1134" w:type="dxa"/>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Sayı</w:t>
            </w:r>
          </w:p>
        </w:tc>
        <w:tc>
          <w:tcPr>
            <w:tcW w:w="2055" w:type="dxa"/>
            <w:gridSpan w:val="2"/>
          </w:tcPr>
          <w:p w:rsidR="00AC7FBD"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w:t>
            </w:r>
          </w:p>
        </w:tc>
        <w:tc>
          <w:tcPr>
            <w:tcW w:w="1240" w:type="dxa"/>
            <w:gridSpan w:val="3"/>
          </w:tcPr>
          <w:p w:rsidR="00AC7FBD"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w:t>
            </w:r>
          </w:p>
        </w:tc>
        <w:tc>
          <w:tcPr>
            <w:tcW w:w="1206" w:type="dxa"/>
            <w:gridSpan w:val="2"/>
          </w:tcPr>
          <w:p w:rsidR="00AC7FBD"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w:t>
            </w:r>
          </w:p>
        </w:tc>
      </w:tr>
      <w:tr w:rsidR="00AC7FBD" w:rsidRPr="00613E29" w:rsidTr="00E16E94">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813" w:type="dxa"/>
            <w:gridSpan w:val="3"/>
            <w:vMerge w:val="restart"/>
          </w:tcPr>
          <w:p w:rsidR="00AC7FBD" w:rsidRPr="00613E29" w:rsidRDefault="00AC7FBD" w:rsidP="00AC7FBD">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Faaliyetler</w:t>
            </w:r>
          </w:p>
        </w:tc>
        <w:tc>
          <w:tcPr>
            <w:tcW w:w="4501" w:type="dxa"/>
            <w:gridSpan w:val="7"/>
          </w:tcPr>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Kaynak İhtiyacı</w:t>
            </w:r>
          </w:p>
        </w:tc>
      </w:tr>
      <w:tr w:rsidR="00AC7FBD" w:rsidRPr="00613E29" w:rsidTr="00E16E9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813" w:type="dxa"/>
            <w:gridSpan w:val="3"/>
            <w:vMerge/>
          </w:tcPr>
          <w:p w:rsidR="00AC7FBD" w:rsidRPr="00613E29" w:rsidRDefault="00AC7FBD" w:rsidP="00AC7FBD">
            <w:pPr>
              <w:autoSpaceDE w:val="0"/>
              <w:autoSpaceDN w:val="0"/>
              <w:adjustRightInd w:val="0"/>
              <w:jc w:val="center"/>
              <w:rPr>
                <w:rFonts w:ascii="Times New Roman" w:hAnsi="Times New Roman" w:cs="Times New Roman"/>
                <w:bCs w:val="0"/>
                <w:iCs/>
              </w:rPr>
            </w:pPr>
          </w:p>
        </w:tc>
        <w:tc>
          <w:tcPr>
            <w:tcW w:w="2092" w:type="dxa"/>
            <w:gridSpan w:val="3"/>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Bütçe</w:t>
            </w:r>
          </w:p>
        </w:tc>
        <w:tc>
          <w:tcPr>
            <w:tcW w:w="1275" w:type="dxa"/>
            <w:gridSpan w:val="3"/>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Bütçe Dışı</w:t>
            </w:r>
          </w:p>
        </w:tc>
        <w:tc>
          <w:tcPr>
            <w:tcW w:w="1134" w:type="dxa"/>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Toplam</w:t>
            </w:r>
          </w:p>
        </w:tc>
      </w:tr>
      <w:tr w:rsidR="00AC7FBD" w:rsidRPr="00613E29" w:rsidTr="00E16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3"/>
          </w:tcPr>
          <w:p w:rsidR="00AC7FBD" w:rsidRPr="00E16E94" w:rsidRDefault="00AC7FBD" w:rsidP="00AC7FBD">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Beyaz bayrak ve Beslenme dostu Okul sertifikasına sahip okul</w:t>
            </w:r>
          </w:p>
          <w:p w:rsidR="00AC7FBD" w:rsidRPr="00613E29" w:rsidRDefault="00AC7FBD" w:rsidP="00AC7FBD">
            <w:pPr>
              <w:autoSpaceDE w:val="0"/>
              <w:autoSpaceDN w:val="0"/>
              <w:adjustRightInd w:val="0"/>
              <w:rPr>
                <w:rFonts w:ascii="Times New Roman" w:hAnsi="Times New Roman" w:cs="Times New Roman"/>
                <w:bCs w:val="0"/>
                <w:iCs/>
              </w:rPr>
            </w:pPr>
            <w:proofErr w:type="gramStart"/>
            <w:r w:rsidRPr="00E16E94">
              <w:rPr>
                <w:rFonts w:ascii="Times New Roman" w:eastAsia="TimesNewRomanPSMT" w:hAnsi="Times New Roman" w:cs="Times New Roman"/>
                <w:b w:val="0"/>
              </w:rPr>
              <w:t>sayısını</w:t>
            </w:r>
            <w:proofErr w:type="gramEnd"/>
            <w:r w:rsidRPr="00E16E94">
              <w:rPr>
                <w:rFonts w:ascii="Times New Roman" w:eastAsia="TimesNewRomanPSMT" w:hAnsi="Times New Roman" w:cs="Times New Roman"/>
                <w:b w:val="0"/>
              </w:rPr>
              <w:t xml:space="preserve"> çoğaltması için gerekli işlemlerin yapılması.</w:t>
            </w:r>
          </w:p>
        </w:tc>
        <w:tc>
          <w:tcPr>
            <w:tcW w:w="2092" w:type="dxa"/>
            <w:gridSpan w:val="3"/>
          </w:tcPr>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275" w:type="dxa"/>
            <w:gridSpan w:val="3"/>
          </w:tcPr>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134" w:type="dxa"/>
          </w:tcPr>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C7FBD" w:rsidRPr="00613E29" w:rsidRDefault="00AC7FBD" w:rsidP="00AC7FB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r>
      <w:tr w:rsidR="00AC7FBD"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3"/>
          </w:tcPr>
          <w:p w:rsidR="00AC7FBD" w:rsidRPr="00613E29" w:rsidRDefault="00AC7FBD" w:rsidP="00AC7FBD">
            <w:pPr>
              <w:autoSpaceDE w:val="0"/>
              <w:autoSpaceDN w:val="0"/>
              <w:adjustRightInd w:val="0"/>
              <w:jc w:val="center"/>
              <w:rPr>
                <w:rFonts w:ascii="Times New Roman" w:hAnsi="Times New Roman" w:cs="Times New Roman"/>
                <w:bCs w:val="0"/>
                <w:iCs/>
              </w:rPr>
            </w:pPr>
          </w:p>
          <w:p w:rsidR="00AC7FBD" w:rsidRPr="00613E29" w:rsidRDefault="00AC7FBD" w:rsidP="00AC7FBD">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GENEL TOPLAM</w:t>
            </w:r>
          </w:p>
        </w:tc>
        <w:tc>
          <w:tcPr>
            <w:tcW w:w="2092" w:type="dxa"/>
            <w:gridSpan w:val="3"/>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275" w:type="dxa"/>
            <w:gridSpan w:val="3"/>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134" w:type="dxa"/>
          </w:tcPr>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C7FBD" w:rsidRPr="00613E29" w:rsidRDefault="00AC7FBD" w:rsidP="00AC7F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r>
    </w:tbl>
    <w:p w:rsidR="00200140" w:rsidRDefault="00200140" w:rsidP="00716881">
      <w:pPr>
        <w:autoSpaceDE w:val="0"/>
        <w:autoSpaceDN w:val="0"/>
        <w:adjustRightInd w:val="0"/>
        <w:spacing w:after="0" w:line="240" w:lineRule="auto"/>
        <w:jc w:val="center"/>
        <w:rPr>
          <w:rFonts w:ascii="Times New Roman" w:hAnsi="Times New Roman" w:cs="Times New Roman"/>
          <w:bCs/>
          <w:iCs/>
          <w:sz w:val="28"/>
          <w:szCs w:val="28"/>
        </w:rPr>
      </w:pPr>
    </w:p>
    <w:p w:rsidR="008310A9" w:rsidRPr="00A12549" w:rsidRDefault="008310A9" w:rsidP="008310A9">
      <w:pPr>
        <w:autoSpaceDE w:val="0"/>
        <w:autoSpaceDN w:val="0"/>
        <w:adjustRightInd w:val="0"/>
        <w:spacing w:after="0" w:line="240" w:lineRule="auto"/>
        <w:jc w:val="center"/>
        <w:rPr>
          <w:rFonts w:ascii="Times New Roman" w:hAnsi="Times New Roman" w:cs="Times New Roman"/>
          <w:b/>
          <w:bCs/>
          <w:iCs/>
          <w:sz w:val="28"/>
          <w:szCs w:val="28"/>
        </w:rPr>
      </w:pPr>
      <w:r w:rsidRPr="00A12549">
        <w:rPr>
          <w:rFonts w:ascii="Times New Roman" w:hAnsi="Times New Roman" w:cs="Times New Roman"/>
          <w:b/>
          <w:bCs/>
          <w:iCs/>
          <w:sz w:val="28"/>
          <w:szCs w:val="28"/>
        </w:rPr>
        <w:t>FAALİYET MALİYETLERİ TABLOSU</w:t>
      </w:r>
    </w:p>
    <w:p w:rsidR="00200140" w:rsidRDefault="00200140" w:rsidP="00716881">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8310A9" w:rsidRPr="00613E29" w:rsidTr="00E16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310A9" w:rsidRPr="00613E29" w:rsidRDefault="008310A9"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İdare Adı</w:t>
            </w:r>
          </w:p>
        </w:tc>
        <w:tc>
          <w:tcPr>
            <w:tcW w:w="5702" w:type="dxa"/>
          </w:tcPr>
          <w:p w:rsidR="008310A9" w:rsidRPr="00613E29" w:rsidRDefault="008310A9" w:rsidP="00A1254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613E29">
              <w:rPr>
                <w:rFonts w:ascii="Times New Roman" w:hAnsi="Times New Roman" w:cs="Times New Roman"/>
                <w:bCs w:val="0"/>
                <w:iCs/>
              </w:rPr>
              <w:t>SEFERİHİSAR İLÇE MİLLİ EĞİTİM MÜDÜRLÜĞÜ</w:t>
            </w:r>
          </w:p>
        </w:tc>
      </w:tr>
      <w:tr w:rsidR="008310A9"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310A9" w:rsidRPr="00613E29" w:rsidRDefault="008310A9"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Performans Hedefi 8</w:t>
            </w:r>
          </w:p>
        </w:tc>
        <w:tc>
          <w:tcPr>
            <w:tcW w:w="5702" w:type="dxa"/>
          </w:tcPr>
          <w:p w:rsidR="008310A9" w:rsidRPr="00613E29" w:rsidRDefault="008310A9" w:rsidP="00A12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Beyaz bayrak</w:t>
            </w:r>
            <w:r w:rsidR="00C215CA" w:rsidRPr="00613E29">
              <w:rPr>
                <w:rFonts w:ascii="Times New Roman" w:eastAsia="TimesNewRomanPSMT" w:hAnsi="Times New Roman" w:cs="Times New Roman"/>
              </w:rPr>
              <w:t xml:space="preserve"> ve Beslenme dostu Okul sertifi</w:t>
            </w:r>
            <w:r w:rsidRPr="00613E29">
              <w:rPr>
                <w:rFonts w:ascii="Times New Roman" w:eastAsia="TimesNewRomanPSMT" w:hAnsi="Times New Roman" w:cs="Times New Roman"/>
              </w:rPr>
              <w:t>kasına sahip okul sayısını çoğaltmak.</w:t>
            </w:r>
          </w:p>
        </w:tc>
      </w:tr>
      <w:tr w:rsidR="008310A9" w:rsidRPr="00613E29" w:rsidTr="00E16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310A9" w:rsidRPr="00613E29" w:rsidRDefault="008310A9"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Faaliyet Adı</w:t>
            </w:r>
          </w:p>
        </w:tc>
        <w:tc>
          <w:tcPr>
            <w:tcW w:w="5702" w:type="dxa"/>
          </w:tcPr>
          <w:p w:rsidR="008310A9" w:rsidRPr="00613E29" w:rsidRDefault="008310A9" w:rsidP="008310A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Beyaz bayrak</w:t>
            </w:r>
            <w:r w:rsidR="00C215CA" w:rsidRPr="00613E29">
              <w:rPr>
                <w:rFonts w:ascii="Times New Roman" w:eastAsia="TimesNewRomanPSMT" w:hAnsi="Times New Roman" w:cs="Times New Roman"/>
              </w:rPr>
              <w:t xml:space="preserve"> ve Beslenme dostu Okul sertifi</w:t>
            </w:r>
            <w:r w:rsidRPr="00613E29">
              <w:rPr>
                <w:rFonts w:ascii="Times New Roman" w:eastAsia="TimesNewRomanPSMT" w:hAnsi="Times New Roman" w:cs="Times New Roman"/>
              </w:rPr>
              <w:t>kasına sahip okul sayısını çoğaltması için</w:t>
            </w:r>
            <w:r w:rsidR="005C23BB" w:rsidRPr="00613E29">
              <w:rPr>
                <w:rFonts w:ascii="Times New Roman" w:eastAsia="TimesNewRomanPSMT" w:hAnsi="Times New Roman" w:cs="Times New Roman"/>
              </w:rPr>
              <w:t xml:space="preserve"> </w:t>
            </w:r>
            <w:r w:rsidRPr="00613E29">
              <w:rPr>
                <w:rFonts w:ascii="Times New Roman" w:eastAsia="TimesNewRomanPSMT" w:hAnsi="Times New Roman" w:cs="Times New Roman"/>
              </w:rPr>
              <w:t>gerekli işlemlerin yapılması.</w:t>
            </w:r>
          </w:p>
        </w:tc>
      </w:tr>
      <w:tr w:rsidR="008310A9"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310A9" w:rsidRPr="00613E29" w:rsidRDefault="008310A9"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Sorumlu Harcama Birimi veya Birimleri</w:t>
            </w:r>
          </w:p>
        </w:tc>
        <w:tc>
          <w:tcPr>
            <w:tcW w:w="5702" w:type="dxa"/>
          </w:tcPr>
          <w:p w:rsidR="008310A9" w:rsidRPr="00613E29" w:rsidRDefault="008310A9" w:rsidP="008310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rPr>
            </w:pPr>
            <w:r w:rsidRPr="00613E29">
              <w:rPr>
                <w:rFonts w:ascii="Times New Roman" w:eastAsia="TimesNewRomanPS-BoldMT" w:hAnsi="Times New Roman" w:cs="Times New Roman"/>
                <w:bCs/>
              </w:rPr>
              <w:t>TEMEL EĞİTİM/ ORTAÖĞRETİM/ DİN ÖĞRETİMİ/MESLEKİ VE TEKNİK EĞİTİM BİRİMLERİ</w:t>
            </w:r>
          </w:p>
        </w:tc>
      </w:tr>
      <w:tr w:rsidR="008310A9" w:rsidRPr="00613E29" w:rsidTr="00E16E94">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12" w:type="dxa"/>
            <w:gridSpan w:val="2"/>
          </w:tcPr>
          <w:p w:rsidR="008310A9" w:rsidRPr="00E16E94" w:rsidRDefault="008310A9" w:rsidP="008310A9">
            <w:pPr>
              <w:autoSpaceDE w:val="0"/>
              <w:autoSpaceDN w:val="0"/>
              <w:adjustRightInd w:val="0"/>
              <w:rPr>
                <w:rFonts w:ascii="Times New Roman" w:eastAsia="TimesNewRomanPS-BoldItalicMT" w:hAnsi="Times New Roman" w:cs="Times New Roman"/>
                <w:b w:val="0"/>
                <w:bCs w:val="0"/>
                <w:iCs/>
              </w:rPr>
            </w:pPr>
            <w:r w:rsidRPr="00E16E94">
              <w:rPr>
                <w:rFonts w:ascii="Times New Roman" w:eastAsia="TimesNewRomanPS-BoldItalicMT" w:hAnsi="Times New Roman" w:cs="Times New Roman"/>
                <w:b w:val="0"/>
                <w:bCs w:val="0"/>
                <w:iCs/>
              </w:rPr>
              <w:t>Beyaz bayrak</w:t>
            </w:r>
            <w:r w:rsidR="00C215CA" w:rsidRPr="00E16E94">
              <w:rPr>
                <w:rFonts w:ascii="Times New Roman" w:eastAsia="TimesNewRomanPS-BoldItalicMT" w:hAnsi="Times New Roman" w:cs="Times New Roman"/>
                <w:b w:val="0"/>
                <w:bCs w:val="0"/>
                <w:iCs/>
              </w:rPr>
              <w:t xml:space="preserve"> ve Beslenme dostu Okul sertifi</w:t>
            </w:r>
            <w:r w:rsidRPr="00E16E94">
              <w:rPr>
                <w:rFonts w:ascii="Times New Roman" w:eastAsia="TimesNewRomanPS-BoldItalicMT" w:hAnsi="Times New Roman" w:cs="Times New Roman"/>
                <w:b w:val="0"/>
                <w:bCs w:val="0"/>
                <w:iCs/>
              </w:rPr>
              <w:t>kasına sahip okul sayısının artması için okullara duyuruların zamanında yapılması, okulların özendirilerek teşviklerinin arttırılmasına çalışılacaktır. Başvuran okulların ziyaret edilmesi sırasında bir öğretmenin görevlendirilmesi öngörülmektedir.</w:t>
            </w:r>
            <w:r w:rsidR="00613E29" w:rsidRPr="00E16E94">
              <w:rPr>
                <w:rFonts w:ascii="Times New Roman" w:eastAsia="TimesNewRomanPS-BoldItalicMT" w:hAnsi="Times New Roman" w:cs="Times New Roman"/>
                <w:b w:val="0"/>
                <w:bCs w:val="0"/>
                <w:iCs/>
              </w:rPr>
              <w:t xml:space="preserve"> </w:t>
            </w:r>
            <w:r w:rsidR="005C23BB" w:rsidRPr="00E16E94">
              <w:rPr>
                <w:rFonts w:ascii="Times New Roman" w:eastAsia="TimesNewRomanPS-BoldItalicMT" w:hAnsi="Times New Roman" w:cs="Times New Roman"/>
                <w:b w:val="0"/>
                <w:bCs w:val="0"/>
                <w:iCs/>
              </w:rPr>
              <w:t>Bu faaliyet maliyet içermemektedir.</w:t>
            </w:r>
          </w:p>
        </w:tc>
      </w:tr>
    </w:tbl>
    <w:p w:rsidR="00A12549" w:rsidRDefault="00A12549" w:rsidP="00E16E94">
      <w:pPr>
        <w:autoSpaceDE w:val="0"/>
        <w:autoSpaceDN w:val="0"/>
        <w:adjustRightInd w:val="0"/>
        <w:spacing w:after="0" w:line="240" w:lineRule="auto"/>
        <w:rPr>
          <w:rFonts w:ascii="MinionPro-Bold" w:hAnsi="MinionPro-Bold" w:cs="MinionPro-Bold"/>
          <w:b/>
          <w:bCs/>
          <w:sz w:val="24"/>
          <w:szCs w:val="24"/>
        </w:rPr>
      </w:pPr>
    </w:p>
    <w:p w:rsidR="00A12549" w:rsidRDefault="00A12549" w:rsidP="00716881">
      <w:pPr>
        <w:autoSpaceDE w:val="0"/>
        <w:autoSpaceDN w:val="0"/>
        <w:adjustRightInd w:val="0"/>
        <w:spacing w:after="0" w:line="240" w:lineRule="auto"/>
        <w:jc w:val="center"/>
        <w:rPr>
          <w:rFonts w:ascii="MinionPro-Bold" w:hAnsi="MinionPro-Bold" w:cs="MinionPro-Bold"/>
          <w:b/>
          <w:bCs/>
          <w:sz w:val="24"/>
          <w:szCs w:val="24"/>
        </w:rPr>
      </w:pPr>
    </w:p>
    <w:p w:rsidR="00E16E94" w:rsidRDefault="00E16E94" w:rsidP="00716881">
      <w:pPr>
        <w:autoSpaceDE w:val="0"/>
        <w:autoSpaceDN w:val="0"/>
        <w:adjustRightInd w:val="0"/>
        <w:spacing w:after="0" w:line="240" w:lineRule="auto"/>
        <w:jc w:val="center"/>
        <w:rPr>
          <w:rFonts w:ascii="MinionPro-Bold" w:hAnsi="MinionPro-Bold" w:cs="MinionPro-Bold"/>
          <w:b/>
          <w:bCs/>
          <w:sz w:val="24"/>
          <w:szCs w:val="24"/>
        </w:rPr>
      </w:pPr>
    </w:p>
    <w:p w:rsidR="00E16E94" w:rsidRDefault="00E16E94" w:rsidP="00716881">
      <w:pPr>
        <w:autoSpaceDE w:val="0"/>
        <w:autoSpaceDN w:val="0"/>
        <w:adjustRightInd w:val="0"/>
        <w:spacing w:after="0" w:line="240" w:lineRule="auto"/>
        <w:jc w:val="center"/>
        <w:rPr>
          <w:rFonts w:ascii="MinionPro-Bold" w:hAnsi="MinionPro-Bold" w:cs="MinionPro-Bold"/>
          <w:b/>
          <w:bCs/>
          <w:sz w:val="24"/>
          <w:szCs w:val="24"/>
        </w:rPr>
      </w:pPr>
    </w:p>
    <w:p w:rsidR="00E16E94" w:rsidRDefault="00E16E94" w:rsidP="00716881">
      <w:pPr>
        <w:autoSpaceDE w:val="0"/>
        <w:autoSpaceDN w:val="0"/>
        <w:adjustRightInd w:val="0"/>
        <w:spacing w:after="0" w:line="240" w:lineRule="auto"/>
        <w:jc w:val="center"/>
        <w:rPr>
          <w:rFonts w:ascii="MinionPro-Bold" w:hAnsi="MinionPro-Bold" w:cs="MinionPro-Bold"/>
          <w:b/>
          <w:bCs/>
          <w:sz w:val="24"/>
          <w:szCs w:val="24"/>
        </w:rPr>
      </w:pPr>
    </w:p>
    <w:p w:rsidR="00E16E94" w:rsidRDefault="00E16E94" w:rsidP="00716881">
      <w:pPr>
        <w:autoSpaceDE w:val="0"/>
        <w:autoSpaceDN w:val="0"/>
        <w:adjustRightInd w:val="0"/>
        <w:spacing w:after="0" w:line="240" w:lineRule="auto"/>
        <w:jc w:val="center"/>
        <w:rPr>
          <w:rFonts w:ascii="MinionPro-Bold" w:hAnsi="MinionPro-Bold" w:cs="MinionPro-Bold"/>
          <w:b/>
          <w:bCs/>
          <w:sz w:val="24"/>
          <w:szCs w:val="24"/>
        </w:rPr>
      </w:pPr>
    </w:p>
    <w:p w:rsidR="00E16E94" w:rsidRDefault="00E16E94" w:rsidP="00716881">
      <w:pPr>
        <w:autoSpaceDE w:val="0"/>
        <w:autoSpaceDN w:val="0"/>
        <w:adjustRightInd w:val="0"/>
        <w:spacing w:after="0" w:line="240" w:lineRule="auto"/>
        <w:jc w:val="center"/>
        <w:rPr>
          <w:rFonts w:ascii="MinionPro-Bold" w:hAnsi="MinionPro-Bold" w:cs="MinionPro-Bold"/>
          <w:b/>
          <w:bCs/>
          <w:sz w:val="24"/>
          <w:szCs w:val="24"/>
        </w:rPr>
      </w:pPr>
    </w:p>
    <w:p w:rsidR="00A12549" w:rsidRDefault="00A12549" w:rsidP="00B24B26">
      <w:pPr>
        <w:autoSpaceDE w:val="0"/>
        <w:autoSpaceDN w:val="0"/>
        <w:adjustRightInd w:val="0"/>
        <w:spacing w:after="0" w:line="240" w:lineRule="auto"/>
        <w:rPr>
          <w:rFonts w:ascii="MinionPro-Bold" w:hAnsi="MinionPro-Bold" w:cs="MinionPro-Bold"/>
          <w:b/>
          <w:bCs/>
          <w:sz w:val="24"/>
          <w:szCs w:val="24"/>
        </w:rPr>
      </w:pPr>
    </w:p>
    <w:p w:rsidR="005C23BB" w:rsidRDefault="00A12549" w:rsidP="00716881">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t>PERFORMANS HEDEFİ TABLOSU</w:t>
      </w:r>
    </w:p>
    <w:p w:rsidR="00A12549" w:rsidRDefault="00A12549" w:rsidP="00716881">
      <w:pPr>
        <w:autoSpaceDE w:val="0"/>
        <w:autoSpaceDN w:val="0"/>
        <w:adjustRightInd w:val="0"/>
        <w:spacing w:after="0" w:line="240" w:lineRule="auto"/>
        <w:jc w:val="center"/>
        <w:rPr>
          <w:rFonts w:ascii="MinionPro-Bold" w:hAnsi="MinionPro-Bold" w:cs="MinionPro-Bold"/>
          <w:b/>
          <w:bCs/>
          <w:sz w:val="24"/>
          <w:szCs w:val="24"/>
        </w:rPr>
      </w:pPr>
    </w:p>
    <w:tbl>
      <w:tblPr>
        <w:tblStyle w:val="AkKlavuz-Vurgu5"/>
        <w:tblpPr w:leftFromText="141" w:rightFromText="141" w:vertAnchor="text" w:horzAnchor="margin" w:tblpXSpec="center" w:tblpY="214"/>
        <w:tblW w:w="10314" w:type="dxa"/>
        <w:tblLayout w:type="fixed"/>
        <w:tblLook w:val="04A0" w:firstRow="1" w:lastRow="0" w:firstColumn="1" w:lastColumn="0" w:noHBand="0" w:noVBand="1"/>
      </w:tblPr>
      <w:tblGrid>
        <w:gridCol w:w="2479"/>
        <w:gridCol w:w="1134"/>
        <w:gridCol w:w="1066"/>
        <w:gridCol w:w="1134"/>
        <w:gridCol w:w="1525"/>
        <w:gridCol w:w="567"/>
        <w:gridCol w:w="850"/>
        <w:gridCol w:w="425"/>
        <w:gridCol w:w="1134"/>
      </w:tblGrid>
      <w:tr w:rsidR="00A12549" w:rsidRPr="00613E29" w:rsidTr="00E16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12549" w:rsidRPr="00613E29" w:rsidRDefault="00A12549" w:rsidP="00A12549">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İdare Adı</w:t>
            </w:r>
          </w:p>
        </w:tc>
        <w:tc>
          <w:tcPr>
            <w:tcW w:w="1134" w:type="dxa"/>
          </w:tcPr>
          <w:p w:rsidR="00A12549" w:rsidRPr="00613E29" w:rsidRDefault="00A12549" w:rsidP="00A1254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p>
        </w:tc>
        <w:tc>
          <w:tcPr>
            <w:tcW w:w="6701" w:type="dxa"/>
            <w:gridSpan w:val="7"/>
          </w:tcPr>
          <w:p w:rsidR="00A12549" w:rsidRPr="00613E29" w:rsidRDefault="00A12549" w:rsidP="00A1254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613E29">
              <w:rPr>
                <w:rFonts w:ascii="Times New Roman" w:hAnsi="Times New Roman" w:cs="Times New Roman"/>
                <w:bCs w:val="0"/>
                <w:iCs/>
              </w:rPr>
              <w:t>SEFERİHİSAR İLÇE MİLLİ EĞİTİM MÜDÜRLÜĞÜ</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12549" w:rsidRPr="00613E29" w:rsidRDefault="00A12549" w:rsidP="00A12549">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Amaç</w:t>
            </w:r>
          </w:p>
        </w:tc>
        <w:tc>
          <w:tcPr>
            <w:tcW w:w="7835" w:type="dxa"/>
            <w:gridSpan w:val="8"/>
          </w:tcPr>
          <w:p w:rsidR="00A12549" w:rsidRPr="00613E29" w:rsidRDefault="00A12549" w:rsidP="00A12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A12549" w:rsidRPr="00613E29" w:rsidTr="00E16E94">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tcPr>
          <w:p w:rsidR="00A12549" w:rsidRPr="00613E29" w:rsidRDefault="00A12549" w:rsidP="00A12549">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Hedef</w:t>
            </w:r>
          </w:p>
        </w:tc>
        <w:tc>
          <w:tcPr>
            <w:tcW w:w="7835" w:type="dxa"/>
            <w:gridSpan w:val="8"/>
          </w:tcPr>
          <w:p w:rsidR="00A12549" w:rsidRPr="00613E29" w:rsidRDefault="00A12549" w:rsidP="00A1254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613E29">
              <w:rPr>
                <w:rFonts w:ascii="Times New Roman" w:eastAsia="TimesNewRomanPSMT" w:hAnsi="Times New Roman" w:cs="Times New Roman"/>
              </w:rPr>
              <w:t>Eğitimde yenilikçi yaklaşımlar kullanılarak öğrencilerin yabancı dil yeterliliğini ve uluslararası öğrenci ve öğretmen hareketliliğini artırmak.</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Pr>
          <w:p w:rsidR="00A12549" w:rsidRPr="00613E29" w:rsidRDefault="00A12549" w:rsidP="00A12549">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Performans Hedefi 9</w:t>
            </w:r>
          </w:p>
        </w:tc>
        <w:tc>
          <w:tcPr>
            <w:tcW w:w="7835" w:type="dxa"/>
            <w:gridSpan w:val="8"/>
          </w:tcPr>
          <w:p w:rsidR="00A12549" w:rsidRPr="00613E29" w:rsidRDefault="00A12549" w:rsidP="00A12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proofErr w:type="gramStart"/>
            <w:r w:rsidRPr="00613E29">
              <w:rPr>
                <w:rFonts w:ascii="Times New Roman" w:eastAsia="TimesNewRomanPSMT" w:hAnsi="Times New Roman" w:cs="Times New Roman"/>
              </w:rPr>
              <w:t>Uluslararası hareketlilikleri arttırmak, bu sayede katılımcıların yaşayarak öğrenmelerini sağlamak.</w:t>
            </w:r>
            <w:proofErr w:type="gramEnd"/>
          </w:p>
        </w:tc>
      </w:tr>
      <w:tr w:rsidR="00A12549" w:rsidRPr="00613E29" w:rsidTr="00E16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9"/>
          </w:tcPr>
          <w:p w:rsidR="00A12549" w:rsidRPr="00E16E94" w:rsidRDefault="00A12549" w:rsidP="00A12549">
            <w:pPr>
              <w:autoSpaceDE w:val="0"/>
              <w:autoSpaceDN w:val="0"/>
              <w:adjustRightInd w:val="0"/>
              <w:rPr>
                <w:rFonts w:ascii="Times New Roman" w:eastAsia="TimesNewRomanPS-BoldItalicMT" w:hAnsi="Times New Roman" w:cs="Times New Roman"/>
                <w:b w:val="0"/>
                <w:bCs w:val="0"/>
                <w:iCs/>
              </w:rPr>
            </w:pPr>
            <w:r w:rsidRPr="00E16E94">
              <w:rPr>
                <w:rFonts w:ascii="Times New Roman" w:eastAsia="TimesNewRomanPS-BoldItalicMT" w:hAnsi="Times New Roman" w:cs="Times New Roman"/>
                <w:b w:val="0"/>
                <w:bCs w:val="0"/>
                <w:iCs/>
              </w:rPr>
              <w:t>Küreselleşme ile birlikte eğitim ve iş hayatı için hareketlilik, ön plana çıkan konuların başında gelmektedir. Bu bağlamda eğitim ve öğretim sisteminin talep eden bireylerin hareketliliğini destekleyecek şekilde planlanması gerekmektedir. Bu kapsamda en az bir yabancı dili iyi derecede öğrenmiş, hareketlilik programlarına katılarak mesleki bilgisi, görgüsü ve kültürüne katkı sağlamış bireylerin yetiştirilmesi amaçlanmaktadır.</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679" w:type="dxa"/>
            <w:gridSpan w:val="3"/>
          </w:tcPr>
          <w:p w:rsidR="00A12549" w:rsidRPr="00613E29" w:rsidRDefault="00A12549" w:rsidP="00A12549">
            <w:pPr>
              <w:autoSpaceDE w:val="0"/>
              <w:autoSpaceDN w:val="0"/>
              <w:adjustRightInd w:val="0"/>
              <w:rPr>
                <w:rFonts w:ascii="Times New Roman" w:hAnsi="Times New Roman" w:cs="Times New Roman"/>
                <w:bCs w:val="0"/>
                <w:iCs/>
              </w:rPr>
            </w:pPr>
            <w:r w:rsidRPr="00613E29">
              <w:rPr>
                <w:rFonts w:ascii="Times New Roman" w:hAnsi="Times New Roman" w:cs="Times New Roman"/>
                <w:bCs w:val="0"/>
                <w:iCs/>
              </w:rPr>
              <w:t>Performans Göstergeleri</w:t>
            </w:r>
          </w:p>
        </w:tc>
        <w:tc>
          <w:tcPr>
            <w:tcW w:w="1134" w:type="dxa"/>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Birim</w:t>
            </w:r>
          </w:p>
        </w:tc>
        <w:tc>
          <w:tcPr>
            <w:tcW w:w="1525" w:type="dxa"/>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2014</w:t>
            </w:r>
          </w:p>
        </w:tc>
        <w:tc>
          <w:tcPr>
            <w:tcW w:w="1417" w:type="dxa"/>
            <w:gridSpan w:val="2"/>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2015</w:t>
            </w:r>
          </w:p>
        </w:tc>
        <w:tc>
          <w:tcPr>
            <w:tcW w:w="1559" w:type="dxa"/>
            <w:gridSpan w:val="2"/>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2016</w:t>
            </w:r>
          </w:p>
        </w:tc>
      </w:tr>
      <w:tr w:rsidR="00A12549" w:rsidRPr="00613E29" w:rsidTr="00E16E94">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A12549" w:rsidRPr="00E16E94" w:rsidRDefault="00A12549" w:rsidP="00A12549">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SBS-TEOG sınavlarında yabancı dil soruları net sayısı</w:t>
            </w:r>
          </w:p>
        </w:tc>
        <w:tc>
          <w:tcPr>
            <w:tcW w:w="1134" w:type="dxa"/>
          </w:tcPr>
          <w:p w:rsidR="00A12549" w:rsidRPr="00E16E94"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E16E94">
              <w:rPr>
                <w:rFonts w:ascii="Times New Roman" w:hAnsi="Times New Roman" w:cs="Times New Roman"/>
                <w:bCs/>
                <w:iCs/>
              </w:rPr>
              <w:t>Sayı</w:t>
            </w:r>
          </w:p>
        </w:tc>
        <w:tc>
          <w:tcPr>
            <w:tcW w:w="1525" w:type="dxa"/>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7,81</w:t>
            </w:r>
          </w:p>
        </w:tc>
        <w:tc>
          <w:tcPr>
            <w:tcW w:w="1417" w:type="dxa"/>
            <w:gridSpan w:val="2"/>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10,53</w:t>
            </w:r>
          </w:p>
        </w:tc>
        <w:tc>
          <w:tcPr>
            <w:tcW w:w="1559" w:type="dxa"/>
            <w:gridSpan w:val="2"/>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10,85</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A12549" w:rsidRPr="00E16E94" w:rsidRDefault="00A12549" w:rsidP="00A12549">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Uluslararası hareketlilik programlarına/projelerine katılan öğretmen sayısı</w:t>
            </w:r>
          </w:p>
        </w:tc>
        <w:tc>
          <w:tcPr>
            <w:tcW w:w="1134" w:type="dxa"/>
          </w:tcPr>
          <w:p w:rsidR="00A12549" w:rsidRPr="00E16E94"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E16E94">
              <w:rPr>
                <w:rFonts w:ascii="Times New Roman" w:hAnsi="Times New Roman" w:cs="Times New Roman"/>
                <w:bCs/>
                <w:iCs/>
              </w:rPr>
              <w:t>Sayı</w:t>
            </w:r>
          </w:p>
        </w:tc>
        <w:tc>
          <w:tcPr>
            <w:tcW w:w="1525" w:type="dxa"/>
          </w:tcPr>
          <w:p w:rsidR="00A12549"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c>
          <w:tcPr>
            <w:tcW w:w="1417" w:type="dxa"/>
            <w:gridSpan w:val="2"/>
          </w:tcPr>
          <w:p w:rsidR="00A12549"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4</w:t>
            </w:r>
          </w:p>
        </w:tc>
        <w:tc>
          <w:tcPr>
            <w:tcW w:w="1559" w:type="dxa"/>
            <w:gridSpan w:val="2"/>
          </w:tcPr>
          <w:p w:rsidR="00A12549"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6</w:t>
            </w:r>
          </w:p>
        </w:tc>
      </w:tr>
      <w:tr w:rsidR="00A12549" w:rsidRPr="00613E29" w:rsidTr="00E16E94">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A12549" w:rsidRPr="00E16E94" w:rsidRDefault="00A12549" w:rsidP="00A12549">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Uluslararası hareketlilik programlarına/projelerine katılan öğrenci sayısı</w:t>
            </w:r>
          </w:p>
        </w:tc>
        <w:tc>
          <w:tcPr>
            <w:tcW w:w="1134" w:type="dxa"/>
          </w:tcPr>
          <w:p w:rsidR="00A12549" w:rsidRPr="00E16E94"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E16E94">
              <w:rPr>
                <w:rFonts w:ascii="Times New Roman" w:hAnsi="Times New Roman" w:cs="Times New Roman"/>
                <w:bCs/>
                <w:iCs/>
              </w:rPr>
              <w:t>Sayı</w:t>
            </w:r>
          </w:p>
        </w:tc>
        <w:tc>
          <w:tcPr>
            <w:tcW w:w="1525" w:type="dxa"/>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0</w:t>
            </w:r>
          </w:p>
        </w:tc>
        <w:tc>
          <w:tcPr>
            <w:tcW w:w="1417" w:type="dxa"/>
            <w:gridSpan w:val="2"/>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20</w:t>
            </w:r>
          </w:p>
        </w:tc>
        <w:tc>
          <w:tcPr>
            <w:tcW w:w="1559" w:type="dxa"/>
            <w:gridSpan w:val="2"/>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35</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A12549" w:rsidRPr="00E16E94" w:rsidRDefault="00A12549" w:rsidP="00A12549">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Eğitimde yenilikçi yaklaşımlar kapsamında düzenlenen seminer ve kurslara katılan öğretmen sayısı</w:t>
            </w:r>
          </w:p>
        </w:tc>
        <w:tc>
          <w:tcPr>
            <w:tcW w:w="1134" w:type="dxa"/>
          </w:tcPr>
          <w:p w:rsidR="00A12549" w:rsidRPr="00E16E94"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2549" w:rsidRPr="00E16E94" w:rsidRDefault="00A12549" w:rsidP="00A125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6E94">
              <w:rPr>
                <w:rFonts w:ascii="Times New Roman" w:hAnsi="Times New Roman" w:cs="Times New Roman"/>
                <w:bCs/>
                <w:iCs/>
              </w:rPr>
              <w:t>Sayı</w:t>
            </w:r>
          </w:p>
        </w:tc>
        <w:tc>
          <w:tcPr>
            <w:tcW w:w="1525" w:type="dxa"/>
          </w:tcPr>
          <w:p w:rsidR="00A12549"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14</w:t>
            </w:r>
          </w:p>
        </w:tc>
        <w:tc>
          <w:tcPr>
            <w:tcW w:w="1417" w:type="dxa"/>
            <w:gridSpan w:val="2"/>
          </w:tcPr>
          <w:p w:rsidR="00A12549"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23</w:t>
            </w:r>
          </w:p>
        </w:tc>
        <w:tc>
          <w:tcPr>
            <w:tcW w:w="1559" w:type="dxa"/>
            <w:gridSpan w:val="2"/>
          </w:tcPr>
          <w:p w:rsidR="00A12549" w:rsidRPr="00613E29" w:rsidRDefault="00613E29" w:rsidP="00613E2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30</w:t>
            </w:r>
          </w:p>
        </w:tc>
      </w:tr>
      <w:tr w:rsidR="00A12549" w:rsidRPr="00613E29" w:rsidTr="00E16E94">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A12549" w:rsidRPr="00E16E94" w:rsidRDefault="00A12549" w:rsidP="00A12549">
            <w:pPr>
              <w:autoSpaceDE w:val="0"/>
              <w:autoSpaceDN w:val="0"/>
              <w:adjustRightInd w:val="0"/>
              <w:rPr>
                <w:rFonts w:ascii="Times New Roman" w:eastAsia="TimesNewRomanPSMT" w:hAnsi="Times New Roman" w:cs="Times New Roman"/>
                <w:b w:val="0"/>
              </w:rPr>
            </w:pPr>
            <w:proofErr w:type="spellStart"/>
            <w:r w:rsidRPr="00E16E94">
              <w:rPr>
                <w:rFonts w:ascii="Times New Roman" w:eastAsia="TimesNewRomanPSMT" w:hAnsi="Times New Roman" w:cs="Times New Roman"/>
                <w:b w:val="0"/>
              </w:rPr>
              <w:t>DyNED</w:t>
            </w:r>
            <w:proofErr w:type="spellEnd"/>
            <w:r w:rsidRPr="00E16E94">
              <w:rPr>
                <w:rFonts w:ascii="Times New Roman" w:eastAsia="TimesNewRomanPSMT" w:hAnsi="Times New Roman" w:cs="Times New Roman"/>
                <w:b w:val="0"/>
              </w:rPr>
              <w:t xml:space="preserve"> yabancı dil programının uygulandığı okul</w:t>
            </w:r>
          </w:p>
          <w:p w:rsidR="00A12549" w:rsidRPr="00E16E94" w:rsidRDefault="00A12549" w:rsidP="00A12549">
            <w:pPr>
              <w:autoSpaceDE w:val="0"/>
              <w:autoSpaceDN w:val="0"/>
              <w:adjustRightInd w:val="0"/>
              <w:rPr>
                <w:rFonts w:ascii="Times New Roman" w:eastAsia="TimesNewRomanPSMT" w:hAnsi="Times New Roman" w:cs="Times New Roman"/>
                <w:b w:val="0"/>
              </w:rPr>
            </w:pPr>
            <w:proofErr w:type="gramStart"/>
            <w:r w:rsidRPr="00E16E94">
              <w:rPr>
                <w:rFonts w:ascii="Times New Roman" w:eastAsia="TimesNewRomanPSMT" w:hAnsi="Times New Roman" w:cs="Times New Roman"/>
                <w:b w:val="0"/>
              </w:rPr>
              <w:t>oranları</w:t>
            </w:r>
            <w:proofErr w:type="gramEnd"/>
            <w:r w:rsidRPr="00E16E94">
              <w:rPr>
                <w:rFonts w:ascii="Times New Roman" w:eastAsia="TimesNewRomanPSMT" w:hAnsi="Times New Roman" w:cs="Times New Roman"/>
                <w:b w:val="0"/>
              </w:rPr>
              <w:t xml:space="preserve"> (%)</w:t>
            </w:r>
          </w:p>
        </w:tc>
        <w:tc>
          <w:tcPr>
            <w:tcW w:w="1134" w:type="dxa"/>
          </w:tcPr>
          <w:p w:rsidR="00A12549" w:rsidRPr="00E16E94"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E16E94">
              <w:rPr>
                <w:rFonts w:ascii="Times New Roman" w:hAnsi="Times New Roman" w:cs="Times New Roman"/>
                <w:bCs/>
                <w:iCs/>
              </w:rPr>
              <w:t>Sayı</w:t>
            </w:r>
          </w:p>
        </w:tc>
        <w:tc>
          <w:tcPr>
            <w:tcW w:w="1525" w:type="dxa"/>
          </w:tcPr>
          <w:p w:rsidR="00A12549" w:rsidRPr="00613E29" w:rsidRDefault="00613E29"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5,32</w:t>
            </w:r>
          </w:p>
        </w:tc>
        <w:tc>
          <w:tcPr>
            <w:tcW w:w="1417" w:type="dxa"/>
            <w:gridSpan w:val="2"/>
          </w:tcPr>
          <w:p w:rsidR="00A12549" w:rsidRPr="00613E29" w:rsidRDefault="00720B1E"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5,64</w:t>
            </w:r>
          </w:p>
        </w:tc>
        <w:tc>
          <w:tcPr>
            <w:tcW w:w="1559" w:type="dxa"/>
            <w:gridSpan w:val="2"/>
          </w:tcPr>
          <w:p w:rsidR="00A12549" w:rsidRPr="00613E29" w:rsidRDefault="00720B1E" w:rsidP="00613E2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5,70</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813" w:type="dxa"/>
            <w:gridSpan w:val="4"/>
            <w:vMerge w:val="restart"/>
          </w:tcPr>
          <w:p w:rsidR="00A12549" w:rsidRPr="00E16E94" w:rsidRDefault="00A12549" w:rsidP="00A12549">
            <w:pPr>
              <w:autoSpaceDE w:val="0"/>
              <w:autoSpaceDN w:val="0"/>
              <w:adjustRightInd w:val="0"/>
              <w:jc w:val="center"/>
              <w:rPr>
                <w:rFonts w:ascii="Times New Roman" w:hAnsi="Times New Roman" w:cs="Times New Roman"/>
                <w:b w:val="0"/>
                <w:bCs w:val="0"/>
                <w:iCs/>
              </w:rPr>
            </w:pPr>
            <w:r w:rsidRPr="00E16E94">
              <w:rPr>
                <w:rFonts w:ascii="Times New Roman" w:hAnsi="Times New Roman" w:cs="Times New Roman"/>
                <w:b w:val="0"/>
                <w:bCs w:val="0"/>
                <w:iCs/>
              </w:rPr>
              <w:t>Faaliyetler</w:t>
            </w:r>
          </w:p>
        </w:tc>
        <w:tc>
          <w:tcPr>
            <w:tcW w:w="4501" w:type="dxa"/>
            <w:gridSpan w:val="5"/>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Kaynak İhtiyacı</w:t>
            </w:r>
          </w:p>
        </w:tc>
      </w:tr>
      <w:tr w:rsidR="00A12549" w:rsidRPr="00613E29" w:rsidTr="00E16E94">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813" w:type="dxa"/>
            <w:gridSpan w:val="4"/>
            <w:vMerge/>
          </w:tcPr>
          <w:p w:rsidR="00A12549" w:rsidRPr="00E16E94" w:rsidRDefault="00A12549" w:rsidP="00A12549">
            <w:pPr>
              <w:autoSpaceDE w:val="0"/>
              <w:autoSpaceDN w:val="0"/>
              <w:adjustRightInd w:val="0"/>
              <w:jc w:val="center"/>
              <w:rPr>
                <w:rFonts w:ascii="Times New Roman" w:hAnsi="Times New Roman" w:cs="Times New Roman"/>
                <w:b w:val="0"/>
                <w:bCs w:val="0"/>
                <w:iCs/>
              </w:rPr>
            </w:pPr>
          </w:p>
        </w:tc>
        <w:tc>
          <w:tcPr>
            <w:tcW w:w="2092" w:type="dxa"/>
            <w:gridSpan w:val="2"/>
          </w:tcPr>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Bütçe</w:t>
            </w:r>
          </w:p>
        </w:tc>
        <w:tc>
          <w:tcPr>
            <w:tcW w:w="1275" w:type="dxa"/>
            <w:gridSpan w:val="2"/>
          </w:tcPr>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Bütçe Dışı</w:t>
            </w:r>
          </w:p>
        </w:tc>
        <w:tc>
          <w:tcPr>
            <w:tcW w:w="1134" w:type="dxa"/>
          </w:tcPr>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Toplam</w:t>
            </w:r>
          </w:p>
        </w:tc>
      </w:tr>
      <w:tr w:rsidR="00A12549" w:rsidRPr="00613E29" w:rsidTr="00E16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4"/>
          </w:tcPr>
          <w:p w:rsidR="00A12549" w:rsidRPr="00E16E94" w:rsidRDefault="00A12549" w:rsidP="00A12549">
            <w:pPr>
              <w:autoSpaceDE w:val="0"/>
              <w:autoSpaceDN w:val="0"/>
              <w:adjustRightInd w:val="0"/>
              <w:rPr>
                <w:rFonts w:ascii="Times New Roman" w:eastAsia="TimesNewRomanPSMT" w:hAnsi="Times New Roman" w:cs="Times New Roman"/>
                <w:b w:val="0"/>
              </w:rPr>
            </w:pPr>
            <w:r w:rsidRPr="00E16E94">
              <w:rPr>
                <w:rFonts w:ascii="Times New Roman" w:eastAsia="TimesNewRomanPSMT" w:hAnsi="Times New Roman" w:cs="Times New Roman"/>
                <w:b w:val="0"/>
              </w:rPr>
              <w:t>Ulusal ajansın proje çağrılarının tüm okullara duyurulması, proje</w:t>
            </w:r>
          </w:p>
          <w:p w:rsidR="00A12549" w:rsidRPr="00E16E94" w:rsidRDefault="00A12549" w:rsidP="00A12549">
            <w:pPr>
              <w:autoSpaceDE w:val="0"/>
              <w:autoSpaceDN w:val="0"/>
              <w:adjustRightInd w:val="0"/>
              <w:rPr>
                <w:rFonts w:ascii="Times New Roman" w:eastAsia="TimesNewRomanPSMT" w:hAnsi="Times New Roman" w:cs="Times New Roman"/>
                <w:b w:val="0"/>
              </w:rPr>
            </w:pPr>
            <w:proofErr w:type="gramStart"/>
            <w:r w:rsidRPr="00E16E94">
              <w:rPr>
                <w:rFonts w:ascii="Times New Roman" w:eastAsia="TimesNewRomanPSMT" w:hAnsi="Times New Roman" w:cs="Times New Roman"/>
                <w:b w:val="0"/>
              </w:rPr>
              <w:t>yazımı</w:t>
            </w:r>
            <w:proofErr w:type="gramEnd"/>
            <w:r w:rsidRPr="00E16E94">
              <w:rPr>
                <w:rFonts w:ascii="Times New Roman" w:eastAsia="TimesNewRomanPSMT" w:hAnsi="Times New Roman" w:cs="Times New Roman"/>
                <w:b w:val="0"/>
              </w:rPr>
              <w:t xml:space="preserve"> ile ilgili gerekli eğitimlerin verilmesi ve proje başvuru süresince isteyenlere teknik desteğin sunulması.</w:t>
            </w:r>
          </w:p>
        </w:tc>
        <w:tc>
          <w:tcPr>
            <w:tcW w:w="2092" w:type="dxa"/>
            <w:gridSpan w:val="2"/>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275" w:type="dxa"/>
            <w:gridSpan w:val="2"/>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134" w:type="dxa"/>
          </w:tcPr>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A12549" w:rsidRPr="00613E29" w:rsidRDefault="00A12549" w:rsidP="00A125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r>
      <w:tr w:rsidR="00A12549" w:rsidRPr="00613E29" w:rsidTr="00E16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4"/>
          </w:tcPr>
          <w:p w:rsidR="00A12549" w:rsidRPr="00613E29" w:rsidRDefault="00A12549" w:rsidP="00A12549">
            <w:pPr>
              <w:autoSpaceDE w:val="0"/>
              <w:autoSpaceDN w:val="0"/>
              <w:adjustRightInd w:val="0"/>
              <w:jc w:val="center"/>
              <w:rPr>
                <w:rFonts w:ascii="Times New Roman" w:hAnsi="Times New Roman" w:cs="Times New Roman"/>
                <w:bCs w:val="0"/>
                <w:iCs/>
              </w:rPr>
            </w:pPr>
          </w:p>
          <w:p w:rsidR="00A12549" w:rsidRPr="00613E29" w:rsidRDefault="00A12549" w:rsidP="00A12549">
            <w:pPr>
              <w:autoSpaceDE w:val="0"/>
              <w:autoSpaceDN w:val="0"/>
              <w:adjustRightInd w:val="0"/>
              <w:jc w:val="center"/>
              <w:rPr>
                <w:rFonts w:ascii="Times New Roman" w:hAnsi="Times New Roman" w:cs="Times New Roman"/>
                <w:bCs w:val="0"/>
                <w:iCs/>
              </w:rPr>
            </w:pPr>
            <w:r w:rsidRPr="00613E29">
              <w:rPr>
                <w:rFonts w:ascii="Times New Roman" w:hAnsi="Times New Roman" w:cs="Times New Roman"/>
                <w:bCs w:val="0"/>
                <w:iCs/>
              </w:rPr>
              <w:t>GENEL TOPLAM</w:t>
            </w:r>
          </w:p>
        </w:tc>
        <w:tc>
          <w:tcPr>
            <w:tcW w:w="2092" w:type="dxa"/>
            <w:gridSpan w:val="2"/>
          </w:tcPr>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275" w:type="dxa"/>
            <w:gridSpan w:val="2"/>
          </w:tcPr>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c>
          <w:tcPr>
            <w:tcW w:w="1134" w:type="dxa"/>
          </w:tcPr>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A12549" w:rsidRPr="00613E29" w:rsidRDefault="00A12549" w:rsidP="00A1254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613E29">
              <w:rPr>
                <w:rFonts w:ascii="Times New Roman" w:hAnsi="Times New Roman" w:cs="Times New Roman"/>
                <w:bCs/>
                <w:iCs/>
              </w:rPr>
              <w:t>0</w:t>
            </w:r>
          </w:p>
        </w:tc>
      </w:tr>
    </w:tbl>
    <w:p w:rsidR="00CE6CE9" w:rsidRDefault="00CE6CE9" w:rsidP="00E16E94">
      <w:pPr>
        <w:autoSpaceDE w:val="0"/>
        <w:autoSpaceDN w:val="0"/>
        <w:adjustRightInd w:val="0"/>
        <w:spacing w:after="0" w:line="240" w:lineRule="auto"/>
        <w:rPr>
          <w:rFonts w:ascii="Times New Roman" w:hAnsi="Times New Roman" w:cs="Times New Roman"/>
          <w:b/>
          <w:bCs/>
          <w:iCs/>
          <w:sz w:val="28"/>
          <w:szCs w:val="28"/>
        </w:rPr>
      </w:pPr>
    </w:p>
    <w:p w:rsidR="00CE6CE9" w:rsidRDefault="00CE6CE9" w:rsidP="00A12549">
      <w:pPr>
        <w:autoSpaceDE w:val="0"/>
        <w:autoSpaceDN w:val="0"/>
        <w:adjustRightInd w:val="0"/>
        <w:spacing w:after="0" w:line="240" w:lineRule="auto"/>
        <w:jc w:val="center"/>
        <w:rPr>
          <w:rFonts w:ascii="Times New Roman" w:hAnsi="Times New Roman" w:cs="Times New Roman"/>
          <w:b/>
          <w:bCs/>
          <w:iCs/>
          <w:sz w:val="28"/>
          <w:szCs w:val="28"/>
        </w:rPr>
      </w:pPr>
    </w:p>
    <w:p w:rsidR="00062C4D" w:rsidRDefault="00062C4D" w:rsidP="00A12549">
      <w:pPr>
        <w:autoSpaceDE w:val="0"/>
        <w:autoSpaceDN w:val="0"/>
        <w:adjustRightInd w:val="0"/>
        <w:spacing w:after="0" w:line="240" w:lineRule="auto"/>
        <w:jc w:val="center"/>
        <w:rPr>
          <w:rFonts w:ascii="Times New Roman" w:hAnsi="Times New Roman" w:cs="Times New Roman"/>
          <w:b/>
          <w:bCs/>
          <w:iCs/>
          <w:sz w:val="28"/>
          <w:szCs w:val="28"/>
        </w:rPr>
      </w:pPr>
    </w:p>
    <w:p w:rsidR="00062C4D" w:rsidRDefault="00062C4D" w:rsidP="00B24B26">
      <w:pPr>
        <w:autoSpaceDE w:val="0"/>
        <w:autoSpaceDN w:val="0"/>
        <w:adjustRightInd w:val="0"/>
        <w:spacing w:after="0" w:line="240" w:lineRule="auto"/>
        <w:rPr>
          <w:rFonts w:ascii="Times New Roman" w:hAnsi="Times New Roman" w:cs="Times New Roman"/>
          <w:b/>
          <w:bCs/>
          <w:iCs/>
          <w:sz w:val="28"/>
          <w:szCs w:val="28"/>
        </w:rPr>
      </w:pPr>
    </w:p>
    <w:p w:rsidR="00062C4D" w:rsidRDefault="00062C4D" w:rsidP="00A12549">
      <w:pPr>
        <w:autoSpaceDE w:val="0"/>
        <w:autoSpaceDN w:val="0"/>
        <w:adjustRightInd w:val="0"/>
        <w:spacing w:after="0" w:line="240" w:lineRule="auto"/>
        <w:jc w:val="center"/>
        <w:rPr>
          <w:rFonts w:ascii="Times New Roman" w:hAnsi="Times New Roman" w:cs="Times New Roman"/>
          <w:b/>
          <w:bCs/>
          <w:iCs/>
          <w:sz w:val="28"/>
          <w:szCs w:val="28"/>
        </w:rPr>
      </w:pPr>
    </w:p>
    <w:p w:rsidR="00062C4D" w:rsidRDefault="00062C4D" w:rsidP="00A12549">
      <w:pPr>
        <w:autoSpaceDE w:val="0"/>
        <w:autoSpaceDN w:val="0"/>
        <w:adjustRightInd w:val="0"/>
        <w:spacing w:after="0" w:line="240" w:lineRule="auto"/>
        <w:jc w:val="center"/>
        <w:rPr>
          <w:rFonts w:ascii="Times New Roman" w:hAnsi="Times New Roman" w:cs="Times New Roman"/>
          <w:b/>
          <w:bCs/>
          <w:iCs/>
          <w:sz w:val="28"/>
          <w:szCs w:val="28"/>
        </w:rPr>
      </w:pPr>
    </w:p>
    <w:p w:rsidR="00062C4D" w:rsidRDefault="00062C4D" w:rsidP="00A12549">
      <w:pPr>
        <w:autoSpaceDE w:val="0"/>
        <w:autoSpaceDN w:val="0"/>
        <w:adjustRightInd w:val="0"/>
        <w:spacing w:after="0" w:line="240" w:lineRule="auto"/>
        <w:jc w:val="center"/>
        <w:rPr>
          <w:rFonts w:ascii="Times New Roman" w:hAnsi="Times New Roman" w:cs="Times New Roman"/>
          <w:b/>
          <w:bCs/>
          <w:iCs/>
          <w:sz w:val="28"/>
          <w:szCs w:val="28"/>
        </w:rPr>
      </w:pPr>
    </w:p>
    <w:p w:rsidR="00A12549" w:rsidRPr="00A12549" w:rsidRDefault="00A12549" w:rsidP="00A12549">
      <w:pPr>
        <w:autoSpaceDE w:val="0"/>
        <w:autoSpaceDN w:val="0"/>
        <w:adjustRightInd w:val="0"/>
        <w:spacing w:after="0" w:line="240" w:lineRule="auto"/>
        <w:jc w:val="center"/>
        <w:rPr>
          <w:rFonts w:ascii="Times New Roman" w:hAnsi="Times New Roman" w:cs="Times New Roman"/>
          <w:b/>
          <w:bCs/>
          <w:iCs/>
          <w:sz w:val="28"/>
          <w:szCs w:val="28"/>
        </w:rPr>
      </w:pPr>
      <w:r w:rsidRPr="00A12549">
        <w:rPr>
          <w:rFonts w:ascii="Times New Roman" w:hAnsi="Times New Roman" w:cs="Times New Roman"/>
          <w:b/>
          <w:bCs/>
          <w:iCs/>
          <w:sz w:val="28"/>
          <w:szCs w:val="28"/>
        </w:rPr>
        <w:t>FAALİYET MALİYETLERİ TABLOSU</w:t>
      </w:r>
    </w:p>
    <w:p w:rsidR="00A12549" w:rsidRDefault="00A12549" w:rsidP="00716881">
      <w:pPr>
        <w:autoSpaceDE w:val="0"/>
        <w:autoSpaceDN w:val="0"/>
        <w:adjustRightInd w:val="0"/>
        <w:spacing w:after="0" w:line="240" w:lineRule="auto"/>
        <w:jc w:val="center"/>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CE3CA3" w:rsidRPr="00CE6CE9" w:rsidTr="00062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E3CA3" w:rsidRPr="00CE6CE9" w:rsidRDefault="00CE3CA3" w:rsidP="0064667F">
            <w:pPr>
              <w:autoSpaceDE w:val="0"/>
              <w:autoSpaceDN w:val="0"/>
              <w:adjustRightInd w:val="0"/>
              <w:jc w:val="center"/>
              <w:rPr>
                <w:rFonts w:ascii="Times New Roman" w:hAnsi="Times New Roman" w:cs="Times New Roman"/>
                <w:bCs w:val="0"/>
                <w:iCs/>
              </w:rPr>
            </w:pPr>
            <w:r w:rsidRPr="00CE6CE9">
              <w:rPr>
                <w:rFonts w:ascii="Times New Roman" w:hAnsi="Times New Roman" w:cs="Times New Roman"/>
                <w:bCs w:val="0"/>
                <w:iCs/>
              </w:rPr>
              <w:t>İdare Adı</w:t>
            </w:r>
          </w:p>
        </w:tc>
        <w:tc>
          <w:tcPr>
            <w:tcW w:w="5702" w:type="dxa"/>
          </w:tcPr>
          <w:p w:rsidR="00CE3CA3" w:rsidRPr="00CE6CE9" w:rsidRDefault="00CE3CA3" w:rsidP="0064667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CE6CE9">
              <w:rPr>
                <w:rFonts w:ascii="Times New Roman" w:hAnsi="Times New Roman" w:cs="Times New Roman"/>
                <w:bCs w:val="0"/>
                <w:iCs/>
              </w:rPr>
              <w:t>SEFERİHİSAR İLÇE MİLLİ EĞİTİM MÜDÜRLÜĞÜ</w:t>
            </w:r>
          </w:p>
        </w:tc>
      </w:tr>
      <w:tr w:rsidR="00CE3CA3" w:rsidRPr="00CE6CE9"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E3CA3" w:rsidRPr="00CE6CE9" w:rsidRDefault="00CE3CA3" w:rsidP="0064667F">
            <w:pPr>
              <w:autoSpaceDE w:val="0"/>
              <w:autoSpaceDN w:val="0"/>
              <w:adjustRightInd w:val="0"/>
              <w:jc w:val="center"/>
              <w:rPr>
                <w:rFonts w:ascii="Times New Roman" w:hAnsi="Times New Roman" w:cs="Times New Roman"/>
                <w:bCs w:val="0"/>
                <w:iCs/>
              </w:rPr>
            </w:pPr>
            <w:r w:rsidRPr="00CE6CE9">
              <w:rPr>
                <w:rFonts w:ascii="Times New Roman" w:hAnsi="Times New Roman" w:cs="Times New Roman"/>
                <w:bCs w:val="0"/>
                <w:iCs/>
              </w:rPr>
              <w:t>Performans Hedefi 9</w:t>
            </w:r>
          </w:p>
        </w:tc>
        <w:tc>
          <w:tcPr>
            <w:tcW w:w="5702" w:type="dxa"/>
          </w:tcPr>
          <w:p w:rsidR="00CE3CA3" w:rsidRPr="00CE6CE9" w:rsidRDefault="00CE3CA3" w:rsidP="00CE3C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CE6CE9">
              <w:rPr>
                <w:rFonts w:ascii="Times New Roman" w:eastAsia="TimesNewRomanPSMT" w:hAnsi="Times New Roman" w:cs="Times New Roman"/>
              </w:rPr>
              <w:t>Uluslararası hareketlilikleri arttırmak, bu sayede katılımcıların yaşayarak öğrenmelerini</w:t>
            </w:r>
          </w:p>
          <w:p w:rsidR="00CE3CA3" w:rsidRPr="00CE6CE9" w:rsidRDefault="00CE3CA3" w:rsidP="00CE3C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proofErr w:type="gramStart"/>
            <w:r w:rsidRPr="00CE6CE9">
              <w:rPr>
                <w:rFonts w:ascii="Times New Roman" w:eastAsia="TimesNewRomanPSMT" w:hAnsi="Times New Roman" w:cs="Times New Roman"/>
              </w:rPr>
              <w:t>sağlamak</w:t>
            </w:r>
            <w:proofErr w:type="gramEnd"/>
          </w:p>
        </w:tc>
      </w:tr>
      <w:tr w:rsidR="00CE3CA3" w:rsidRPr="00CE6CE9" w:rsidTr="00062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E3CA3" w:rsidRPr="00CE6CE9" w:rsidRDefault="00CE3CA3" w:rsidP="0064667F">
            <w:pPr>
              <w:autoSpaceDE w:val="0"/>
              <w:autoSpaceDN w:val="0"/>
              <w:adjustRightInd w:val="0"/>
              <w:jc w:val="center"/>
              <w:rPr>
                <w:rFonts w:ascii="Times New Roman" w:hAnsi="Times New Roman" w:cs="Times New Roman"/>
                <w:bCs w:val="0"/>
                <w:iCs/>
              </w:rPr>
            </w:pPr>
            <w:r w:rsidRPr="00CE6CE9">
              <w:rPr>
                <w:rFonts w:ascii="Times New Roman" w:hAnsi="Times New Roman" w:cs="Times New Roman"/>
                <w:bCs w:val="0"/>
                <w:iCs/>
              </w:rPr>
              <w:t>Faaliyet Adı</w:t>
            </w:r>
          </w:p>
        </w:tc>
        <w:tc>
          <w:tcPr>
            <w:tcW w:w="5702" w:type="dxa"/>
          </w:tcPr>
          <w:p w:rsidR="00CE3CA3" w:rsidRPr="00CE6CE9" w:rsidRDefault="00CE3CA3" w:rsidP="00CE3CA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CE6CE9">
              <w:rPr>
                <w:rFonts w:ascii="Times New Roman" w:eastAsia="TimesNewRomanPSMT" w:hAnsi="Times New Roman" w:cs="Times New Roman"/>
              </w:rPr>
              <w:t>Ulusal ajansın proje çağrılarının tüm okullara duyurulması, proje yazımı ile ilgili gerekli eğitimlerin verilmesi ve proje başvuru süresince isteyenlere teknik desteğin sunulması.</w:t>
            </w:r>
          </w:p>
        </w:tc>
      </w:tr>
      <w:tr w:rsidR="00CE3CA3" w:rsidRPr="00CE6CE9"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E3CA3" w:rsidRPr="00CE6CE9" w:rsidRDefault="00CE3CA3" w:rsidP="0064667F">
            <w:pPr>
              <w:autoSpaceDE w:val="0"/>
              <w:autoSpaceDN w:val="0"/>
              <w:adjustRightInd w:val="0"/>
              <w:jc w:val="center"/>
              <w:rPr>
                <w:rFonts w:ascii="Times New Roman" w:hAnsi="Times New Roman" w:cs="Times New Roman"/>
                <w:bCs w:val="0"/>
                <w:iCs/>
              </w:rPr>
            </w:pPr>
            <w:r w:rsidRPr="00CE6CE9">
              <w:rPr>
                <w:rFonts w:ascii="Times New Roman" w:hAnsi="Times New Roman" w:cs="Times New Roman"/>
                <w:bCs w:val="0"/>
                <w:iCs/>
              </w:rPr>
              <w:t>Sorumlu Harcama Birimi veya Birimleri</w:t>
            </w:r>
          </w:p>
        </w:tc>
        <w:tc>
          <w:tcPr>
            <w:tcW w:w="5702" w:type="dxa"/>
          </w:tcPr>
          <w:p w:rsidR="00CE3CA3" w:rsidRPr="00CE6CE9" w:rsidRDefault="00CE3CA3" w:rsidP="006466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rPr>
            </w:pPr>
            <w:r w:rsidRPr="00CE6CE9">
              <w:rPr>
                <w:rFonts w:ascii="Times New Roman" w:eastAsia="TimesNewRomanPS-BoldMT" w:hAnsi="Times New Roman" w:cs="Times New Roman"/>
                <w:bCs/>
              </w:rPr>
              <w:t>STRATEJİ-1 HİZMETLERİ BİRİMİ</w:t>
            </w:r>
          </w:p>
        </w:tc>
      </w:tr>
      <w:tr w:rsidR="00CE3CA3" w:rsidRPr="00CE6CE9" w:rsidTr="00062C4D">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12" w:type="dxa"/>
            <w:gridSpan w:val="2"/>
          </w:tcPr>
          <w:p w:rsidR="00CE3CA3" w:rsidRPr="00062C4D" w:rsidRDefault="00CE3CA3" w:rsidP="00CE3CA3">
            <w:pPr>
              <w:autoSpaceDE w:val="0"/>
              <w:autoSpaceDN w:val="0"/>
              <w:adjustRightInd w:val="0"/>
              <w:rPr>
                <w:rFonts w:ascii="Times New Roman" w:eastAsia="TimesNewRomanPS-BoldItalicMT" w:hAnsi="Times New Roman" w:cs="Times New Roman"/>
                <w:b w:val="0"/>
                <w:bCs w:val="0"/>
                <w:iCs/>
              </w:rPr>
            </w:pPr>
            <w:r w:rsidRPr="00062C4D">
              <w:rPr>
                <w:rFonts w:ascii="Times New Roman" w:eastAsia="TimesNewRomanPS-BoldItalicMT" w:hAnsi="Times New Roman" w:cs="Times New Roman"/>
                <w:b w:val="0"/>
                <w:bCs w:val="0"/>
                <w:iCs/>
              </w:rPr>
              <w:t>Avrupa Birliği Projeleri aracılığı ile yurtdışına çıkmak, bireylere çeşitli farkındalıklar kazandırmaktadır. Bunların bazıları yurt dışında değişik kültürden insanlarla tanışmak, hoşgörüyü geliştirmek, dil becerilerini geliştirmek olarak sıralanabilir.</w:t>
            </w:r>
            <w:r w:rsidR="00CE6CE9" w:rsidRPr="00062C4D">
              <w:rPr>
                <w:rFonts w:ascii="Times New Roman" w:eastAsia="TimesNewRomanPS-BoldItalicMT" w:hAnsi="Times New Roman" w:cs="Times New Roman"/>
                <w:b w:val="0"/>
                <w:bCs w:val="0"/>
                <w:iCs/>
              </w:rPr>
              <w:t xml:space="preserve"> </w:t>
            </w:r>
            <w:r w:rsidRPr="00062C4D">
              <w:rPr>
                <w:rFonts w:ascii="Times New Roman" w:eastAsia="TimesNewRomanPS-BoldItalicMT" w:hAnsi="Times New Roman" w:cs="Times New Roman"/>
                <w:b w:val="0"/>
                <w:bCs w:val="0"/>
                <w:iCs/>
              </w:rPr>
              <w:t xml:space="preserve">Okulların yoğun iş tempoları arasında bu çağrıları takip edemeyecekleri düşünülerek, yayınlanan çağrıları takip </w:t>
            </w:r>
            <w:proofErr w:type="spellStart"/>
            <w:proofErr w:type="gramStart"/>
            <w:r w:rsidRPr="00062C4D">
              <w:rPr>
                <w:rFonts w:ascii="Times New Roman" w:eastAsia="TimesNewRomanPS-BoldItalicMT" w:hAnsi="Times New Roman" w:cs="Times New Roman"/>
                <w:b w:val="0"/>
                <w:bCs w:val="0"/>
                <w:iCs/>
              </w:rPr>
              <w:t>ederek,tüm</w:t>
            </w:r>
            <w:proofErr w:type="spellEnd"/>
            <w:proofErr w:type="gramEnd"/>
            <w:r w:rsidRPr="00062C4D">
              <w:rPr>
                <w:rFonts w:ascii="Times New Roman" w:eastAsia="TimesNewRomanPS-BoldItalicMT" w:hAnsi="Times New Roman" w:cs="Times New Roman"/>
                <w:b w:val="0"/>
                <w:bCs w:val="0"/>
                <w:iCs/>
              </w:rPr>
              <w:t xml:space="preserve"> okullara </w:t>
            </w:r>
            <w:proofErr w:type="spellStart"/>
            <w:r w:rsidRPr="00062C4D">
              <w:rPr>
                <w:rFonts w:ascii="Times New Roman" w:eastAsia="TimesNewRomanPS-BoldItalicMT" w:hAnsi="Times New Roman" w:cs="Times New Roman"/>
                <w:b w:val="0"/>
                <w:bCs w:val="0"/>
                <w:iCs/>
              </w:rPr>
              <w:t>duyurmak,okullara</w:t>
            </w:r>
            <w:proofErr w:type="spellEnd"/>
            <w:r w:rsidRPr="00062C4D">
              <w:rPr>
                <w:rFonts w:ascii="Times New Roman" w:eastAsia="TimesNewRomanPS-BoldItalicMT" w:hAnsi="Times New Roman" w:cs="Times New Roman"/>
                <w:b w:val="0"/>
                <w:bCs w:val="0"/>
                <w:iCs/>
              </w:rPr>
              <w:t xml:space="preserve"> proje yazımı ile ilgili gerekli eğitimleri verilmesini sağlamak ve</w:t>
            </w:r>
            <w:r w:rsidR="00CE6CE9" w:rsidRPr="00062C4D">
              <w:rPr>
                <w:rFonts w:ascii="Times New Roman" w:eastAsia="TimesNewRomanPS-BoldItalicMT" w:hAnsi="Times New Roman" w:cs="Times New Roman"/>
                <w:b w:val="0"/>
                <w:bCs w:val="0"/>
                <w:iCs/>
              </w:rPr>
              <w:t xml:space="preserve"> </w:t>
            </w:r>
            <w:r w:rsidRPr="00062C4D">
              <w:rPr>
                <w:rFonts w:ascii="Times New Roman" w:eastAsia="TimesNewRomanPS-BoldItalicMT" w:hAnsi="Times New Roman" w:cs="Times New Roman"/>
                <w:b w:val="0"/>
                <w:bCs w:val="0"/>
                <w:iCs/>
              </w:rPr>
              <w:t xml:space="preserve">proje başvuru süresince isteyenlere teknik desteği sunmak, </w:t>
            </w:r>
            <w:proofErr w:type="spellStart"/>
            <w:r w:rsidRPr="00062C4D">
              <w:rPr>
                <w:rFonts w:ascii="Times New Roman" w:eastAsia="TimesNewRomanPS-BoldItalicMT" w:hAnsi="Times New Roman" w:cs="Times New Roman"/>
                <w:b w:val="0"/>
                <w:bCs w:val="0"/>
                <w:iCs/>
              </w:rPr>
              <w:t>planlanmaktadır.Bu</w:t>
            </w:r>
            <w:proofErr w:type="spellEnd"/>
            <w:r w:rsidRPr="00062C4D">
              <w:rPr>
                <w:rFonts w:ascii="Times New Roman" w:eastAsia="TimesNewRomanPS-BoldItalicMT" w:hAnsi="Times New Roman" w:cs="Times New Roman"/>
                <w:b w:val="0"/>
                <w:bCs w:val="0"/>
                <w:iCs/>
              </w:rPr>
              <w:t xml:space="preserve"> faaliyet maliyet içermemektedir.</w:t>
            </w:r>
          </w:p>
        </w:tc>
      </w:tr>
    </w:tbl>
    <w:p w:rsidR="00CE3CA3" w:rsidRDefault="00CE3CA3" w:rsidP="00716881">
      <w:pPr>
        <w:autoSpaceDE w:val="0"/>
        <w:autoSpaceDN w:val="0"/>
        <w:adjustRightInd w:val="0"/>
        <w:spacing w:after="0" w:line="240" w:lineRule="auto"/>
        <w:jc w:val="center"/>
        <w:rPr>
          <w:rFonts w:ascii="Times New Roman" w:hAnsi="Times New Roman" w:cs="Times New Roman"/>
          <w:bCs/>
          <w:iCs/>
          <w:sz w:val="28"/>
          <w:szCs w:val="28"/>
        </w:rPr>
      </w:pPr>
    </w:p>
    <w:p w:rsidR="009A02BE" w:rsidRDefault="009A02BE" w:rsidP="009A02BE">
      <w:pPr>
        <w:autoSpaceDE w:val="0"/>
        <w:autoSpaceDN w:val="0"/>
        <w:adjustRightInd w:val="0"/>
        <w:spacing w:after="0" w:line="240" w:lineRule="auto"/>
        <w:jc w:val="center"/>
        <w:rPr>
          <w:rFonts w:ascii="MinionPro-Bold" w:hAnsi="MinionPro-Bold" w:cs="MinionPro-Bold"/>
          <w:b/>
          <w:bCs/>
          <w:sz w:val="24"/>
          <w:szCs w:val="24"/>
        </w:rPr>
      </w:pPr>
    </w:p>
    <w:p w:rsidR="009A02BE" w:rsidRDefault="009A02BE" w:rsidP="009A02BE">
      <w:pPr>
        <w:autoSpaceDE w:val="0"/>
        <w:autoSpaceDN w:val="0"/>
        <w:adjustRightInd w:val="0"/>
        <w:spacing w:after="0" w:line="240" w:lineRule="auto"/>
        <w:jc w:val="center"/>
        <w:rPr>
          <w:rFonts w:ascii="MinionPro-Bold" w:hAnsi="MinionPro-Bold" w:cs="MinionPro-Bold"/>
          <w:b/>
          <w:bCs/>
          <w:sz w:val="24"/>
          <w:szCs w:val="24"/>
        </w:rPr>
      </w:pPr>
    </w:p>
    <w:p w:rsidR="009A02BE" w:rsidRDefault="009A02BE" w:rsidP="009A02BE">
      <w:pPr>
        <w:autoSpaceDE w:val="0"/>
        <w:autoSpaceDN w:val="0"/>
        <w:adjustRightInd w:val="0"/>
        <w:spacing w:after="0" w:line="240" w:lineRule="auto"/>
        <w:jc w:val="center"/>
        <w:rPr>
          <w:rFonts w:ascii="MinionPro-Bold" w:hAnsi="MinionPro-Bold" w:cs="MinionPro-Bold"/>
          <w:b/>
          <w:bCs/>
          <w:sz w:val="24"/>
          <w:szCs w:val="24"/>
        </w:rPr>
      </w:pPr>
    </w:p>
    <w:p w:rsidR="009A02BE" w:rsidRDefault="009A02BE"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9A02BE">
      <w:pPr>
        <w:autoSpaceDE w:val="0"/>
        <w:autoSpaceDN w:val="0"/>
        <w:adjustRightInd w:val="0"/>
        <w:spacing w:after="0" w:line="240" w:lineRule="auto"/>
        <w:jc w:val="center"/>
        <w:rPr>
          <w:rFonts w:ascii="MinionPro-Bold" w:hAnsi="MinionPro-Bold" w:cs="MinionPro-Bold"/>
          <w:b/>
          <w:bCs/>
          <w:sz w:val="24"/>
          <w:szCs w:val="24"/>
        </w:rPr>
      </w:pPr>
    </w:p>
    <w:p w:rsidR="00CE6CE9" w:rsidRDefault="00CE6CE9" w:rsidP="00B24B26">
      <w:pPr>
        <w:autoSpaceDE w:val="0"/>
        <w:autoSpaceDN w:val="0"/>
        <w:adjustRightInd w:val="0"/>
        <w:spacing w:after="0" w:line="240" w:lineRule="auto"/>
        <w:rPr>
          <w:rFonts w:ascii="MinionPro-Bold" w:hAnsi="MinionPro-Bold" w:cs="MinionPro-Bold"/>
          <w:b/>
          <w:bCs/>
          <w:sz w:val="24"/>
          <w:szCs w:val="24"/>
        </w:rPr>
      </w:pPr>
    </w:p>
    <w:p w:rsidR="00B24B26" w:rsidRDefault="00B24B26" w:rsidP="00B24B26">
      <w:pPr>
        <w:autoSpaceDE w:val="0"/>
        <w:autoSpaceDN w:val="0"/>
        <w:adjustRightInd w:val="0"/>
        <w:spacing w:after="0" w:line="240" w:lineRule="auto"/>
        <w:rPr>
          <w:rFonts w:ascii="MinionPro-Bold" w:hAnsi="MinionPro-Bold" w:cs="MinionPro-Bold"/>
          <w:b/>
          <w:bCs/>
          <w:sz w:val="24"/>
          <w:szCs w:val="24"/>
        </w:rPr>
      </w:pPr>
    </w:p>
    <w:p w:rsidR="009A02BE" w:rsidRDefault="009A02BE" w:rsidP="009A02BE">
      <w:pPr>
        <w:autoSpaceDE w:val="0"/>
        <w:autoSpaceDN w:val="0"/>
        <w:adjustRightInd w:val="0"/>
        <w:spacing w:after="0" w:line="240" w:lineRule="auto"/>
        <w:jc w:val="center"/>
        <w:rPr>
          <w:rFonts w:ascii="MinionPro-Bold" w:hAnsi="MinionPro-Bold" w:cs="MinionPro-Bold"/>
          <w:b/>
          <w:bCs/>
          <w:sz w:val="24"/>
          <w:szCs w:val="24"/>
        </w:rPr>
      </w:pPr>
    </w:p>
    <w:p w:rsidR="009A02BE" w:rsidRDefault="009A02BE" w:rsidP="009A02BE">
      <w:pPr>
        <w:autoSpaceDE w:val="0"/>
        <w:autoSpaceDN w:val="0"/>
        <w:adjustRightInd w:val="0"/>
        <w:spacing w:after="0" w:line="240" w:lineRule="auto"/>
        <w:jc w:val="center"/>
        <w:rPr>
          <w:rFonts w:ascii="MinionPro-Bold" w:hAnsi="MinionPro-Bold" w:cs="MinionPro-Bold"/>
          <w:b/>
          <w:bCs/>
          <w:sz w:val="24"/>
          <w:szCs w:val="24"/>
        </w:rPr>
      </w:pPr>
      <w:r w:rsidRPr="00EC5A91">
        <w:rPr>
          <w:rFonts w:ascii="MinionPro-Bold" w:hAnsi="MinionPro-Bold" w:cs="MinionPro-Bold"/>
          <w:b/>
          <w:bCs/>
          <w:sz w:val="24"/>
          <w:szCs w:val="24"/>
        </w:rPr>
        <w:lastRenderedPageBreak/>
        <w:t>PERFORMANS HEDEFİ TABLOSU</w:t>
      </w:r>
    </w:p>
    <w:tbl>
      <w:tblPr>
        <w:tblStyle w:val="AkKlavuz-Vurgu5"/>
        <w:tblpPr w:leftFromText="141" w:rightFromText="141" w:vertAnchor="text" w:horzAnchor="margin" w:tblpXSpec="center" w:tblpY="214"/>
        <w:tblW w:w="10173" w:type="dxa"/>
        <w:tblLayout w:type="fixed"/>
        <w:tblLook w:val="04A0" w:firstRow="1" w:lastRow="0" w:firstColumn="1" w:lastColumn="0" w:noHBand="0" w:noVBand="1"/>
      </w:tblPr>
      <w:tblGrid>
        <w:gridCol w:w="2339"/>
        <w:gridCol w:w="140"/>
        <w:gridCol w:w="2200"/>
        <w:gridCol w:w="1134"/>
        <w:gridCol w:w="1525"/>
        <w:gridCol w:w="567"/>
        <w:gridCol w:w="850"/>
        <w:gridCol w:w="425"/>
        <w:gridCol w:w="993"/>
      </w:tblGrid>
      <w:tr w:rsidR="00CE6CE9" w:rsidRPr="00CE6CE9" w:rsidTr="00062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CE6CE9" w:rsidRPr="00CE6CE9" w:rsidRDefault="00CE6CE9" w:rsidP="0064667F">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İdare Adı</w:t>
            </w:r>
          </w:p>
        </w:tc>
        <w:tc>
          <w:tcPr>
            <w:tcW w:w="7694" w:type="dxa"/>
            <w:gridSpan w:val="7"/>
          </w:tcPr>
          <w:p w:rsidR="00CE6CE9" w:rsidRPr="00B24B26" w:rsidRDefault="00CE6CE9" w:rsidP="0064667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rPr>
            </w:pPr>
            <w:r w:rsidRPr="00B24B26">
              <w:rPr>
                <w:rFonts w:ascii="Times New Roman" w:hAnsi="Times New Roman" w:cs="Times New Roman"/>
                <w:b w:val="0"/>
                <w:bCs w:val="0"/>
                <w:iCs/>
              </w:rPr>
              <w:t>SEFERİHİSAR İLÇE MİLLİ EĞİTİM MÜDÜRLÜĞÜ</w:t>
            </w:r>
          </w:p>
        </w:tc>
      </w:tr>
      <w:tr w:rsidR="009A02BE" w:rsidRPr="00CE6CE9"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9A02BE" w:rsidRPr="00CE6CE9" w:rsidRDefault="009A02BE" w:rsidP="0064667F">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Amaç</w:t>
            </w:r>
          </w:p>
        </w:tc>
        <w:tc>
          <w:tcPr>
            <w:tcW w:w="7694" w:type="dxa"/>
            <w:gridSpan w:val="7"/>
          </w:tcPr>
          <w:p w:rsidR="009A02BE" w:rsidRPr="00CE6CE9" w:rsidRDefault="00CE6CE9" w:rsidP="009A02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Pr>
                <w:rFonts w:ascii="Times New Roman" w:eastAsia="TimesNewRomanPSMT" w:hAnsi="Times New Roman" w:cs="Times New Roman"/>
              </w:rPr>
              <w:t>Beşeri, mali, fi</w:t>
            </w:r>
            <w:r w:rsidR="009A02BE" w:rsidRPr="00CE6CE9">
              <w:rPr>
                <w:rFonts w:ascii="Times New Roman" w:eastAsia="TimesNewRomanPSMT" w:hAnsi="Times New Roman" w:cs="Times New Roman"/>
              </w:rPr>
              <w:t>ziki ve teknolojik yapı ile yönetim ve organizasyon yapısını iyileştirerek eğitime</w:t>
            </w:r>
            <w:r>
              <w:rPr>
                <w:rFonts w:ascii="Times New Roman" w:eastAsia="TimesNewRomanPSMT" w:hAnsi="Times New Roman" w:cs="Times New Roman"/>
              </w:rPr>
              <w:t xml:space="preserve"> </w:t>
            </w:r>
            <w:r w:rsidR="009A02BE" w:rsidRPr="00CE6CE9">
              <w:rPr>
                <w:rFonts w:ascii="Times New Roman" w:eastAsia="TimesNewRomanPSMT" w:hAnsi="Times New Roman" w:cs="Times New Roman"/>
              </w:rPr>
              <w:t>erişimi ve eğitimde kaliteyi artıracak etkin ve verimli işleyen bir kurumsal yapıyı tesis etmek.</w:t>
            </w:r>
          </w:p>
        </w:tc>
      </w:tr>
      <w:tr w:rsidR="009A02BE" w:rsidRPr="00CE6CE9" w:rsidTr="00062C4D">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79" w:type="dxa"/>
            <w:gridSpan w:val="2"/>
          </w:tcPr>
          <w:p w:rsidR="009A02BE" w:rsidRPr="00CE6CE9" w:rsidRDefault="009A02BE" w:rsidP="0064667F">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Hedef</w:t>
            </w:r>
          </w:p>
        </w:tc>
        <w:tc>
          <w:tcPr>
            <w:tcW w:w="7694" w:type="dxa"/>
            <w:gridSpan w:val="7"/>
          </w:tcPr>
          <w:p w:rsidR="009A02BE" w:rsidRPr="00CE6CE9" w:rsidRDefault="009A02BE" w:rsidP="009A02B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CE6CE9">
              <w:rPr>
                <w:rFonts w:ascii="Times New Roman" w:eastAsia="TimesNewRomanPSMT" w:hAnsi="Times New Roman" w:cs="Times New Roman"/>
              </w:rPr>
              <w:t>İlimizin ihtiyaçları, arz tahminlerine ve iş analizlerine dayalı olarak yapılacak planlamalar</w:t>
            </w:r>
            <w:r w:rsidR="00CE6CE9">
              <w:rPr>
                <w:rFonts w:ascii="Times New Roman" w:eastAsia="TimesNewRomanPSMT" w:hAnsi="Times New Roman" w:cs="Times New Roman"/>
              </w:rPr>
              <w:t xml:space="preserve"> </w:t>
            </w:r>
            <w:r w:rsidRPr="00CE6CE9">
              <w:rPr>
                <w:rFonts w:ascii="Times New Roman" w:eastAsia="TimesNewRomanPSMT" w:hAnsi="Times New Roman" w:cs="Times New Roman"/>
              </w:rPr>
              <w:t>dâhilinde, görev tanımlarına uygun biçimde istihdam edilmiş personelin, yeterliklerinin ve performansının geliştirildiği, işlevsel bir insan kaynakları yapısını ve niteliğini geliştirmek</w:t>
            </w:r>
            <w:proofErr w:type="gramStart"/>
            <w:r w:rsidRPr="00CE6CE9">
              <w:rPr>
                <w:rFonts w:ascii="Times New Roman" w:eastAsia="TimesNewRomanPSMT" w:hAnsi="Times New Roman" w:cs="Times New Roman"/>
              </w:rPr>
              <w:t>..</w:t>
            </w:r>
            <w:proofErr w:type="gramEnd"/>
          </w:p>
        </w:tc>
      </w:tr>
      <w:tr w:rsidR="009A02BE" w:rsidRPr="00CE6CE9"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gridSpan w:val="2"/>
          </w:tcPr>
          <w:p w:rsidR="009A02BE" w:rsidRPr="00CE6CE9" w:rsidRDefault="009A02BE" w:rsidP="0064667F">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Performans Hedefi 9</w:t>
            </w:r>
          </w:p>
        </w:tc>
        <w:tc>
          <w:tcPr>
            <w:tcW w:w="7694" w:type="dxa"/>
            <w:gridSpan w:val="7"/>
          </w:tcPr>
          <w:p w:rsidR="009A02BE" w:rsidRPr="00CE6CE9" w:rsidRDefault="009A02BE" w:rsidP="009A02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CE6CE9">
              <w:rPr>
                <w:rFonts w:ascii="Times New Roman" w:eastAsia="TimesNewRomanPSMT" w:hAnsi="Times New Roman" w:cs="Times New Roman"/>
              </w:rPr>
              <w:t>2016 yılı sonuna kadar Her yıl en az bir hizmet içi eğitime katılan personel sayısının tüm personel</w:t>
            </w:r>
            <w:r w:rsidR="00CE6CE9">
              <w:rPr>
                <w:rFonts w:ascii="Times New Roman" w:eastAsia="TimesNewRomanPSMT" w:hAnsi="Times New Roman" w:cs="Times New Roman"/>
              </w:rPr>
              <w:t xml:space="preserve"> </w:t>
            </w:r>
            <w:r w:rsidRPr="00CE6CE9">
              <w:rPr>
                <w:rFonts w:ascii="Times New Roman" w:eastAsia="TimesNewRomanPSMT" w:hAnsi="Times New Roman" w:cs="Times New Roman"/>
              </w:rPr>
              <w:t>sayısına oranını % 75’e ulaştırmak</w:t>
            </w:r>
          </w:p>
        </w:tc>
      </w:tr>
      <w:tr w:rsidR="009A02BE" w:rsidRPr="00CE6CE9" w:rsidTr="00062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9"/>
          </w:tcPr>
          <w:p w:rsidR="009A02BE" w:rsidRPr="00062C4D" w:rsidRDefault="009A02BE" w:rsidP="009A02BE">
            <w:pPr>
              <w:autoSpaceDE w:val="0"/>
              <w:autoSpaceDN w:val="0"/>
              <w:adjustRightInd w:val="0"/>
              <w:rPr>
                <w:rFonts w:ascii="Times New Roman" w:eastAsia="TimesNewRomanPS-BoldItalicMT" w:hAnsi="Times New Roman" w:cs="Times New Roman"/>
                <w:b w:val="0"/>
                <w:bCs w:val="0"/>
                <w:iCs/>
              </w:rPr>
            </w:pPr>
            <w:r w:rsidRPr="00062C4D">
              <w:rPr>
                <w:rFonts w:ascii="Times New Roman" w:eastAsia="TimesNewRomanPS-BoldItalicMT" w:hAnsi="Times New Roman" w:cs="Times New Roman"/>
                <w:b w:val="0"/>
                <w:bCs w:val="0"/>
                <w:iCs/>
              </w:rPr>
              <w:t>Örgütlerin görev alanına giren konularda, faaliyetlerini etkin bir şekilde yürütebilmesi ve nitelikli ürün ve hizmet üretebilmesi</w:t>
            </w:r>
            <w:r w:rsidR="00CE6CE9" w:rsidRPr="00062C4D">
              <w:rPr>
                <w:rFonts w:ascii="Times New Roman" w:eastAsia="TimesNewRomanPS-BoldItalicMT" w:hAnsi="Times New Roman" w:cs="Times New Roman"/>
                <w:b w:val="0"/>
                <w:bCs w:val="0"/>
                <w:iCs/>
              </w:rPr>
              <w:t xml:space="preserve"> </w:t>
            </w:r>
            <w:r w:rsidRPr="00062C4D">
              <w:rPr>
                <w:rFonts w:ascii="Times New Roman" w:eastAsia="TimesNewRomanPS-BoldItalicMT" w:hAnsi="Times New Roman" w:cs="Times New Roman"/>
                <w:b w:val="0"/>
                <w:bCs w:val="0"/>
                <w:iCs/>
              </w:rPr>
              <w:t>için güçlü bir insan kaynağına sahip olması gerekmektedir. Bu bağlamda Millî Eğitim Müdürlüğünün beşeri</w:t>
            </w:r>
            <w:r w:rsidR="00CE6CE9" w:rsidRPr="00062C4D">
              <w:rPr>
                <w:rFonts w:ascii="Times New Roman" w:eastAsia="TimesNewRomanPS-BoldItalicMT" w:hAnsi="Times New Roman" w:cs="Times New Roman"/>
                <w:b w:val="0"/>
                <w:bCs w:val="0"/>
                <w:iCs/>
              </w:rPr>
              <w:t xml:space="preserve"> </w:t>
            </w:r>
            <w:r w:rsidRPr="00062C4D">
              <w:rPr>
                <w:rFonts w:ascii="Times New Roman" w:eastAsia="TimesNewRomanPS-BoldItalicMT" w:hAnsi="Times New Roman" w:cs="Times New Roman"/>
                <w:b w:val="0"/>
                <w:bCs w:val="0"/>
                <w:iCs/>
              </w:rPr>
              <w:t>altyapısının güçlendirilmesi hedeflenmektedir. Millî Eğitim Müdürlüğünün insan kaynaklarının sürekli mesleki gelişiminin sağlanması, yöneticilerin yeterliliklerinin geliştirilmesi, personel atama ve yer değiştirmelerinin ihtiyaçlar doğrultusunda düzenlenerek gerçekleştirilmesi hedeflenmektedir. 2015 yılında Her yıl en az bir hizmet içi eğitime katılan personel sayısının tüm personel sayısına oranı % 74,20 iken, 2016 yılı sonuna kadar Her yıl en az bir hizmet içi eğitime katılan personel sayısının tüm personel sayısına oranını % 75’e</w:t>
            </w:r>
            <w:r w:rsidR="00CE6CE9" w:rsidRPr="00062C4D">
              <w:rPr>
                <w:rFonts w:ascii="Times New Roman" w:eastAsia="TimesNewRomanPS-BoldItalicMT" w:hAnsi="Times New Roman" w:cs="Times New Roman"/>
                <w:b w:val="0"/>
                <w:bCs w:val="0"/>
                <w:iCs/>
              </w:rPr>
              <w:t xml:space="preserve"> </w:t>
            </w:r>
            <w:r w:rsidRPr="00062C4D">
              <w:rPr>
                <w:rFonts w:ascii="Times New Roman" w:eastAsia="TimesNewRomanPS-BoldItalicMT" w:hAnsi="Times New Roman" w:cs="Times New Roman"/>
                <w:b w:val="0"/>
                <w:bCs w:val="0"/>
                <w:iCs/>
              </w:rPr>
              <w:t>ulaştırmak planlanmaktadır.</w:t>
            </w:r>
          </w:p>
        </w:tc>
      </w:tr>
      <w:tr w:rsidR="009A02BE" w:rsidRPr="00CE6CE9"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gridSpan w:val="3"/>
          </w:tcPr>
          <w:p w:rsidR="009A02BE" w:rsidRPr="00CE6CE9" w:rsidRDefault="009A02BE" w:rsidP="0064667F">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Performans Göstergeleri</w:t>
            </w:r>
          </w:p>
        </w:tc>
        <w:tc>
          <w:tcPr>
            <w:tcW w:w="1134" w:type="dxa"/>
          </w:tcPr>
          <w:p w:rsidR="009A02BE" w:rsidRPr="00CE6CE9" w:rsidRDefault="009A02BE" w:rsidP="00646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Birim</w:t>
            </w:r>
          </w:p>
        </w:tc>
        <w:tc>
          <w:tcPr>
            <w:tcW w:w="1525" w:type="dxa"/>
          </w:tcPr>
          <w:p w:rsidR="009A02BE" w:rsidRPr="00CE6CE9" w:rsidRDefault="009A02BE" w:rsidP="00646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2014</w:t>
            </w:r>
          </w:p>
        </w:tc>
        <w:tc>
          <w:tcPr>
            <w:tcW w:w="1417" w:type="dxa"/>
            <w:gridSpan w:val="2"/>
          </w:tcPr>
          <w:p w:rsidR="009A02BE" w:rsidRPr="00CE6CE9" w:rsidRDefault="009A02BE" w:rsidP="00646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2015</w:t>
            </w:r>
          </w:p>
        </w:tc>
        <w:tc>
          <w:tcPr>
            <w:tcW w:w="1418" w:type="dxa"/>
            <w:gridSpan w:val="2"/>
          </w:tcPr>
          <w:p w:rsidR="009A02BE" w:rsidRPr="00CE6CE9" w:rsidRDefault="009A02BE" w:rsidP="00646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2016</w:t>
            </w:r>
          </w:p>
        </w:tc>
      </w:tr>
      <w:tr w:rsidR="009A02BE" w:rsidRPr="00CE6CE9" w:rsidTr="00062C4D">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9A02BE" w:rsidRPr="00B24B26" w:rsidRDefault="00E85FD5" w:rsidP="0064667F">
            <w:pPr>
              <w:autoSpaceDE w:val="0"/>
              <w:autoSpaceDN w:val="0"/>
              <w:adjustRightInd w:val="0"/>
              <w:rPr>
                <w:rFonts w:ascii="Times New Roman" w:eastAsia="TimesNewRomanPSMT" w:hAnsi="Times New Roman" w:cs="Times New Roman"/>
                <w:b w:val="0"/>
              </w:rPr>
            </w:pPr>
            <w:r w:rsidRPr="00B24B26">
              <w:rPr>
                <w:rFonts w:ascii="Times New Roman" w:eastAsia="TimesNewRomanPSMT" w:hAnsi="Times New Roman" w:cs="Times New Roman"/>
                <w:b w:val="0"/>
              </w:rPr>
              <w:t xml:space="preserve">Lisansüstü eğitimi tamamlayan personel </w:t>
            </w:r>
            <w:r w:rsidR="00CE6CE9" w:rsidRPr="00B24B26">
              <w:rPr>
                <w:rFonts w:ascii="Times New Roman" w:eastAsia="TimesNewRomanPSMT" w:hAnsi="Times New Roman" w:cs="Times New Roman"/>
                <w:b w:val="0"/>
              </w:rPr>
              <w:t>sayısı</w:t>
            </w:r>
          </w:p>
        </w:tc>
        <w:tc>
          <w:tcPr>
            <w:tcW w:w="1134" w:type="dxa"/>
          </w:tcPr>
          <w:p w:rsidR="009A02BE" w:rsidRPr="00CE6CE9" w:rsidRDefault="00CE6CE9" w:rsidP="00CE6CE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Sayı</w:t>
            </w:r>
          </w:p>
        </w:tc>
        <w:tc>
          <w:tcPr>
            <w:tcW w:w="1525" w:type="dxa"/>
          </w:tcPr>
          <w:p w:rsidR="009A02BE" w:rsidRPr="00CE6CE9" w:rsidRDefault="00CE6CE9" w:rsidP="00CE6CE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13</w:t>
            </w:r>
          </w:p>
        </w:tc>
        <w:tc>
          <w:tcPr>
            <w:tcW w:w="1417" w:type="dxa"/>
            <w:gridSpan w:val="2"/>
          </w:tcPr>
          <w:p w:rsidR="009A02BE" w:rsidRPr="00CE6CE9" w:rsidRDefault="00CE6CE9" w:rsidP="00CE6CE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19</w:t>
            </w:r>
          </w:p>
        </w:tc>
        <w:tc>
          <w:tcPr>
            <w:tcW w:w="1418" w:type="dxa"/>
            <w:gridSpan w:val="2"/>
          </w:tcPr>
          <w:p w:rsidR="009A02BE" w:rsidRPr="00CE6CE9" w:rsidRDefault="00CE6CE9" w:rsidP="00CE6CE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20</w:t>
            </w:r>
          </w:p>
        </w:tc>
      </w:tr>
      <w:tr w:rsidR="00CE6CE9" w:rsidRPr="00CE6CE9" w:rsidTr="00062C4D">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339" w:type="dxa"/>
          </w:tcPr>
          <w:p w:rsidR="00CE6CE9" w:rsidRPr="00CE6CE9" w:rsidRDefault="00CE6CE9" w:rsidP="0064667F">
            <w:pPr>
              <w:autoSpaceDE w:val="0"/>
              <w:autoSpaceDN w:val="0"/>
              <w:adjustRightInd w:val="0"/>
              <w:rPr>
                <w:rFonts w:ascii="Times New Roman" w:eastAsia="TimesNewRomanPSMT" w:hAnsi="Times New Roman" w:cs="Times New Roman"/>
              </w:rPr>
            </w:pPr>
          </w:p>
          <w:p w:rsidR="00CE6CE9" w:rsidRPr="00062C4D" w:rsidRDefault="00CE6CE9" w:rsidP="00E85FD5">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Lisansüstü eğitimi</w:t>
            </w:r>
          </w:p>
          <w:p w:rsidR="00CE6CE9" w:rsidRPr="00CE6CE9" w:rsidRDefault="00CE6CE9" w:rsidP="00E85FD5">
            <w:pPr>
              <w:autoSpaceDE w:val="0"/>
              <w:autoSpaceDN w:val="0"/>
              <w:adjustRightInd w:val="0"/>
              <w:rPr>
                <w:rFonts w:ascii="Times New Roman" w:eastAsia="TimesNewRomanPSMT" w:hAnsi="Times New Roman" w:cs="Times New Roman"/>
              </w:rPr>
            </w:pPr>
            <w:proofErr w:type="gramStart"/>
            <w:r w:rsidRPr="00062C4D">
              <w:rPr>
                <w:rFonts w:ascii="Times New Roman" w:eastAsia="TimesNewRomanPSMT" w:hAnsi="Times New Roman" w:cs="Times New Roman"/>
                <w:b w:val="0"/>
              </w:rPr>
              <w:t>tamamlayan</w:t>
            </w:r>
            <w:proofErr w:type="gramEnd"/>
            <w:r w:rsidRPr="00062C4D">
              <w:rPr>
                <w:rFonts w:ascii="Times New Roman" w:eastAsia="TimesNewRomanPSMT" w:hAnsi="Times New Roman" w:cs="Times New Roman"/>
                <w:b w:val="0"/>
              </w:rPr>
              <w:t xml:space="preserve"> personel</w:t>
            </w:r>
          </w:p>
        </w:tc>
        <w:tc>
          <w:tcPr>
            <w:tcW w:w="2340" w:type="dxa"/>
            <w:gridSpan w:val="2"/>
          </w:tcPr>
          <w:p w:rsidR="00CE6CE9" w:rsidRPr="00CE6CE9" w:rsidRDefault="00CE6CE9" w:rsidP="00E85F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CE6CE9">
              <w:rPr>
                <w:rFonts w:ascii="Times New Roman" w:eastAsia="TimesNewRomanPSMT" w:hAnsi="Times New Roman" w:cs="Times New Roman"/>
              </w:rPr>
              <w:t>Yüksek lisans yapan personel</w:t>
            </w:r>
            <w:r>
              <w:rPr>
                <w:rFonts w:ascii="Times New Roman" w:eastAsia="TimesNewRomanPSMT" w:hAnsi="Times New Roman" w:cs="Times New Roman"/>
              </w:rPr>
              <w:t xml:space="preserve"> </w:t>
            </w:r>
            <w:r w:rsidRPr="00CE6CE9">
              <w:rPr>
                <w:rFonts w:ascii="Times New Roman" w:eastAsia="TimesNewRomanPSMT" w:hAnsi="Times New Roman" w:cs="Times New Roman"/>
              </w:rPr>
              <w:t>sayısının tüm personel sayısına</w:t>
            </w:r>
          </w:p>
          <w:p w:rsidR="00CE6CE9" w:rsidRPr="00CE6CE9" w:rsidRDefault="00CE6CE9" w:rsidP="00E85F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proofErr w:type="gramStart"/>
            <w:r w:rsidRPr="00CE6CE9">
              <w:rPr>
                <w:rFonts w:ascii="Times New Roman" w:eastAsia="TimesNewRomanPSMT" w:hAnsi="Times New Roman" w:cs="Times New Roman"/>
              </w:rPr>
              <w:t>oranı</w:t>
            </w:r>
            <w:proofErr w:type="gramEnd"/>
          </w:p>
          <w:p w:rsidR="00CE6CE9" w:rsidRPr="00CE6CE9" w:rsidRDefault="00CE6CE9" w:rsidP="00980D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p>
        </w:tc>
        <w:tc>
          <w:tcPr>
            <w:tcW w:w="1134" w:type="dxa"/>
          </w:tcPr>
          <w:p w:rsidR="00CE6CE9" w:rsidRPr="00CE6CE9" w:rsidRDefault="00CE6CE9" w:rsidP="00CE6C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P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P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Oran</w:t>
            </w:r>
          </w:p>
        </w:tc>
        <w:tc>
          <w:tcPr>
            <w:tcW w:w="1525" w:type="dxa"/>
          </w:tcPr>
          <w:p w:rsid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P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2,53</w:t>
            </w:r>
          </w:p>
        </w:tc>
        <w:tc>
          <w:tcPr>
            <w:tcW w:w="1417" w:type="dxa"/>
            <w:gridSpan w:val="2"/>
          </w:tcPr>
          <w:p w:rsid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P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2,6</w:t>
            </w:r>
          </w:p>
        </w:tc>
        <w:tc>
          <w:tcPr>
            <w:tcW w:w="1418" w:type="dxa"/>
            <w:gridSpan w:val="2"/>
          </w:tcPr>
          <w:p w:rsid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CE6CE9" w:rsidRPr="00CE6CE9" w:rsidRDefault="00CE6CE9" w:rsidP="00CE6C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2,62</w:t>
            </w:r>
          </w:p>
        </w:tc>
      </w:tr>
      <w:tr w:rsidR="009A02BE" w:rsidRPr="00CE6CE9" w:rsidTr="00062C4D">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9A02BE" w:rsidRPr="00062C4D" w:rsidRDefault="00690BAC" w:rsidP="004E62D7">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Her yıl en az bir hizmet içi eğitime katılan personel sayısı</w:t>
            </w:r>
          </w:p>
        </w:tc>
        <w:tc>
          <w:tcPr>
            <w:tcW w:w="1134" w:type="dxa"/>
          </w:tcPr>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Sayı</w:t>
            </w:r>
          </w:p>
        </w:tc>
        <w:tc>
          <w:tcPr>
            <w:tcW w:w="1525" w:type="dxa"/>
          </w:tcPr>
          <w:p w:rsidR="009A02BE" w:rsidRPr="00CE6CE9" w:rsidRDefault="00CE6CE9"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56</w:t>
            </w:r>
          </w:p>
        </w:tc>
        <w:tc>
          <w:tcPr>
            <w:tcW w:w="1417" w:type="dxa"/>
            <w:gridSpan w:val="2"/>
          </w:tcPr>
          <w:p w:rsidR="009A02BE" w:rsidRPr="00CE6CE9" w:rsidRDefault="00CE6CE9"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67</w:t>
            </w:r>
          </w:p>
        </w:tc>
        <w:tc>
          <w:tcPr>
            <w:tcW w:w="1418" w:type="dxa"/>
            <w:gridSpan w:val="2"/>
          </w:tcPr>
          <w:p w:rsidR="009A02BE" w:rsidRPr="00CE6CE9" w:rsidRDefault="00CE6CE9"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69</w:t>
            </w:r>
          </w:p>
        </w:tc>
      </w:tr>
      <w:tr w:rsidR="00690BAC" w:rsidRPr="00CE6CE9" w:rsidTr="00062C4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690BAC" w:rsidRPr="00062C4D" w:rsidRDefault="00690BAC" w:rsidP="004E62D7">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Her yıl en az bir uzaktan eğitime katılan personel sayısı</w:t>
            </w:r>
          </w:p>
        </w:tc>
        <w:tc>
          <w:tcPr>
            <w:tcW w:w="1134" w:type="dxa"/>
          </w:tcPr>
          <w:p w:rsidR="00690BAC" w:rsidRPr="00CE6CE9" w:rsidRDefault="00690BAC"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Sayı</w:t>
            </w:r>
          </w:p>
        </w:tc>
        <w:tc>
          <w:tcPr>
            <w:tcW w:w="1525" w:type="dxa"/>
          </w:tcPr>
          <w:p w:rsidR="00690BAC" w:rsidRPr="00CE6CE9" w:rsidRDefault="00CE6CE9"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28</w:t>
            </w:r>
          </w:p>
        </w:tc>
        <w:tc>
          <w:tcPr>
            <w:tcW w:w="1417" w:type="dxa"/>
            <w:gridSpan w:val="2"/>
          </w:tcPr>
          <w:p w:rsidR="00690BAC" w:rsidRPr="00CE6CE9" w:rsidRDefault="00CE6CE9"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32</w:t>
            </w:r>
          </w:p>
        </w:tc>
        <w:tc>
          <w:tcPr>
            <w:tcW w:w="1418" w:type="dxa"/>
            <w:gridSpan w:val="2"/>
          </w:tcPr>
          <w:p w:rsidR="00690BAC" w:rsidRPr="00CE6CE9" w:rsidRDefault="00CE6CE9"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33</w:t>
            </w:r>
          </w:p>
        </w:tc>
      </w:tr>
      <w:tr w:rsidR="00690BAC" w:rsidRPr="00CE6CE9" w:rsidTr="00062C4D">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690BAC" w:rsidRPr="00062C4D" w:rsidRDefault="00690BAC" w:rsidP="004E62D7">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Her yıl en az bir hizmet içi eğitime katılan personel</w:t>
            </w:r>
          </w:p>
          <w:p w:rsidR="00690BAC" w:rsidRPr="00062C4D" w:rsidRDefault="00690BAC" w:rsidP="004E62D7">
            <w:pPr>
              <w:autoSpaceDE w:val="0"/>
              <w:autoSpaceDN w:val="0"/>
              <w:adjustRightInd w:val="0"/>
              <w:rPr>
                <w:rFonts w:ascii="Times New Roman" w:eastAsia="TimesNewRomanPSMT" w:hAnsi="Times New Roman" w:cs="Times New Roman"/>
                <w:b w:val="0"/>
              </w:rPr>
            </w:pPr>
            <w:proofErr w:type="gramStart"/>
            <w:r w:rsidRPr="00062C4D">
              <w:rPr>
                <w:rFonts w:ascii="Times New Roman" w:eastAsia="TimesNewRomanPSMT" w:hAnsi="Times New Roman" w:cs="Times New Roman"/>
                <w:b w:val="0"/>
              </w:rPr>
              <w:t>sayısının</w:t>
            </w:r>
            <w:proofErr w:type="gramEnd"/>
            <w:r w:rsidRPr="00062C4D">
              <w:rPr>
                <w:rFonts w:ascii="Times New Roman" w:eastAsia="TimesNewRomanPSMT" w:hAnsi="Times New Roman" w:cs="Times New Roman"/>
                <w:b w:val="0"/>
              </w:rPr>
              <w:t xml:space="preserve"> tüm personel sayısına oranı</w:t>
            </w:r>
          </w:p>
        </w:tc>
        <w:tc>
          <w:tcPr>
            <w:tcW w:w="1134" w:type="dxa"/>
          </w:tcPr>
          <w:p w:rsidR="00690BAC" w:rsidRPr="00CE6CE9" w:rsidRDefault="00690BAC"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Oran</w:t>
            </w:r>
          </w:p>
        </w:tc>
        <w:tc>
          <w:tcPr>
            <w:tcW w:w="1525" w:type="dxa"/>
          </w:tcPr>
          <w:p w:rsidR="00690BAC" w:rsidRPr="00CE6CE9" w:rsidRDefault="00CE6CE9"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5,26</w:t>
            </w:r>
          </w:p>
        </w:tc>
        <w:tc>
          <w:tcPr>
            <w:tcW w:w="1417" w:type="dxa"/>
            <w:gridSpan w:val="2"/>
          </w:tcPr>
          <w:p w:rsidR="00690BAC" w:rsidRPr="00CE6CE9" w:rsidRDefault="00CE6CE9"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5,27</w:t>
            </w:r>
          </w:p>
        </w:tc>
        <w:tc>
          <w:tcPr>
            <w:tcW w:w="1418" w:type="dxa"/>
            <w:gridSpan w:val="2"/>
          </w:tcPr>
          <w:p w:rsidR="00690BAC" w:rsidRPr="00CE6CE9" w:rsidRDefault="00CE6CE9"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5,30</w:t>
            </w:r>
          </w:p>
        </w:tc>
      </w:tr>
      <w:tr w:rsidR="00690BAC" w:rsidRPr="00CE6CE9" w:rsidTr="00062C4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690BAC" w:rsidRPr="00062C4D" w:rsidRDefault="00690BAC" w:rsidP="004E62D7">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Her yıl en az bir uzaktan eğitime katılan personel</w:t>
            </w:r>
          </w:p>
          <w:p w:rsidR="00690BAC" w:rsidRPr="00062C4D" w:rsidRDefault="00690BAC" w:rsidP="004E62D7">
            <w:pPr>
              <w:autoSpaceDE w:val="0"/>
              <w:autoSpaceDN w:val="0"/>
              <w:adjustRightInd w:val="0"/>
              <w:rPr>
                <w:rFonts w:ascii="Times New Roman" w:eastAsia="TimesNewRomanPSMT" w:hAnsi="Times New Roman" w:cs="Times New Roman"/>
                <w:b w:val="0"/>
              </w:rPr>
            </w:pPr>
            <w:proofErr w:type="gramStart"/>
            <w:r w:rsidRPr="00062C4D">
              <w:rPr>
                <w:rFonts w:ascii="Times New Roman" w:eastAsia="TimesNewRomanPSMT" w:hAnsi="Times New Roman" w:cs="Times New Roman"/>
                <w:b w:val="0"/>
              </w:rPr>
              <w:t>sayısının</w:t>
            </w:r>
            <w:proofErr w:type="gramEnd"/>
            <w:r w:rsidRPr="00062C4D">
              <w:rPr>
                <w:rFonts w:ascii="Times New Roman" w:eastAsia="TimesNewRomanPSMT" w:hAnsi="Times New Roman" w:cs="Times New Roman"/>
                <w:b w:val="0"/>
              </w:rPr>
              <w:t xml:space="preserve"> tüm personel sayısına oranı</w:t>
            </w:r>
          </w:p>
        </w:tc>
        <w:tc>
          <w:tcPr>
            <w:tcW w:w="1134" w:type="dxa"/>
          </w:tcPr>
          <w:p w:rsidR="00690BAC" w:rsidRPr="00CE6CE9" w:rsidRDefault="00690BAC"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Oran</w:t>
            </w:r>
          </w:p>
        </w:tc>
        <w:tc>
          <w:tcPr>
            <w:tcW w:w="1525" w:type="dxa"/>
          </w:tcPr>
          <w:p w:rsidR="00690BAC" w:rsidRPr="00CE6CE9" w:rsidRDefault="00CE6CE9"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2,25</w:t>
            </w:r>
          </w:p>
        </w:tc>
        <w:tc>
          <w:tcPr>
            <w:tcW w:w="1417" w:type="dxa"/>
            <w:gridSpan w:val="2"/>
          </w:tcPr>
          <w:p w:rsidR="00690BAC" w:rsidRPr="00CE6CE9" w:rsidRDefault="00CE6CE9"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2,33</w:t>
            </w:r>
          </w:p>
        </w:tc>
        <w:tc>
          <w:tcPr>
            <w:tcW w:w="1418" w:type="dxa"/>
            <w:gridSpan w:val="2"/>
          </w:tcPr>
          <w:p w:rsidR="00690BAC" w:rsidRPr="00CE6CE9" w:rsidRDefault="00CE6CE9"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2,34</w:t>
            </w:r>
          </w:p>
        </w:tc>
      </w:tr>
      <w:tr w:rsidR="00690BAC" w:rsidRPr="00CE6CE9" w:rsidTr="00062C4D">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690BAC" w:rsidRPr="00062C4D" w:rsidRDefault="00690BAC" w:rsidP="004E62D7">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Öğretmen başına düşen öğrenci sayısı</w:t>
            </w:r>
          </w:p>
        </w:tc>
        <w:tc>
          <w:tcPr>
            <w:tcW w:w="1134" w:type="dxa"/>
          </w:tcPr>
          <w:p w:rsidR="00690BAC" w:rsidRPr="00CE6CE9" w:rsidRDefault="00690BAC"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Sayı</w:t>
            </w:r>
          </w:p>
        </w:tc>
        <w:tc>
          <w:tcPr>
            <w:tcW w:w="1525" w:type="dxa"/>
          </w:tcPr>
          <w:p w:rsidR="00690BAC" w:rsidRPr="00CE6CE9" w:rsidRDefault="004E62D7"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14,57</w:t>
            </w:r>
          </w:p>
        </w:tc>
        <w:tc>
          <w:tcPr>
            <w:tcW w:w="1417" w:type="dxa"/>
            <w:gridSpan w:val="2"/>
          </w:tcPr>
          <w:p w:rsidR="004E62D7" w:rsidRPr="00CE6CE9" w:rsidRDefault="004E62D7"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16,44</w:t>
            </w:r>
          </w:p>
        </w:tc>
        <w:tc>
          <w:tcPr>
            <w:tcW w:w="1418" w:type="dxa"/>
            <w:gridSpan w:val="2"/>
          </w:tcPr>
          <w:p w:rsidR="00690BAC" w:rsidRPr="00CE6CE9" w:rsidRDefault="004E62D7" w:rsidP="004E62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Pr>
                <w:rFonts w:ascii="Times New Roman" w:hAnsi="Times New Roman" w:cs="Times New Roman"/>
                <w:bCs/>
                <w:iCs/>
              </w:rPr>
              <w:t>16,40</w:t>
            </w:r>
          </w:p>
        </w:tc>
      </w:tr>
      <w:tr w:rsidR="00690BAC" w:rsidRPr="00CE6CE9" w:rsidTr="00062C4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679" w:type="dxa"/>
            <w:gridSpan w:val="3"/>
          </w:tcPr>
          <w:p w:rsidR="00690BAC" w:rsidRPr="00062C4D" w:rsidRDefault="00690BAC" w:rsidP="004E62D7">
            <w:pPr>
              <w:autoSpaceDE w:val="0"/>
              <w:autoSpaceDN w:val="0"/>
              <w:adjustRightInd w:val="0"/>
              <w:rPr>
                <w:rFonts w:ascii="Times New Roman" w:eastAsia="TimesNewRomanPSMT" w:hAnsi="Times New Roman" w:cs="Times New Roman"/>
                <w:b w:val="0"/>
              </w:rPr>
            </w:pPr>
            <w:r w:rsidRPr="00062C4D">
              <w:rPr>
                <w:rFonts w:ascii="Times New Roman" w:eastAsia="TimesNewRomanPSMT" w:hAnsi="Times New Roman" w:cs="Times New Roman"/>
                <w:b w:val="0"/>
              </w:rPr>
              <w:t>Ücretli öğretmen sayısının toplam öğretmen sayısına</w:t>
            </w:r>
            <w:r w:rsidR="004E62D7" w:rsidRPr="00062C4D">
              <w:rPr>
                <w:rFonts w:ascii="Times New Roman" w:eastAsia="TimesNewRomanPSMT" w:hAnsi="Times New Roman" w:cs="Times New Roman"/>
                <w:b w:val="0"/>
              </w:rPr>
              <w:t xml:space="preserve"> </w:t>
            </w:r>
            <w:r w:rsidRPr="00062C4D">
              <w:rPr>
                <w:rFonts w:ascii="Times New Roman" w:eastAsia="TimesNewRomanPSMT" w:hAnsi="Times New Roman" w:cs="Times New Roman"/>
                <w:b w:val="0"/>
              </w:rPr>
              <w:t>oranı</w:t>
            </w:r>
          </w:p>
        </w:tc>
        <w:tc>
          <w:tcPr>
            <w:tcW w:w="1134" w:type="dxa"/>
          </w:tcPr>
          <w:p w:rsidR="00690BAC" w:rsidRPr="00CE6CE9" w:rsidRDefault="00690BAC"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Oran</w:t>
            </w:r>
          </w:p>
        </w:tc>
        <w:tc>
          <w:tcPr>
            <w:tcW w:w="1525" w:type="dxa"/>
          </w:tcPr>
          <w:p w:rsidR="00690BAC" w:rsidRPr="00CE6CE9" w:rsidRDefault="004E62D7"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4,87</w:t>
            </w:r>
          </w:p>
        </w:tc>
        <w:tc>
          <w:tcPr>
            <w:tcW w:w="1417" w:type="dxa"/>
            <w:gridSpan w:val="2"/>
          </w:tcPr>
          <w:p w:rsidR="00690BAC" w:rsidRPr="00CE6CE9" w:rsidRDefault="004E62D7"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4,78</w:t>
            </w:r>
          </w:p>
        </w:tc>
        <w:tc>
          <w:tcPr>
            <w:tcW w:w="1418" w:type="dxa"/>
            <w:gridSpan w:val="2"/>
          </w:tcPr>
          <w:p w:rsidR="00690BAC" w:rsidRPr="00CE6CE9" w:rsidRDefault="004E62D7" w:rsidP="004E6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4,35</w:t>
            </w:r>
          </w:p>
        </w:tc>
      </w:tr>
      <w:tr w:rsidR="009A02BE" w:rsidRPr="00CE6CE9" w:rsidTr="00062C4D">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813" w:type="dxa"/>
            <w:gridSpan w:val="4"/>
            <w:vMerge w:val="restart"/>
          </w:tcPr>
          <w:p w:rsidR="009A02BE" w:rsidRPr="00CE6CE9" w:rsidRDefault="009A02BE" w:rsidP="004E62D7">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Faaliyetler</w:t>
            </w:r>
          </w:p>
        </w:tc>
        <w:tc>
          <w:tcPr>
            <w:tcW w:w="4360" w:type="dxa"/>
            <w:gridSpan w:val="5"/>
          </w:tcPr>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Kaynak İhtiyacı</w:t>
            </w:r>
          </w:p>
        </w:tc>
      </w:tr>
      <w:tr w:rsidR="009A02BE" w:rsidRPr="00CE6CE9" w:rsidTr="00062C4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813" w:type="dxa"/>
            <w:gridSpan w:val="4"/>
            <w:vMerge/>
          </w:tcPr>
          <w:p w:rsidR="009A02BE" w:rsidRPr="00CE6CE9" w:rsidRDefault="009A02BE" w:rsidP="004E62D7">
            <w:pPr>
              <w:autoSpaceDE w:val="0"/>
              <w:autoSpaceDN w:val="0"/>
              <w:adjustRightInd w:val="0"/>
              <w:rPr>
                <w:rFonts w:ascii="Times New Roman" w:hAnsi="Times New Roman" w:cs="Times New Roman"/>
                <w:bCs w:val="0"/>
                <w:iCs/>
              </w:rPr>
            </w:pPr>
          </w:p>
        </w:tc>
        <w:tc>
          <w:tcPr>
            <w:tcW w:w="2092" w:type="dxa"/>
            <w:gridSpan w:val="2"/>
          </w:tcPr>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Bütçe</w:t>
            </w:r>
          </w:p>
        </w:tc>
        <w:tc>
          <w:tcPr>
            <w:tcW w:w="1275" w:type="dxa"/>
            <w:gridSpan w:val="2"/>
          </w:tcPr>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Bütçe Dışı</w:t>
            </w:r>
          </w:p>
        </w:tc>
        <w:tc>
          <w:tcPr>
            <w:tcW w:w="993" w:type="dxa"/>
          </w:tcPr>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Toplam</w:t>
            </w:r>
          </w:p>
        </w:tc>
      </w:tr>
      <w:tr w:rsidR="009A02BE" w:rsidRPr="00CE6CE9" w:rsidTr="00062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4"/>
          </w:tcPr>
          <w:p w:rsidR="009A02BE" w:rsidRPr="00CE6CE9" w:rsidRDefault="00690BAC" w:rsidP="004E62D7">
            <w:pPr>
              <w:autoSpaceDE w:val="0"/>
              <w:autoSpaceDN w:val="0"/>
              <w:adjustRightInd w:val="0"/>
              <w:rPr>
                <w:rFonts w:ascii="Times New Roman" w:eastAsia="TimesNewRomanPSMT" w:hAnsi="Times New Roman" w:cs="Times New Roman"/>
              </w:rPr>
            </w:pPr>
            <w:r w:rsidRPr="00062C4D">
              <w:rPr>
                <w:rFonts w:ascii="Times New Roman" w:eastAsia="TimesNewRomanPSMT" w:hAnsi="Times New Roman" w:cs="Times New Roman"/>
                <w:b w:val="0"/>
              </w:rPr>
              <w:t>Öğretmenlerin eğitim ihtiyaçlarının belirlenmesi, izlenmesi, değerlendirilmesi ve gerekli kursların açılmasına yönelik çalışmaların yapılması</w:t>
            </w:r>
            <w:r w:rsidR="004E62D7" w:rsidRPr="00062C4D">
              <w:rPr>
                <w:rFonts w:ascii="Times New Roman" w:eastAsia="TimesNewRomanPSMT" w:hAnsi="Times New Roman" w:cs="Times New Roman"/>
                <w:b w:val="0"/>
              </w:rPr>
              <w:t xml:space="preserve"> </w:t>
            </w:r>
            <w:r w:rsidR="009A02BE" w:rsidRPr="00062C4D">
              <w:rPr>
                <w:rFonts w:ascii="Times New Roman" w:eastAsia="TimesNewRomanPSMT" w:hAnsi="Times New Roman" w:cs="Times New Roman"/>
                <w:b w:val="0"/>
              </w:rPr>
              <w:t>isteyenlere teknik desteğin sunulması</w:t>
            </w:r>
            <w:r w:rsidR="009A02BE" w:rsidRPr="00CE6CE9">
              <w:rPr>
                <w:rFonts w:ascii="Times New Roman" w:eastAsia="TimesNewRomanPSMT" w:hAnsi="Times New Roman" w:cs="Times New Roman"/>
              </w:rPr>
              <w:t>.</w:t>
            </w:r>
          </w:p>
        </w:tc>
        <w:tc>
          <w:tcPr>
            <w:tcW w:w="2092" w:type="dxa"/>
            <w:gridSpan w:val="2"/>
          </w:tcPr>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0</w:t>
            </w:r>
          </w:p>
        </w:tc>
        <w:tc>
          <w:tcPr>
            <w:tcW w:w="1275" w:type="dxa"/>
            <w:gridSpan w:val="2"/>
          </w:tcPr>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0</w:t>
            </w:r>
          </w:p>
        </w:tc>
        <w:tc>
          <w:tcPr>
            <w:tcW w:w="993" w:type="dxa"/>
          </w:tcPr>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p>
          <w:p w:rsidR="009A02BE" w:rsidRPr="00CE6CE9" w:rsidRDefault="009A02BE" w:rsidP="004E62D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0</w:t>
            </w:r>
          </w:p>
        </w:tc>
      </w:tr>
      <w:tr w:rsidR="009A02BE" w:rsidRPr="00CE6CE9"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gridSpan w:val="4"/>
          </w:tcPr>
          <w:p w:rsidR="009A02BE" w:rsidRPr="00CE6CE9" w:rsidRDefault="009A02BE" w:rsidP="004E62D7">
            <w:pPr>
              <w:autoSpaceDE w:val="0"/>
              <w:autoSpaceDN w:val="0"/>
              <w:adjustRightInd w:val="0"/>
              <w:rPr>
                <w:rFonts w:ascii="Times New Roman" w:hAnsi="Times New Roman" w:cs="Times New Roman"/>
                <w:bCs w:val="0"/>
                <w:iCs/>
              </w:rPr>
            </w:pPr>
          </w:p>
          <w:p w:rsidR="009A02BE" w:rsidRPr="00CE6CE9" w:rsidRDefault="009A02BE" w:rsidP="004E62D7">
            <w:pPr>
              <w:autoSpaceDE w:val="0"/>
              <w:autoSpaceDN w:val="0"/>
              <w:adjustRightInd w:val="0"/>
              <w:rPr>
                <w:rFonts w:ascii="Times New Roman" w:hAnsi="Times New Roman" w:cs="Times New Roman"/>
                <w:bCs w:val="0"/>
                <w:iCs/>
              </w:rPr>
            </w:pPr>
            <w:r w:rsidRPr="00CE6CE9">
              <w:rPr>
                <w:rFonts w:ascii="Times New Roman" w:hAnsi="Times New Roman" w:cs="Times New Roman"/>
                <w:bCs w:val="0"/>
                <w:iCs/>
              </w:rPr>
              <w:t>GENEL TOPLAM</w:t>
            </w:r>
          </w:p>
        </w:tc>
        <w:tc>
          <w:tcPr>
            <w:tcW w:w="2092" w:type="dxa"/>
            <w:gridSpan w:val="2"/>
          </w:tcPr>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0</w:t>
            </w:r>
          </w:p>
        </w:tc>
        <w:tc>
          <w:tcPr>
            <w:tcW w:w="1275" w:type="dxa"/>
            <w:gridSpan w:val="2"/>
          </w:tcPr>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0</w:t>
            </w:r>
          </w:p>
        </w:tc>
        <w:tc>
          <w:tcPr>
            <w:tcW w:w="993" w:type="dxa"/>
          </w:tcPr>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p>
          <w:p w:rsidR="009A02BE" w:rsidRPr="00CE6CE9" w:rsidRDefault="009A02BE" w:rsidP="004E6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CE6CE9">
              <w:rPr>
                <w:rFonts w:ascii="Times New Roman" w:hAnsi="Times New Roman" w:cs="Times New Roman"/>
                <w:bCs/>
                <w:iCs/>
              </w:rPr>
              <w:t>0</w:t>
            </w:r>
          </w:p>
        </w:tc>
      </w:tr>
    </w:tbl>
    <w:p w:rsidR="004E62D7" w:rsidRDefault="004E62D7" w:rsidP="004E62D7">
      <w:pPr>
        <w:autoSpaceDE w:val="0"/>
        <w:autoSpaceDN w:val="0"/>
        <w:adjustRightInd w:val="0"/>
        <w:spacing w:after="0" w:line="240" w:lineRule="auto"/>
        <w:rPr>
          <w:rFonts w:ascii="Times New Roman" w:hAnsi="Times New Roman" w:cs="Times New Roman"/>
          <w:b/>
          <w:bCs/>
          <w:iCs/>
          <w:sz w:val="28"/>
          <w:szCs w:val="28"/>
        </w:rPr>
      </w:pPr>
    </w:p>
    <w:p w:rsidR="004E62D7" w:rsidRDefault="004E62D7" w:rsidP="004E62D7">
      <w:pPr>
        <w:autoSpaceDE w:val="0"/>
        <w:autoSpaceDN w:val="0"/>
        <w:adjustRightInd w:val="0"/>
        <w:spacing w:after="0" w:line="240" w:lineRule="auto"/>
        <w:jc w:val="center"/>
        <w:rPr>
          <w:rFonts w:ascii="Times New Roman" w:hAnsi="Times New Roman" w:cs="Times New Roman"/>
          <w:b/>
          <w:bCs/>
          <w:iCs/>
          <w:sz w:val="28"/>
          <w:szCs w:val="28"/>
        </w:rPr>
      </w:pPr>
    </w:p>
    <w:p w:rsidR="00690BAC" w:rsidRPr="00A12549" w:rsidRDefault="00690BAC" w:rsidP="004E62D7">
      <w:pPr>
        <w:autoSpaceDE w:val="0"/>
        <w:autoSpaceDN w:val="0"/>
        <w:adjustRightInd w:val="0"/>
        <w:spacing w:after="0" w:line="240" w:lineRule="auto"/>
        <w:jc w:val="center"/>
        <w:rPr>
          <w:rFonts w:ascii="Times New Roman" w:hAnsi="Times New Roman" w:cs="Times New Roman"/>
          <w:b/>
          <w:bCs/>
          <w:iCs/>
          <w:sz w:val="28"/>
          <w:szCs w:val="28"/>
        </w:rPr>
      </w:pPr>
      <w:r w:rsidRPr="00A12549">
        <w:rPr>
          <w:rFonts w:ascii="Times New Roman" w:hAnsi="Times New Roman" w:cs="Times New Roman"/>
          <w:b/>
          <w:bCs/>
          <w:iCs/>
          <w:sz w:val="28"/>
          <w:szCs w:val="28"/>
        </w:rPr>
        <w:t>FAALİYET MALİYETLERİ TABLOSU</w:t>
      </w:r>
    </w:p>
    <w:p w:rsidR="00CE3CA3" w:rsidRDefault="00CE3CA3" w:rsidP="004E62D7">
      <w:pPr>
        <w:autoSpaceDE w:val="0"/>
        <w:autoSpaceDN w:val="0"/>
        <w:adjustRightInd w:val="0"/>
        <w:spacing w:after="0" w:line="240" w:lineRule="auto"/>
        <w:rPr>
          <w:rFonts w:ascii="Times New Roman" w:hAnsi="Times New Roman" w:cs="Times New Roman"/>
          <w:bCs/>
          <w:iCs/>
          <w:sz w:val="28"/>
          <w:szCs w:val="28"/>
        </w:rPr>
      </w:pPr>
    </w:p>
    <w:tbl>
      <w:tblPr>
        <w:tblStyle w:val="AkKlavuz-Vurgu5"/>
        <w:tblW w:w="0" w:type="auto"/>
        <w:tblLook w:val="04A0" w:firstRow="1" w:lastRow="0" w:firstColumn="1" w:lastColumn="0" w:noHBand="0" w:noVBand="1"/>
      </w:tblPr>
      <w:tblGrid>
        <w:gridCol w:w="3510"/>
        <w:gridCol w:w="5702"/>
      </w:tblGrid>
      <w:tr w:rsidR="00690BAC" w:rsidRPr="0074185C" w:rsidTr="00062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90BAC" w:rsidRPr="0074185C" w:rsidRDefault="00690BAC" w:rsidP="0064667F">
            <w:pPr>
              <w:autoSpaceDE w:val="0"/>
              <w:autoSpaceDN w:val="0"/>
              <w:adjustRightInd w:val="0"/>
              <w:jc w:val="center"/>
              <w:rPr>
                <w:rFonts w:ascii="Times New Roman" w:hAnsi="Times New Roman" w:cs="Times New Roman"/>
                <w:bCs w:val="0"/>
                <w:iCs/>
              </w:rPr>
            </w:pPr>
            <w:r w:rsidRPr="0074185C">
              <w:rPr>
                <w:rFonts w:ascii="Times New Roman" w:hAnsi="Times New Roman" w:cs="Times New Roman"/>
                <w:bCs w:val="0"/>
                <w:iCs/>
              </w:rPr>
              <w:t>İdare Adı</w:t>
            </w:r>
          </w:p>
        </w:tc>
        <w:tc>
          <w:tcPr>
            <w:tcW w:w="5702" w:type="dxa"/>
          </w:tcPr>
          <w:p w:rsidR="00690BAC" w:rsidRPr="0074185C" w:rsidRDefault="00690BAC" w:rsidP="0064667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rPr>
            </w:pPr>
            <w:r w:rsidRPr="0074185C">
              <w:rPr>
                <w:rFonts w:ascii="Times New Roman" w:hAnsi="Times New Roman" w:cs="Times New Roman"/>
                <w:bCs w:val="0"/>
                <w:iCs/>
              </w:rPr>
              <w:t>SEFERİHİSAR İLÇE MİLLİ EĞİTİM MÜDÜRLÜĞÜ</w:t>
            </w:r>
          </w:p>
        </w:tc>
      </w:tr>
      <w:tr w:rsidR="00690BAC" w:rsidRPr="0074185C"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90BAC" w:rsidRPr="0074185C" w:rsidRDefault="00690BAC" w:rsidP="0064667F">
            <w:pPr>
              <w:autoSpaceDE w:val="0"/>
              <w:autoSpaceDN w:val="0"/>
              <w:adjustRightInd w:val="0"/>
              <w:jc w:val="center"/>
              <w:rPr>
                <w:rFonts w:ascii="Times New Roman" w:hAnsi="Times New Roman" w:cs="Times New Roman"/>
                <w:bCs w:val="0"/>
                <w:iCs/>
              </w:rPr>
            </w:pPr>
            <w:r w:rsidRPr="0074185C">
              <w:rPr>
                <w:rFonts w:ascii="Times New Roman" w:hAnsi="Times New Roman" w:cs="Times New Roman"/>
                <w:bCs w:val="0"/>
                <w:iCs/>
              </w:rPr>
              <w:t>Performans Hedefi 10</w:t>
            </w:r>
          </w:p>
        </w:tc>
        <w:tc>
          <w:tcPr>
            <w:tcW w:w="5702" w:type="dxa"/>
          </w:tcPr>
          <w:p w:rsidR="00690BAC" w:rsidRPr="0074185C" w:rsidRDefault="00690BAC" w:rsidP="00690B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rPr>
            </w:pPr>
            <w:r w:rsidRPr="0074185C">
              <w:rPr>
                <w:rFonts w:ascii="Times New Roman" w:eastAsia="TimesNewRomanPSMT" w:hAnsi="Times New Roman" w:cs="Times New Roman"/>
              </w:rPr>
              <w:t>2016 yılı sonuna kadar Her yıl en az bir hizmet içi eğitime katılan personel sayısının tüm</w:t>
            </w:r>
            <w:r w:rsidR="000528FB" w:rsidRPr="0074185C">
              <w:rPr>
                <w:rFonts w:ascii="Times New Roman" w:eastAsia="TimesNewRomanPSMT" w:hAnsi="Times New Roman" w:cs="Times New Roman"/>
              </w:rPr>
              <w:t xml:space="preserve"> </w:t>
            </w:r>
            <w:r w:rsidRPr="0074185C">
              <w:rPr>
                <w:rFonts w:ascii="Times New Roman" w:eastAsia="TimesNewRomanPSMT" w:hAnsi="Times New Roman" w:cs="Times New Roman"/>
              </w:rPr>
              <w:t>personel sayısına oranını % 75’e ulaştırmak.</w:t>
            </w:r>
          </w:p>
        </w:tc>
      </w:tr>
      <w:tr w:rsidR="00690BAC" w:rsidRPr="0074185C" w:rsidTr="00062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90BAC" w:rsidRPr="0074185C" w:rsidRDefault="00690BAC" w:rsidP="0064667F">
            <w:pPr>
              <w:autoSpaceDE w:val="0"/>
              <w:autoSpaceDN w:val="0"/>
              <w:adjustRightInd w:val="0"/>
              <w:jc w:val="center"/>
              <w:rPr>
                <w:rFonts w:ascii="Times New Roman" w:hAnsi="Times New Roman" w:cs="Times New Roman"/>
                <w:bCs w:val="0"/>
                <w:iCs/>
              </w:rPr>
            </w:pPr>
            <w:r w:rsidRPr="0074185C">
              <w:rPr>
                <w:rFonts w:ascii="Times New Roman" w:hAnsi="Times New Roman" w:cs="Times New Roman"/>
                <w:bCs w:val="0"/>
                <w:iCs/>
              </w:rPr>
              <w:t>Faaliyet Adı</w:t>
            </w:r>
          </w:p>
        </w:tc>
        <w:tc>
          <w:tcPr>
            <w:tcW w:w="5702" w:type="dxa"/>
          </w:tcPr>
          <w:p w:rsidR="00690BAC" w:rsidRPr="0074185C" w:rsidRDefault="00690BAC" w:rsidP="00690BA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r w:rsidRPr="0074185C">
              <w:rPr>
                <w:rFonts w:ascii="Times New Roman" w:eastAsia="TimesNewRomanPSMT" w:hAnsi="Times New Roman" w:cs="Times New Roman"/>
              </w:rPr>
              <w:t>Öğretmenlerin eğitim ihtiyaçlarının belirlenmesi, izlenmesi, değerlendirilmesi ve gerekli</w:t>
            </w:r>
          </w:p>
          <w:p w:rsidR="00690BAC" w:rsidRPr="0074185C" w:rsidRDefault="00690BAC" w:rsidP="00690BA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rPr>
            </w:pPr>
            <w:proofErr w:type="gramStart"/>
            <w:r w:rsidRPr="0074185C">
              <w:rPr>
                <w:rFonts w:ascii="Times New Roman" w:eastAsia="TimesNewRomanPSMT" w:hAnsi="Times New Roman" w:cs="Times New Roman"/>
              </w:rPr>
              <w:t>kursların</w:t>
            </w:r>
            <w:proofErr w:type="gramEnd"/>
            <w:r w:rsidRPr="0074185C">
              <w:rPr>
                <w:rFonts w:ascii="Times New Roman" w:eastAsia="TimesNewRomanPSMT" w:hAnsi="Times New Roman" w:cs="Times New Roman"/>
              </w:rPr>
              <w:t xml:space="preserve"> açılmasına yönelik çalışmaların yapılması.</w:t>
            </w:r>
          </w:p>
        </w:tc>
      </w:tr>
      <w:tr w:rsidR="00690BAC" w:rsidRPr="0074185C" w:rsidTr="0006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90BAC" w:rsidRPr="0074185C" w:rsidRDefault="00690BAC" w:rsidP="0064667F">
            <w:pPr>
              <w:autoSpaceDE w:val="0"/>
              <w:autoSpaceDN w:val="0"/>
              <w:adjustRightInd w:val="0"/>
              <w:jc w:val="center"/>
              <w:rPr>
                <w:rFonts w:ascii="Times New Roman" w:hAnsi="Times New Roman" w:cs="Times New Roman"/>
                <w:bCs w:val="0"/>
                <w:iCs/>
              </w:rPr>
            </w:pPr>
            <w:r w:rsidRPr="0074185C">
              <w:rPr>
                <w:rFonts w:ascii="Times New Roman" w:hAnsi="Times New Roman" w:cs="Times New Roman"/>
                <w:bCs w:val="0"/>
                <w:iCs/>
              </w:rPr>
              <w:t>Sorumlu Harcama Birimi veya Birimleri</w:t>
            </w:r>
          </w:p>
        </w:tc>
        <w:tc>
          <w:tcPr>
            <w:tcW w:w="5702" w:type="dxa"/>
          </w:tcPr>
          <w:p w:rsidR="00690BAC" w:rsidRPr="0074185C" w:rsidRDefault="00690BAC" w:rsidP="006466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Cs/>
              </w:rPr>
            </w:pPr>
            <w:r w:rsidRPr="0074185C">
              <w:rPr>
                <w:rFonts w:ascii="Times New Roman" w:eastAsia="TimesNewRomanPS-BoldMT" w:hAnsi="Times New Roman" w:cs="Times New Roman"/>
                <w:bCs/>
              </w:rPr>
              <w:t>HİZMETİÇİ EĞİTİM BİRİMİ</w:t>
            </w:r>
          </w:p>
        </w:tc>
      </w:tr>
      <w:tr w:rsidR="00690BAC" w:rsidRPr="0074185C" w:rsidTr="00062C4D">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12" w:type="dxa"/>
            <w:gridSpan w:val="2"/>
          </w:tcPr>
          <w:p w:rsidR="00690BAC" w:rsidRPr="00062C4D" w:rsidRDefault="00690BAC" w:rsidP="00690BAC">
            <w:pPr>
              <w:autoSpaceDE w:val="0"/>
              <w:autoSpaceDN w:val="0"/>
              <w:adjustRightInd w:val="0"/>
              <w:rPr>
                <w:rFonts w:ascii="Times New Roman" w:eastAsia="TimesNewRomanPS-BoldItalicMT" w:hAnsi="Times New Roman" w:cs="Times New Roman"/>
                <w:b w:val="0"/>
                <w:bCs w:val="0"/>
                <w:iCs/>
              </w:rPr>
            </w:pPr>
            <w:r w:rsidRPr="00062C4D">
              <w:rPr>
                <w:rFonts w:ascii="Times New Roman" w:eastAsia="TimesNewRomanPS-BoldItalicMT" w:hAnsi="Times New Roman" w:cs="Times New Roman"/>
                <w:b w:val="0"/>
                <w:bCs w:val="0"/>
                <w:iCs/>
              </w:rPr>
              <w:t>Eğitimde kalitenin arttırılması, kaynakların doğru ve verimli kullanılmasını sağlamak amacıyla öğretmenlerin eğitim ihtiyaçlarının belirlenmesine yönelik çalışmalar yapılması planlanmaktadır. Zamanı verimli kullanmak adına açılan hizmet</w:t>
            </w:r>
            <w:r w:rsidR="0074185C" w:rsidRPr="00062C4D">
              <w:rPr>
                <w:rFonts w:ascii="Times New Roman" w:eastAsia="TimesNewRomanPS-BoldItalicMT" w:hAnsi="Times New Roman" w:cs="Times New Roman"/>
                <w:b w:val="0"/>
                <w:bCs w:val="0"/>
                <w:iCs/>
              </w:rPr>
              <w:t xml:space="preserve"> </w:t>
            </w:r>
            <w:r w:rsidRPr="00062C4D">
              <w:rPr>
                <w:rFonts w:ascii="Times New Roman" w:eastAsia="TimesNewRomanPS-BoldItalicMT" w:hAnsi="Times New Roman" w:cs="Times New Roman"/>
                <w:b w:val="0"/>
                <w:bCs w:val="0"/>
                <w:iCs/>
              </w:rPr>
              <w:t>içi eğitimlerin eğitim öğretimi aksatmadan düzenlenmesine özen gösterilecektir. Öğretmenlerin kendilerini geliştirmeleri için</w:t>
            </w:r>
          </w:p>
          <w:p w:rsidR="00690BAC" w:rsidRPr="0074185C" w:rsidRDefault="004E62D7" w:rsidP="00690BAC">
            <w:pPr>
              <w:autoSpaceDE w:val="0"/>
              <w:autoSpaceDN w:val="0"/>
              <w:adjustRightInd w:val="0"/>
              <w:rPr>
                <w:rFonts w:ascii="Times New Roman" w:eastAsia="TimesNewRomanPS-BoldItalicMT" w:hAnsi="Times New Roman" w:cs="Times New Roman"/>
                <w:bCs w:val="0"/>
                <w:i/>
                <w:iCs/>
              </w:rPr>
            </w:pPr>
            <w:r w:rsidRPr="00062C4D">
              <w:rPr>
                <w:rFonts w:ascii="Times New Roman" w:eastAsia="TimesNewRomanPS-BoldItalicMT" w:hAnsi="Times New Roman" w:cs="Times New Roman"/>
                <w:b w:val="0"/>
                <w:bCs w:val="0"/>
                <w:iCs/>
              </w:rPr>
              <w:t>H</w:t>
            </w:r>
            <w:r w:rsidR="00690BAC" w:rsidRPr="00062C4D">
              <w:rPr>
                <w:rFonts w:ascii="Times New Roman" w:eastAsia="TimesNewRomanPS-BoldItalicMT" w:hAnsi="Times New Roman" w:cs="Times New Roman"/>
                <w:b w:val="0"/>
                <w:bCs w:val="0"/>
                <w:iCs/>
              </w:rPr>
              <w:t>izmet</w:t>
            </w:r>
            <w:r w:rsidRPr="00062C4D">
              <w:rPr>
                <w:rFonts w:ascii="Times New Roman" w:eastAsia="TimesNewRomanPS-BoldItalicMT" w:hAnsi="Times New Roman" w:cs="Times New Roman"/>
                <w:b w:val="0"/>
                <w:bCs w:val="0"/>
                <w:iCs/>
              </w:rPr>
              <w:t xml:space="preserve"> </w:t>
            </w:r>
            <w:r w:rsidR="00690BAC" w:rsidRPr="00062C4D">
              <w:rPr>
                <w:rFonts w:ascii="Times New Roman" w:eastAsia="TimesNewRomanPS-BoldItalicMT" w:hAnsi="Times New Roman" w:cs="Times New Roman"/>
                <w:b w:val="0"/>
                <w:bCs w:val="0"/>
                <w:iCs/>
              </w:rPr>
              <w:t>içi eğitimlere katılımları teşvik edilecektir. Bu faaliyet maliyet içermemektedir.</w:t>
            </w:r>
          </w:p>
        </w:tc>
      </w:tr>
    </w:tbl>
    <w:p w:rsidR="00690BAC" w:rsidRDefault="00690BAC" w:rsidP="00716881">
      <w:pPr>
        <w:autoSpaceDE w:val="0"/>
        <w:autoSpaceDN w:val="0"/>
        <w:adjustRightInd w:val="0"/>
        <w:spacing w:after="0" w:line="240" w:lineRule="auto"/>
        <w:jc w:val="center"/>
        <w:rPr>
          <w:rFonts w:ascii="Times New Roman" w:hAnsi="Times New Roman" w:cs="Times New Roman"/>
          <w:bCs/>
          <w:iCs/>
          <w:sz w:val="28"/>
          <w:szCs w:val="28"/>
        </w:rPr>
      </w:pPr>
    </w:p>
    <w:p w:rsidR="00690BAC" w:rsidRPr="00BA000C" w:rsidRDefault="00690BAC" w:rsidP="00716881">
      <w:pPr>
        <w:autoSpaceDE w:val="0"/>
        <w:autoSpaceDN w:val="0"/>
        <w:adjustRightInd w:val="0"/>
        <w:spacing w:after="0" w:line="240" w:lineRule="auto"/>
        <w:jc w:val="center"/>
        <w:rPr>
          <w:rFonts w:ascii="Times New Roman" w:hAnsi="Times New Roman" w:cs="Times New Roman"/>
          <w:bCs/>
          <w:iCs/>
          <w:sz w:val="28"/>
          <w:szCs w:val="28"/>
        </w:rPr>
      </w:pPr>
    </w:p>
    <w:sectPr w:rsidR="00690BAC" w:rsidRPr="00BA000C" w:rsidSect="001E1F5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20" w:rsidRDefault="00CF3920" w:rsidP="0064667F">
      <w:pPr>
        <w:spacing w:after="0" w:line="240" w:lineRule="auto"/>
      </w:pPr>
      <w:r>
        <w:separator/>
      </w:r>
    </w:p>
  </w:endnote>
  <w:endnote w:type="continuationSeparator" w:id="0">
    <w:p w:rsidR="00CF3920" w:rsidRDefault="00CF3920" w:rsidP="0064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Pro-Regular">
    <w:altName w:val="Times New Roman"/>
    <w:panose1 w:val="00000000000000000000"/>
    <w:charset w:val="00"/>
    <w:family w:val="roman"/>
    <w:notTrueType/>
    <w:pitch w:val="default"/>
    <w:sig w:usb0="00000007" w:usb1="00000000" w:usb2="00000000" w:usb3="00000000" w:csb0="00000011" w:csb1="00000000"/>
  </w:font>
  <w:font w:name="ArialMT">
    <w:altName w:val="MS Mincho"/>
    <w:panose1 w:val="00000000000000000000"/>
    <w:charset w:val="80"/>
    <w:family w:val="auto"/>
    <w:notTrueType/>
    <w:pitch w:val="default"/>
    <w:sig w:usb0="00000001" w:usb1="08070000" w:usb2="00000010" w:usb3="00000000" w:csb0="00020000"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inionPro-BoldI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497"/>
      <w:docPartObj>
        <w:docPartGallery w:val="Page Numbers (Bottom of Page)"/>
        <w:docPartUnique/>
      </w:docPartObj>
    </w:sdtPr>
    <w:sdtContent>
      <w:p w:rsidR="00AF5A02" w:rsidRDefault="00AF5A02">
        <w:pPr>
          <w:pStyle w:val="Altbilgi"/>
        </w:pPr>
        <w:r>
          <w:fldChar w:fldCharType="begin"/>
        </w:r>
        <w:r>
          <w:instrText xml:space="preserve"> PAGE   \* MERGEFORMAT </w:instrText>
        </w:r>
        <w:r>
          <w:fldChar w:fldCharType="separate"/>
        </w:r>
        <w:r w:rsidR="00D61A1F">
          <w:rPr>
            <w:noProof/>
          </w:rPr>
          <w:t>17</w:t>
        </w:r>
        <w:r>
          <w:rPr>
            <w:noProof/>
          </w:rPr>
          <w:fldChar w:fldCharType="end"/>
        </w:r>
      </w:p>
      <w:p w:rsidR="00AF5A02" w:rsidRDefault="00AF5A02">
        <w:pPr>
          <w:pStyle w:val="Altbilgi"/>
        </w:pPr>
      </w:p>
      <w:p w:rsidR="00AF5A02" w:rsidRDefault="00AF5A02">
        <w:pPr>
          <w:pStyle w:val="Altbilgi"/>
        </w:pPr>
      </w:p>
    </w:sdtContent>
  </w:sdt>
  <w:p w:rsidR="00AF5A02" w:rsidRDefault="00AF5A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20" w:rsidRDefault="00CF3920" w:rsidP="0064667F">
      <w:pPr>
        <w:spacing w:after="0" w:line="240" w:lineRule="auto"/>
      </w:pPr>
      <w:r>
        <w:separator/>
      </w:r>
    </w:p>
  </w:footnote>
  <w:footnote w:type="continuationSeparator" w:id="0">
    <w:p w:rsidR="00CF3920" w:rsidRDefault="00CF3920" w:rsidP="0064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671"/>
    <w:multiLevelType w:val="hybridMultilevel"/>
    <w:tmpl w:val="E2EE7FF0"/>
    <w:lvl w:ilvl="0" w:tplc="B3DED2BC">
      <w:start w:val="1"/>
      <w:numFmt w:val="bullet"/>
      <w:lvlText w:val="•"/>
      <w:lvlJc w:val="left"/>
      <w:pPr>
        <w:tabs>
          <w:tab w:val="num" w:pos="720"/>
        </w:tabs>
        <w:ind w:left="720" w:hanging="360"/>
      </w:pPr>
      <w:rPr>
        <w:rFonts w:ascii="Times New Roman" w:hAnsi="Times New Roman" w:hint="default"/>
      </w:rPr>
    </w:lvl>
    <w:lvl w:ilvl="1" w:tplc="0CA8DE32" w:tentative="1">
      <w:start w:val="1"/>
      <w:numFmt w:val="bullet"/>
      <w:lvlText w:val="•"/>
      <w:lvlJc w:val="left"/>
      <w:pPr>
        <w:tabs>
          <w:tab w:val="num" w:pos="1440"/>
        </w:tabs>
        <w:ind w:left="1440" w:hanging="360"/>
      </w:pPr>
      <w:rPr>
        <w:rFonts w:ascii="Times New Roman" w:hAnsi="Times New Roman" w:hint="default"/>
      </w:rPr>
    </w:lvl>
    <w:lvl w:ilvl="2" w:tplc="DAD009B4" w:tentative="1">
      <w:start w:val="1"/>
      <w:numFmt w:val="bullet"/>
      <w:lvlText w:val="•"/>
      <w:lvlJc w:val="left"/>
      <w:pPr>
        <w:tabs>
          <w:tab w:val="num" w:pos="2160"/>
        </w:tabs>
        <w:ind w:left="2160" w:hanging="360"/>
      </w:pPr>
      <w:rPr>
        <w:rFonts w:ascii="Times New Roman" w:hAnsi="Times New Roman" w:hint="default"/>
      </w:rPr>
    </w:lvl>
    <w:lvl w:ilvl="3" w:tplc="BBE6E508" w:tentative="1">
      <w:start w:val="1"/>
      <w:numFmt w:val="bullet"/>
      <w:lvlText w:val="•"/>
      <w:lvlJc w:val="left"/>
      <w:pPr>
        <w:tabs>
          <w:tab w:val="num" w:pos="2880"/>
        </w:tabs>
        <w:ind w:left="2880" w:hanging="360"/>
      </w:pPr>
      <w:rPr>
        <w:rFonts w:ascii="Times New Roman" w:hAnsi="Times New Roman" w:hint="default"/>
      </w:rPr>
    </w:lvl>
    <w:lvl w:ilvl="4" w:tplc="2ACE98E8" w:tentative="1">
      <w:start w:val="1"/>
      <w:numFmt w:val="bullet"/>
      <w:lvlText w:val="•"/>
      <w:lvlJc w:val="left"/>
      <w:pPr>
        <w:tabs>
          <w:tab w:val="num" w:pos="3600"/>
        </w:tabs>
        <w:ind w:left="3600" w:hanging="360"/>
      </w:pPr>
      <w:rPr>
        <w:rFonts w:ascii="Times New Roman" w:hAnsi="Times New Roman" w:hint="default"/>
      </w:rPr>
    </w:lvl>
    <w:lvl w:ilvl="5" w:tplc="6E5E78A4" w:tentative="1">
      <w:start w:val="1"/>
      <w:numFmt w:val="bullet"/>
      <w:lvlText w:val="•"/>
      <w:lvlJc w:val="left"/>
      <w:pPr>
        <w:tabs>
          <w:tab w:val="num" w:pos="4320"/>
        </w:tabs>
        <w:ind w:left="4320" w:hanging="360"/>
      </w:pPr>
      <w:rPr>
        <w:rFonts w:ascii="Times New Roman" w:hAnsi="Times New Roman" w:hint="default"/>
      </w:rPr>
    </w:lvl>
    <w:lvl w:ilvl="6" w:tplc="8D94D616" w:tentative="1">
      <w:start w:val="1"/>
      <w:numFmt w:val="bullet"/>
      <w:lvlText w:val="•"/>
      <w:lvlJc w:val="left"/>
      <w:pPr>
        <w:tabs>
          <w:tab w:val="num" w:pos="5040"/>
        </w:tabs>
        <w:ind w:left="5040" w:hanging="360"/>
      </w:pPr>
      <w:rPr>
        <w:rFonts w:ascii="Times New Roman" w:hAnsi="Times New Roman" w:hint="default"/>
      </w:rPr>
    </w:lvl>
    <w:lvl w:ilvl="7" w:tplc="932C72C8" w:tentative="1">
      <w:start w:val="1"/>
      <w:numFmt w:val="bullet"/>
      <w:lvlText w:val="•"/>
      <w:lvlJc w:val="left"/>
      <w:pPr>
        <w:tabs>
          <w:tab w:val="num" w:pos="5760"/>
        </w:tabs>
        <w:ind w:left="5760" w:hanging="360"/>
      </w:pPr>
      <w:rPr>
        <w:rFonts w:ascii="Times New Roman" w:hAnsi="Times New Roman" w:hint="default"/>
      </w:rPr>
    </w:lvl>
    <w:lvl w:ilvl="8" w:tplc="DB2CA4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5F0849"/>
    <w:multiLevelType w:val="multilevel"/>
    <w:tmpl w:val="FC306612"/>
    <w:lvl w:ilvl="0">
      <w:start w:val="1"/>
      <w:numFmt w:val="decimal"/>
      <w:lvlText w:val="%1."/>
      <w:lvlJc w:val="left"/>
      <w:pPr>
        <w:ind w:left="990" w:hanging="99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680" w:hanging="4680"/>
      </w:pPr>
      <w:rPr>
        <w:rFonts w:hint="default"/>
      </w:rPr>
    </w:lvl>
  </w:abstractNum>
  <w:abstractNum w:abstractNumId="2">
    <w:nsid w:val="6E044DE5"/>
    <w:multiLevelType w:val="hybridMultilevel"/>
    <w:tmpl w:val="0896BB00"/>
    <w:lvl w:ilvl="0" w:tplc="7D7A44BC">
      <w:start w:val="1"/>
      <w:numFmt w:val="bullet"/>
      <w:lvlText w:val="•"/>
      <w:lvlJc w:val="left"/>
      <w:pPr>
        <w:tabs>
          <w:tab w:val="num" w:pos="720"/>
        </w:tabs>
        <w:ind w:left="720" w:hanging="360"/>
      </w:pPr>
      <w:rPr>
        <w:rFonts w:ascii="Times New Roman" w:hAnsi="Times New Roman" w:hint="default"/>
      </w:rPr>
    </w:lvl>
    <w:lvl w:ilvl="1" w:tplc="674EA81A" w:tentative="1">
      <w:start w:val="1"/>
      <w:numFmt w:val="bullet"/>
      <w:lvlText w:val="•"/>
      <w:lvlJc w:val="left"/>
      <w:pPr>
        <w:tabs>
          <w:tab w:val="num" w:pos="1440"/>
        </w:tabs>
        <w:ind w:left="1440" w:hanging="360"/>
      </w:pPr>
      <w:rPr>
        <w:rFonts w:ascii="Times New Roman" w:hAnsi="Times New Roman" w:hint="default"/>
      </w:rPr>
    </w:lvl>
    <w:lvl w:ilvl="2" w:tplc="70B41BCC" w:tentative="1">
      <w:start w:val="1"/>
      <w:numFmt w:val="bullet"/>
      <w:lvlText w:val="•"/>
      <w:lvlJc w:val="left"/>
      <w:pPr>
        <w:tabs>
          <w:tab w:val="num" w:pos="2160"/>
        </w:tabs>
        <w:ind w:left="2160" w:hanging="360"/>
      </w:pPr>
      <w:rPr>
        <w:rFonts w:ascii="Times New Roman" w:hAnsi="Times New Roman" w:hint="default"/>
      </w:rPr>
    </w:lvl>
    <w:lvl w:ilvl="3" w:tplc="D69CBCA0" w:tentative="1">
      <w:start w:val="1"/>
      <w:numFmt w:val="bullet"/>
      <w:lvlText w:val="•"/>
      <w:lvlJc w:val="left"/>
      <w:pPr>
        <w:tabs>
          <w:tab w:val="num" w:pos="2880"/>
        </w:tabs>
        <w:ind w:left="2880" w:hanging="360"/>
      </w:pPr>
      <w:rPr>
        <w:rFonts w:ascii="Times New Roman" w:hAnsi="Times New Roman" w:hint="default"/>
      </w:rPr>
    </w:lvl>
    <w:lvl w:ilvl="4" w:tplc="CEAAD0DA" w:tentative="1">
      <w:start w:val="1"/>
      <w:numFmt w:val="bullet"/>
      <w:lvlText w:val="•"/>
      <w:lvlJc w:val="left"/>
      <w:pPr>
        <w:tabs>
          <w:tab w:val="num" w:pos="3600"/>
        </w:tabs>
        <w:ind w:left="3600" w:hanging="360"/>
      </w:pPr>
      <w:rPr>
        <w:rFonts w:ascii="Times New Roman" w:hAnsi="Times New Roman" w:hint="default"/>
      </w:rPr>
    </w:lvl>
    <w:lvl w:ilvl="5" w:tplc="CF22E504" w:tentative="1">
      <w:start w:val="1"/>
      <w:numFmt w:val="bullet"/>
      <w:lvlText w:val="•"/>
      <w:lvlJc w:val="left"/>
      <w:pPr>
        <w:tabs>
          <w:tab w:val="num" w:pos="4320"/>
        </w:tabs>
        <w:ind w:left="4320" w:hanging="360"/>
      </w:pPr>
      <w:rPr>
        <w:rFonts w:ascii="Times New Roman" w:hAnsi="Times New Roman" w:hint="default"/>
      </w:rPr>
    </w:lvl>
    <w:lvl w:ilvl="6" w:tplc="5C1AC84C" w:tentative="1">
      <w:start w:val="1"/>
      <w:numFmt w:val="bullet"/>
      <w:lvlText w:val="•"/>
      <w:lvlJc w:val="left"/>
      <w:pPr>
        <w:tabs>
          <w:tab w:val="num" w:pos="5040"/>
        </w:tabs>
        <w:ind w:left="5040" w:hanging="360"/>
      </w:pPr>
      <w:rPr>
        <w:rFonts w:ascii="Times New Roman" w:hAnsi="Times New Roman" w:hint="default"/>
      </w:rPr>
    </w:lvl>
    <w:lvl w:ilvl="7" w:tplc="B0704116" w:tentative="1">
      <w:start w:val="1"/>
      <w:numFmt w:val="bullet"/>
      <w:lvlText w:val="•"/>
      <w:lvlJc w:val="left"/>
      <w:pPr>
        <w:tabs>
          <w:tab w:val="num" w:pos="5760"/>
        </w:tabs>
        <w:ind w:left="5760" w:hanging="360"/>
      </w:pPr>
      <w:rPr>
        <w:rFonts w:ascii="Times New Roman" w:hAnsi="Times New Roman" w:hint="default"/>
      </w:rPr>
    </w:lvl>
    <w:lvl w:ilvl="8" w:tplc="60AC3C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22"/>
    <w:rsid w:val="00025ABE"/>
    <w:rsid w:val="00027C56"/>
    <w:rsid w:val="00032F0E"/>
    <w:rsid w:val="000350F8"/>
    <w:rsid w:val="000528FB"/>
    <w:rsid w:val="00057EAA"/>
    <w:rsid w:val="00062C4D"/>
    <w:rsid w:val="000743C1"/>
    <w:rsid w:val="000A42B7"/>
    <w:rsid w:val="00120C23"/>
    <w:rsid w:val="001271B1"/>
    <w:rsid w:val="0019224B"/>
    <w:rsid w:val="001A6621"/>
    <w:rsid w:val="001C29E4"/>
    <w:rsid w:val="001E1F5A"/>
    <w:rsid w:val="001E2629"/>
    <w:rsid w:val="001F1C12"/>
    <w:rsid w:val="00200140"/>
    <w:rsid w:val="00227492"/>
    <w:rsid w:val="002323C0"/>
    <w:rsid w:val="002B34D8"/>
    <w:rsid w:val="002D23B5"/>
    <w:rsid w:val="002D36C7"/>
    <w:rsid w:val="002D6A2F"/>
    <w:rsid w:val="002E4568"/>
    <w:rsid w:val="00310633"/>
    <w:rsid w:val="00311D0B"/>
    <w:rsid w:val="0033346E"/>
    <w:rsid w:val="00340D01"/>
    <w:rsid w:val="003626E0"/>
    <w:rsid w:val="00364C73"/>
    <w:rsid w:val="003768B9"/>
    <w:rsid w:val="00377F07"/>
    <w:rsid w:val="00382D49"/>
    <w:rsid w:val="0039460F"/>
    <w:rsid w:val="003A37B2"/>
    <w:rsid w:val="003C380A"/>
    <w:rsid w:val="003D2EC0"/>
    <w:rsid w:val="003F7938"/>
    <w:rsid w:val="0042049A"/>
    <w:rsid w:val="0044552E"/>
    <w:rsid w:val="00472122"/>
    <w:rsid w:val="0049628F"/>
    <w:rsid w:val="004E06AF"/>
    <w:rsid w:val="004E62D7"/>
    <w:rsid w:val="00503297"/>
    <w:rsid w:val="0050620E"/>
    <w:rsid w:val="00515EC3"/>
    <w:rsid w:val="005229D2"/>
    <w:rsid w:val="0052586D"/>
    <w:rsid w:val="005B1D76"/>
    <w:rsid w:val="005B7A20"/>
    <w:rsid w:val="005C23BB"/>
    <w:rsid w:val="005C4B93"/>
    <w:rsid w:val="005D64F6"/>
    <w:rsid w:val="00600869"/>
    <w:rsid w:val="0060703E"/>
    <w:rsid w:val="00610EE4"/>
    <w:rsid w:val="00613E29"/>
    <w:rsid w:val="00627C90"/>
    <w:rsid w:val="0064667F"/>
    <w:rsid w:val="00690BAC"/>
    <w:rsid w:val="00697722"/>
    <w:rsid w:val="006C0C50"/>
    <w:rsid w:val="00705671"/>
    <w:rsid w:val="0071656F"/>
    <w:rsid w:val="00716881"/>
    <w:rsid w:val="00720B1E"/>
    <w:rsid w:val="0074185C"/>
    <w:rsid w:val="007651E0"/>
    <w:rsid w:val="0078298A"/>
    <w:rsid w:val="007845EB"/>
    <w:rsid w:val="007D772D"/>
    <w:rsid w:val="007E6EF9"/>
    <w:rsid w:val="007E7EA0"/>
    <w:rsid w:val="007F1F77"/>
    <w:rsid w:val="0080352F"/>
    <w:rsid w:val="008310A9"/>
    <w:rsid w:val="008971AD"/>
    <w:rsid w:val="008B3C09"/>
    <w:rsid w:val="008B3C5C"/>
    <w:rsid w:val="00900703"/>
    <w:rsid w:val="00935601"/>
    <w:rsid w:val="00951ED6"/>
    <w:rsid w:val="00980B00"/>
    <w:rsid w:val="00980D8B"/>
    <w:rsid w:val="009A02BE"/>
    <w:rsid w:val="009A3405"/>
    <w:rsid w:val="009A4DFF"/>
    <w:rsid w:val="009A7C90"/>
    <w:rsid w:val="009C0253"/>
    <w:rsid w:val="009D4884"/>
    <w:rsid w:val="009D50B2"/>
    <w:rsid w:val="009D79A4"/>
    <w:rsid w:val="009E317C"/>
    <w:rsid w:val="009E3918"/>
    <w:rsid w:val="00A10CBB"/>
    <w:rsid w:val="00A12549"/>
    <w:rsid w:val="00A14F22"/>
    <w:rsid w:val="00A31776"/>
    <w:rsid w:val="00A33805"/>
    <w:rsid w:val="00A639C2"/>
    <w:rsid w:val="00A75BDB"/>
    <w:rsid w:val="00AB2775"/>
    <w:rsid w:val="00AC7FBD"/>
    <w:rsid w:val="00AD22F7"/>
    <w:rsid w:val="00AE2FC6"/>
    <w:rsid w:val="00AF5A02"/>
    <w:rsid w:val="00AF5E19"/>
    <w:rsid w:val="00B24B26"/>
    <w:rsid w:val="00B310B1"/>
    <w:rsid w:val="00B4124C"/>
    <w:rsid w:val="00B63FAF"/>
    <w:rsid w:val="00BA000C"/>
    <w:rsid w:val="00BB5BB8"/>
    <w:rsid w:val="00BE2BE0"/>
    <w:rsid w:val="00C036C6"/>
    <w:rsid w:val="00C215CA"/>
    <w:rsid w:val="00C240CD"/>
    <w:rsid w:val="00CA423C"/>
    <w:rsid w:val="00CA66BA"/>
    <w:rsid w:val="00CB5185"/>
    <w:rsid w:val="00CC4840"/>
    <w:rsid w:val="00CE3CA3"/>
    <w:rsid w:val="00CE6CE9"/>
    <w:rsid w:val="00CF3920"/>
    <w:rsid w:val="00D243E9"/>
    <w:rsid w:val="00D37FA5"/>
    <w:rsid w:val="00D56FF3"/>
    <w:rsid w:val="00D61A1F"/>
    <w:rsid w:val="00D71F43"/>
    <w:rsid w:val="00D87717"/>
    <w:rsid w:val="00D92BB5"/>
    <w:rsid w:val="00DA655A"/>
    <w:rsid w:val="00DA7F89"/>
    <w:rsid w:val="00DD7EF3"/>
    <w:rsid w:val="00E1166C"/>
    <w:rsid w:val="00E16E94"/>
    <w:rsid w:val="00E25D1E"/>
    <w:rsid w:val="00E32E06"/>
    <w:rsid w:val="00E456F2"/>
    <w:rsid w:val="00E72FAF"/>
    <w:rsid w:val="00E85FD5"/>
    <w:rsid w:val="00EC0CB0"/>
    <w:rsid w:val="00EC5A91"/>
    <w:rsid w:val="00F279D3"/>
    <w:rsid w:val="00F320A9"/>
    <w:rsid w:val="00F67D1A"/>
    <w:rsid w:val="00F80AB1"/>
    <w:rsid w:val="00F97402"/>
    <w:rsid w:val="00FA189D"/>
    <w:rsid w:val="00FA4A3D"/>
    <w:rsid w:val="00FB2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31776"/>
    <w:pPr>
      <w:keepNext/>
      <w:keepLines/>
      <w:spacing w:before="480" w:after="360"/>
      <w:jc w:val="center"/>
      <w:outlineLvl w:val="0"/>
    </w:pPr>
    <w:rPr>
      <w:rFonts w:ascii="Times New Roman" w:eastAsia="Calibri" w:hAnsi="Times New Roman" w:cs="Times New Roman"/>
      <w:b/>
      <w:bCs/>
      <w:color w:val="5B9BD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1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776"/>
    <w:rPr>
      <w:rFonts w:ascii="Tahoma" w:hAnsi="Tahoma" w:cs="Tahoma"/>
      <w:sz w:val="16"/>
      <w:szCs w:val="16"/>
    </w:rPr>
  </w:style>
  <w:style w:type="character" w:customStyle="1" w:styleId="Balk1Char">
    <w:name w:val="Başlık 1 Char"/>
    <w:basedOn w:val="VarsaylanParagrafYazTipi"/>
    <w:link w:val="Balk1"/>
    <w:rsid w:val="00A31776"/>
    <w:rPr>
      <w:rFonts w:ascii="Times New Roman" w:eastAsia="Calibri" w:hAnsi="Times New Roman" w:cs="Times New Roman"/>
      <w:b/>
      <w:bCs/>
      <w:color w:val="5B9BD5"/>
      <w:sz w:val="28"/>
      <w:szCs w:val="28"/>
    </w:rPr>
  </w:style>
  <w:style w:type="paragraph" w:styleId="AralkYok">
    <w:name w:val="No Spacing"/>
    <w:uiPriority w:val="1"/>
    <w:qFormat/>
    <w:rsid w:val="00311D0B"/>
    <w:pPr>
      <w:spacing w:after="0" w:line="240" w:lineRule="auto"/>
    </w:pPr>
  </w:style>
  <w:style w:type="table" w:styleId="TabloKlavuzu">
    <w:name w:val="Table Grid"/>
    <w:basedOn w:val="NormalTablo"/>
    <w:uiPriority w:val="59"/>
    <w:rsid w:val="0003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99"/>
    <w:qFormat/>
    <w:rsid w:val="00AF5E19"/>
    <w:rPr>
      <w:rFonts w:cs="Times New Roman"/>
      <w:i/>
      <w:iCs/>
    </w:rPr>
  </w:style>
  <w:style w:type="paragraph" w:styleId="ListeParagraf">
    <w:name w:val="List Paragraph"/>
    <w:basedOn w:val="Normal"/>
    <w:uiPriority w:val="34"/>
    <w:qFormat/>
    <w:rsid w:val="005229D2"/>
    <w:pPr>
      <w:ind w:left="720"/>
      <w:contextualSpacing/>
    </w:pPr>
  </w:style>
  <w:style w:type="paragraph" w:styleId="KeskinTrnak">
    <w:name w:val="Intense Quote"/>
    <w:basedOn w:val="Normal"/>
    <w:next w:val="Normal"/>
    <w:link w:val="KeskinTrnakChar"/>
    <w:uiPriority w:val="30"/>
    <w:qFormat/>
    <w:rsid w:val="00610EE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610EE4"/>
    <w:rPr>
      <w:b/>
      <w:bCs/>
      <w:i/>
      <w:iCs/>
      <w:color w:val="4F81BD" w:themeColor="accent1"/>
    </w:rPr>
  </w:style>
  <w:style w:type="character" w:styleId="GlVurgulama">
    <w:name w:val="Intense Emphasis"/>
    <w:basedOn w:val="VarsaylanParagrafYazTipi"/>
    <w:uiPriority w:val="21"/>
    <w:qFormat/>
    <w:rsid w:val="007651E0"/>
    <w:rPr>
      <w:b/>
      <w:bCs/>
      <w:i/>
      <w:iCs/>
      <w:color w:val="4F81BD" w:themeColor="accent1"/>
    </w:rPr>
  </w:style>
  <w:style w:type="paragraph" w:styleId="stbilgi">
    <w:name w:val="header"/>
    <w:basedOn w:val="Normal"/>
    <w:link w:val="stbilgiChar"/>
    <w:uiPriority w:val="99"/>
    <w:unhideWhenUsed/>
    <w:rsid w:val="006466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667F"/>
  </w:style>
  <w:style w:type="paragraph" w:styleId="Altbilgi">
    <w:name w:val="footer"/>
    <w:basedOn w:val="Normal"/>
    <w:link w:val="AltbilgiChar"/>
    <w:uiPriority w:val="99"/>
    <w:unhideWhenUsed/>
    <w:rsid w:val="006466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67F"/>
  </w:style>
  <w:style w:type="paragraph" w:styleId="NormalWeb">
    <w:name w:val="Normal (Web)"/>
    <w:basedOn w:val="Normal"/>
    <w:rsid w:val="00A75BDB"/>
    <w:pPr>
      <w:spacing w:before="100" w:beforeAutospacing="1" w:after="100" w:afterAutospacing="1" w:line="240" w:lineRule="auto"/>
    </w:pPr>
    <w:rPr>
      <w:rFonts w:ascii="Times New Roman" w:eastAsia="Calibri" w:hAnsi="Times New Roman" w:cs="Times New Roman"/>
      <w:sz w:val="21"/>
      <w:szCs w:val="21"/>
    </w:rPr>
  </w:style>
  <w:style w:type="paragraph" w:customStyle="1" w:styleId="ListeParagraf1">
    <w:name w:val="Liste Paragraf1"/>
    <w:aliases w:val="içindekiler vb"/>
    <w:basedOn w:val="Normal"/>
    <w:link w:val="ListParagraphChar"/>
    <w:rsid w:val="00A75BDB"/>
    <w:pPr>
      <w:ind w:left="720"/>
      <w:contextualSpacing/>
    </w:pPr>
    <w:rPr>
      <w:rFonts w:ascii="Calibri" w:eastAsia="Times New Roman" w:hAnsi="Calibri" w:cs="Times New Roman"/>
      <w:sz w:val="20"/>
      <w:szCs w:val="20"/>
    </w:rPr>
  </w:style>
  <w:style w:type="character" w:customStyle="1" w:styleId="ListParagraphChar">
    <w:name w:val="List Paragraph Char"/>
    <w:aliases w:val="içindekiler vb Char"/>
    <w:link w:val="ListeParagraf1"/>
    <w:locked/>
    <w:rsid w:val="00A75BDB"/>
    <w:rPr>
      <w:rFonts w:ascii="Calibri" w:eastAsia="Times New Roman" w:hAnsi="Calibri" w:cs="Times New Roman"/>
      <w:sz w:val="20"/>
      <w:szCs w:val="20"/>
    </w:rPr>
  </w:style>
  <w:style w:type="table" w:styleId="AkGlgeleme-Vurgu5">
    <w:name w:val="Light Shading Accent 5"/>
    <w:basedOn w:val="NormalTablo"/>
    <w:uiPriority w:val="60"/>
    <w:rsid w:val="006C0C5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6C0C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5">
    <w:name w:val="Light List Accent 5"/>
    <w:basedOn w:val="NormalTablo"/>
    <w:uiPriority w:val="61"/>
    <w:rsid w:val="006C0C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31776"/>
    <w:pPr>
      <w:keepNext/>
      <w:keepLines/>
      <w:spacing w:before="480" w:after="360"/>
      <w:jc w:val="center"/>
      <w:outlineLvl w:val="0"/>
    </w:pPr>
    <w:rPr>
      <w:rFonts w:ascii="Times New Roman" w:eastAsia="Calibri" w:hAnsi="Times New Roman" w:cs="Times New Roman"/>
      <w:b/>
      <w:bCs/>
      <w:color w:val="5B9BD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1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776"/>
    <w:rPr>
      <w:rFonts w:ascii="Tahoma" w:hAnsi="Tahoma" w:cs="Tahoma"/>
      <w:sz w:val="16"/>
      <w:szCs w:val="16"/>
    </w:rPr>
  </w:style>
  <w:style w:type="character" w:customStyle="1" w:styleId="Balk1Char">
    <w:name w:val="Başlık 1 Char"/>
    <w:basedOn w:val="VarsaylanParagrafYazTipi"/>
    <w:link w:val="Balk1"/>
    <w:rsid w:val="00A31776"/>
    <w:rPr>
      <w:rFonts w:ascii="Times New Roman" w:eastAsia="Calibri" w:hAnsi="Times New Roman" w:cs="Times New Roman"/>
      <w:b/>
      <w:bCs/>
      <w:color w:val="5B9BD5"/>
      <w:sz w:val="28"/>
      <w:szCs w:val="28"/>
    </w:rPr>
  </w:style>
  <w:style w:type="paragraph" w:styleId="AralkYok">
    <w:name w:val="No Spacing"/>
    <w:uiPriority w:val="1"/>
    <w:qFormat/>
    <w:rsid w:val="00311D0B"/>
    <w:pPr>
      <w:spacing w:after="0" w:line="240" w:lineRule="auto"/>
    </w:pPr>
  </w:style>
  <w:style w:type="table" w:styleId="TabloKlavuzu">
    <w:name w:val="Table Grid"/>
    <w:basedOn w:val="NormalTablo"/>
    <w:uiPriority w:val="59"/>
    <w:rsid w:val="0003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99"/>
    <w:qFormat/>
    <w:rsid w:val="00AF5E19"/>
    <w:rPr>
      <w:rFonts w:cs="Times New Roman"/>
      <w:i/>
      <w:iCs/>
    </w:rPr>
  </w:style>
  <w:style w:type="paragraph" w:styleId="ListeParagraf">
    <w:name w:val="List Paragraph"/>
    <w:basedOn w:val="Normal"/>
    <w:uiPriority w:val="34"/>
    <w:qFormat/>
    <w:rsid w:val="005229D2"/>
    <w:pPr>
      <w:ind w:left="720"/>
      <w:contextualSpacing/>
    </w:pPr>
  </w:style>
  <w:style w:type="paragraph" w:styleId="KeskinTrnak">
    <w:name w:val="Intense Quote"/>
    <w:basedOn w:val="Normal"/>
    <w:next w:val="Normal"/>
    <w:link w:val="KeskinTrnakChar"/>
    <w:uiPriority w:val="30"/>
    <w:qFormat/>
    <w:rsid w:val="00610EE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610EE4"/>
    <w:rPr>
      <w:b/>
      <w:bCs/>
      <w:i/>
      <w:iCs/>
      <w:color w:val="4F81BD" w:themeColor="accent1"/>
    </w:rPr>
  </w:style>
  <w:style w:type="character" w:styleId="GlVurgulama">
    <w:name w:val="Intense Emphasis"/>
    <w:basedOn w:val="VarsaylanParagrafYazTipi"/>
    <w:uiPriority w:val="21"/>
    <w:qFormat/>
    <w:rsid w:val="007651E0"/>
    <w:rPr>
      <w:b/>
      <w:bCs/>
      <w:i/>
      <w:iCs/>
      <w:color w:val="4F81BD" w:themeColor="accent1"/>
    </w:rPr>
  </w:style>
  <w:style w:type="paragraph" w:styleId="stbilgi">
    <w:name w:val="header"/>
    <w:basedOn w:val="Normal"/>
    <w:link w:val="stbilgiChar"/>
    <w:uiPriority w:val="99"/>
    <w:unhideWhenUsed/>
    <w:rsid w:val="006466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667F"/>
  </w:style>
  <w:style w:type="paragraph" w:styleId="Altbilgi">
    <w:name w:val="footer"/>
    <w:basedOn w:val="Normal"/>
    <w:link w:val="AltbilgiChar"/>
    <w:uiPriority w:val="99"/>
    <w:unhideWhenUsed/>
    <w:rsid w:val="006466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67F"/>
  </w:style>
  <w:style w:type="paragraph" w:styleId="NormalWeb">
    <w:name w:val="Normal (Web)"/>
    <w:basedOn w:val="Normal"/>
    <w:rsid w:val="00A75BDB"/>
    <w:pPr>
      <w:spacing w:before="100" w:beforeAutospacing="1" w:after="100" w:afterAutospacing="1" w:line="240" w:lineRule="auto"/>
    </w:pPr>
    <w:rPr>
      <w:rFonts w:ascii="Times New Roman" w:eastAsia="Calibri" w:hAnsi="Times New Roman" w:cs="Times New Roman"/>
      <w:sz w:val="21"/>
      <w:szCs w:val="21"/>
    </w:rPr>
  </w:style>
  <w:style w:type="paragraph" w:customStyle="1" w:styleId="ListeParagraf1">
    <w:name w:val="Liste Paragraf1"/>
    <w:aliases w:val="içindekiler vb"/>
    <w:basedOn w:val="Normal"/>
    <w:link w:val="ListParagraphChar"/>
    <w:rsid w:val="00A75BDB"/>
    <w:pPr>
      <w:ind w:left="720"/>
      <w:contextualSpacing/>
    </w:pPr>
    <w:rPr>
      <w:rFonts w:ascii="Calibri" w:eastAsia="Times New Roman" w:hAnsi="Calibri" w:cs="Times New Roman"/>
      <w:sz w:val="20"/>
      <w:szCs w:val="20"/>
    </w:rPr>
  </w:style>
  <w:style w:type="character" w:customStyle="1" w:styleId="ListParagraphChar">
    <w:name w:val="List Paragraph Char"/>
    <w:aliases w:val="içindekiler vb Char"/>
    <w:link w:val="ListeParagraf1"/>
    <w:locked/>
    <w:rsid w:val="00A75BDB"/>
    <w:rPr>
      <w:rFonts w:ascii="Calibri" w:eastAsia="Times New Roman" w:hAnsi="Calibri" w:cs="Times New Roman"/>
      <w:sz w:val="20"/>
      <w:szCs w:val="20"/>
    </w:rPr>
  </w:style>
  <w:style w:type="table" w:styleId="AkGlgeleme-Vurgu5">
    <w:name w:val="Light Shading Accent 5"/>
    <w:basedOn w:val="NormalTablo"/>
    <w:uiPriority w:val="60"/>
    <w:rsid w:val="006C0C5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6C0C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5">
    <w:name w:val="Light List Accent 5"/>
    <w:basedOn w:val="NormalTablo"/>
    <w:uiPriority w:val="61"/>
    <w:rsid w:val="006C0C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E44F9-A0FC-4D59-AB6B-B85F20DE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7355</Words>
  <Characters>41930</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pc-3</cp:lastModifiedBy>
  <cp:revision>5</cp:revision>
  <dcterms:created xsi:type="dcterms:W3CDTF">2016-09-01T06:28:00Z</dcterms:created>
  <dcterms:modified xsi:type="dcterms:W3CDTF">2016-09-01T11:12:00Z</dcterms:modified>
</cp:coreProperties>
</file>