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E2227" w14:textId="4331CF7D" w:rsidR="009F7A39" w:rsidRPr="009F7A39" w:rsidRDefault="00492374" w:rsidP="009F7A39">
      <w:pPr>
        <w:rPr>
          <w:b/>
          <w:sz w:val="36"/>
          <w:szCs w:val="36"/>
        </w:rPr>
      </w:pPr>
      <w:bookmarkStart w:id="0" w:name="_GoBack"/>
      <w:bookmarkEnd w:id="0"/>
      <w:r>
        <w:rPr>
          <w:b/>
          <w:noProof/>
          <w:sz w:val="36"/>
          <w:szCs w:val="36"/>
          <w:lang w:eastAsia="tr-TR"/>
        </w:rPr>
        <w:drawing>
          <wp:inline distT="0" distB="0" distL="0" distR="0" wp14:anchorId="2A3B637D" wp14:editId="267C8C3A">
            <wp:extent cx="6480810" cy="894969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810" cy="8949690"/>
                    </a:xfrm>
                    <a:prstGeom prst="rect">
                      <a:avLst/>
                    </a:prstGeom>
                    <a:noFill/>
                  </pic:spPr>
                </pic:pic>
              </a:graphicData>
            </a:graphic>
          </wp:inline>
        </w:drawing>
      </w:r>
    </w:p>
    <w:p w14:paraId="511B771D" w14:textId="77777777" w:rsidR="009F7A39" w:rsidRDefault="009F7A39" w:rsidP="009F7A39"/>
    <w:p w14:paraId="25B56CC7" w14:textId="77777777" w:rsidR="009F7A39" w:rsidRDefault="009F7A39" w:rsidP="009F7A39"/>
    <w:p w14:paraId="3C1ACE95" w14:textId="77777777" w:rsidR="009F7A39" w:rsidRDefault="009F7A39" w:rsidP="009F7A39">
      <w:r>
        <w:t>2  Okul Etkililik Düzeyleri</w:t>
      </w:r>
    </w:p>
    <w:p w14:paraId="6B73FE1F" w14:textId="77777777" w:rsidR="009F7A39" w:rsidRDefault="009F7A39" w:rsidP="009F7A39">
      <w:r>
        <w:t>Okulun 5 tür işlevinden söz edilebilir. Okulun etkililiği, bu işlevlerini en çoklaştırması (maksimizasyonu) kapasitesidir.</w:t>
      </w:r>
    </w:p>
    <w:p w14:paraId="5BE8DCDA" w14:textId="77777777" w:rsidR="009F7A39" w:rsidRDefault="009F7A39" w:rsidP="009F7A39">
      <w:r>
        <w:t>Bu bağlamda okul etkililiği, işlevleriyle paralellik kurularak, beş düzeyde düşünülebilir: Bunlar;</w:t>
      </w:r>
    </w:p>
    <w:p w14:paraId="0F6D7F20" w14:textId="77777777" w:rsidR="009F7A39" w:rsidRDefault="009F7A39" w:rsidP="009F7A39">
      <w:r>
        <w:t>Bireysel düzey</w:t>
      </w:r>
    </w:p>
    <w:p w14:paraId="76B29FA0" w14:textId="77777777" w:rsidR="009F7A39" w:rsidRDefault="009F7A39" w:rsidP="009F7A39">
      <w:r>
        <w:t>Kurumsal düzey</w:t>
      </w:r>
    </w:p>
    <w:p w14:paraId="3DA2B563" w14:textId="77777777" w:rsidR="009F7A39" w:rsidRDefault="009F7A39" w:rsidP="009F7A39">
      <w:r>
        <w:t>Toplum düzeyi</w:t>
      </w:r>
    </w:p>
    <w:p w14:paraId="26155EF9" w14:textId="77777777" w:rsidR="009F7A39" w:rsidRDefault="009F7A39" w:rsidP="009F7A39">
      <w:r>
        <w:t>Ulusal düzey</w:t>
      </w:r>
    </w:p>
    <w:p w14:paraId="1CE93F4A" w14:textId="77777777" w:rsidR="009F7A39" w:rsidRDefault="009F7A39" w:rsidP="009F7A39">
      <w:r>
        <w:t>Uluslararası düzey.</w:t>
      </w:r>
    </w:p>
    <w:p w14:paraId="3B2DC2A4" w14:textId="77777777" w:rsidR="009F7A39" w:rsidRDefault="009F7A39" w:rsidP="009F7A39"/>
    <w:p w14:paraId="6590CF5D" w14:textId="77777777" w:rsidR="009F7A39" w:rsidRDefault="009F7A39" w:rsidP="009F7A39"/>
    <w:p w14:paraId="7F700F0E" w14:textId="77777777" w:rsidR="009F7A39" w:rsidRDefault="009F7A39" w:rsidP="009F7A39">
      <w:r>
        <w:t>3  Okul Etkililiği Modelleri</w:t>
      </w:r>
    </w:p>
    <w:p w14:paraId="08FE77FD" w14:textId="77777777" w:rsidR="009F7A39" w:rsidRDefault="009F7A39" w:rsidP="009F7A39">
      <w:r>
        <w:t>Okul etkililiğine değişik görüş açılarından bakan pek çok model geliştirilmiştir.</w:t>
      </w:r>
    </w:p>
    <w:p w14:paraId="254DC79B" w14:textId="77777777" w:rsidR="009F7A39" w:rsidRDefault="009F7A39" w:rsidP="009F7A39">
      <w:r>
        <w:t>AMAÇ MODELİ</w:t>
      </w:r>
    </w:p>
    <w:p w14:paraId="33EF3C9B" w14:textId="77777777" w:rsidR="009F7A39" w:rsidRDefault="009F7A39" w:rsidP="009F7A39">
      <w:r>
        <w:t>Bu model etkililiğin geleneksel yaklaşımını gösterir. Modele göre, bir örgüt amaçlarını başardığı ölçüde etkilidir.</w:t>
      </w:r>
    </w:p>
    <w:p w14:paraId="7BF4E218" w14:textId="77777777" w:rsidR="009F7A39" w:rsidRDefault="009F7A39" w:rsidP="009F7A39">
      <w:r>
        <w:t>SİSTEM YA DA KAYNAK-GİRDİ MODELİ:</w:t>
      </w:r>
    </w:p>
    <w:p w14:paraId="7C92A01C" w14:textId="77777777" w:rsidR="009F7A39" w:rsidRDefault="009F7A39" w:rsidP="009F7A39">
      <w:r>
        <w:t>Bu modele göre, örgütün asıl ilgisi yaşamak ve büyümektir. Bu görüş açısı, örgütün kendisi için gerekli kaynakları çevresinden sağlayabilmesi ve rekabet edebilmesi yeteneğine dikkati çeker.</w:t>
      </w:r>
    </w:p>
    <w:p w14:paraId="201559DF" w14:textId="77777777" w:rsidR="009F7A39" w:rsidRDefault="009F7A39" w:rsidP="009F7A39"/>
    <w:p w14:paraId="6E2571B0" w14:textId="77777777" w:rsidR="009F7A39" w:rsidRDefault="009F7A39" w:rsidP="009F7A39"/>
    <w:p w14:paraId="2D875730" w14:textId="77777777" w:rsidR="009F7A39" w:rsidRDefault="009F7A39" w:rsidP="009F7A39">
      <w:r>
        <w:t>4  Okul Etkililiği Modelleri</w:t>
      </w:r>
    </w:p>
    <w:p w14:paraId="3C2895CB" w14:textId="77777777" w:rsidR="009F7A39" w:rsidRDefault="009F7A39" w:rsidP="009F7A39">
      <w:r>
        <w:t>DOYUM MODELİ</w:t>
      </w:r>
    </w:p>
    <w:p w14:paraId="7C075FEA" w14:textId="77777777" w:rsidR="009F7A39" w:rsidRDefault="009F7A39" w:rsidP="009F7A39">
      <w:r>
        <w:t>Model, okul ve eğitim, öğretim paydaşlarının, uygulamalardan sağladıkları doyum düzeyine odaklanır.</w:t>
      </w:r>
    </w:p>
    <w:p w14:paraId="41F785AD" w14:textId="77777777" w:rsidR="009F7A39" w:rsidRDefault="009F7A39" w:rsidP="009F7A39">
      <w:r>
        <w:t>ÖRGÜTSEL ÖĞRENME MODELİ</w:t>
      </w:r>
    </w:p>
    <w:p w14:paraId="4FD00674" w14:textId="77777777" w:rsidR="009F7A39" w:rsidRDefault="009F7A39" w:rsidP="009F7A39">
      <w:r>
        <w:t>Model, okulda öğrenme sürecine odaklanır. Modelin katkısı okulun, okul işlevlerine ilişkin bilgisine bağlıdır. Bilgi, öğrenme süreci ile elde edilir.</w:t>
      </w:r>
    </w:p>
    <w:p w14:paraId="7A946A5A" w14:textId="77777777" w:rsidR="009F7A39" w:rsidRDefault="009F7A39" w:rsidP="009F7A39">
      <w:r>
        <w:t>TKY MODELİ</w:t>
      </w:r>
    </w:p>
    <w:p w14:paraId="2AC0F336" w14:textId="77777777" w:rsidR="009F7A39" w:rsidRDefault="009F7A39" w:rsidP="009F7A39">
      <w:r>
        <w:t>Model okulun bir bütün halinde kaliteyi üretmesine odaklanır.</w:t>
      </w:r>
    </w:p>
    <w:p w14:paraId="473F237A" w14:textId="77777777" w:rsidR="009F7A39" w:rsidRDefault="009F7A39" w:rsidP="009F7A39"/>
    <w:p w14:paraId="5C40D663" w14:textId="77777777" w:rsidR="009F7A39" w:rsidRDefault="009F7A39" w:rsidP="009F7A39"/>
    <w:p w14:paraId="3E6D705A" w14:textId="77777777" w:rsidR="009F7A39" w:rsidRDefault="009F7A39" w:rsidP="009F7A39">
      <w:r>
        <w:t>5  Okul Geliştirme</w:t>
      </w:r>
    </w:p>
    <w:p w14:paraId="077C051D" w14:textId="77777777" w:rsidR="009F7A39" w:rsidRDefault="009F7A39" w:rsidP="009F7A39">
      <w:r>
        <w:t>Okul geliştirme, başarısız bir okulun başarılı-etkili hale gelmesi sürecidir.</w:t>
      </w:r>
    </w:p>
    <w:p w14:paraId="3BDCE9E6" w14:textId="77777777" w:rsidR="009F7A39" w:rsidRDefault="009F7A39" w:rsidP="009F7A39">
      <w:r>
        <w:t>Bunun için değişme istekleri değişik kaynaklardan gelebilir.</w:t>
      </w:r>
    </w:p>
    <w:p w14:paraId="2505F785" w14:textId="77777777" w:rsidR="009F7A39" w:rsidRDefault="009F7A39" w:rsidP="009F7A39">
      <w:r>
        <w:t>Sistem çaplı değişme hükümetlerden gelebilir</w:t>
      </w:r>
    </w:p>
    <w:p w14:paraId="70F5706C" w14:textId="77777777" w:rsidR="009F7A39" w:rsidRDefault="009F7A39" w:rsidP="009F7A39">
      <w:r>
        <w:t>Bireysel okul değişmesi talebi, yerel eğitim yetkililerinden ya da okulun kendisinden gelebilir.</w:t>
      </w:r>
    </w:p>
    <w:p w14:paraId="12E6C78A" w14:textId="77777777" w:rsidR="009F7A39" w:rsidRDefault="009F7A39" w:rsidP="009F7A39">
      <w:r>
        <w:t>Değişmenin altında, okulun krizde bulunması ya da etkililik araması yatabilir.</w:t>
      </w:r>
    </w:p>
    <w:p w14:paraId="3A81A69D" w14:textId="77777777" w:rsidR="009F7A39" w:rsidRDefault="009F7A39" w:rsidP="009F7A39"/>
    <w:p w14:paraId="1AE1B8B1" w14:textId="77777777" w:rsidR="009F7A39" w:rsidRDefault="009F7A39" w:rsidP="009F7A39"/>
    <w:p w14:paraId="6077281A" w14:textId="77777777" w:rsidR="009F7A39" w:rsidRDefault="009F7A39" w:rsidP="009F7A39">
      <w:r>
        <w:t>6  Etkili Okul Tanımları</w:t>
      </w:r>
    </w:p>
    <w:p w14:paraId="564A6A6D" w14:textId="77777777" w:rsidR="009F7A39" w:rsidRDefault="009F7A39" w:rsidP="009F7A39">
      <w:r>
        <w:t>Etkili okul, “farklı yetenekteki öğrencilerin sosyal, fiziksel, psikolojik ve duygusal yönden gelişmesine imkan veren bir okul”dur. Amaç her düzey ve yetenekteki öğrencinin eğitilmesidir.</w:t>
      </w:r>
    </w:p>
    <w:p w14:paraId="7FE1B089" w14:textId="77777777" w:rsidR="009F7A39" w:rsidRDefault="009F7A39" w:rsidP="009F7A39">
      <w:r>
        <w:t>Etkili okul, “okul liderince tüm öğrencilerin akademik başarılarının geliştirildiği, özellikle de düşük başarı gösteren öğrenci grubuna özel bir ilginin gösterildiği, öğrencilerin etnik ve sosyal özgeçmişlerinden bağımsız olarak birlikte ahenk içinde çalışıp oynadıkları olumlu bir sosyal ikliminin bulunduğu okul” olarak tanımlanabilir.</w:t>
      </w:r>
    </w:p>
    <w:p w14:paraId="103E68EA" w14:textId="77777777" w:rsidR="009F7A39" w:rsidRDefault="009F7A39" w:rsidP="009F7A39">
      <w:r>
        <w:t>Çağdaş etkili okul, “sosyo-politik, eğitimsel, ekonomik ve konjoktürel değişmelere hızla uyum yapabilen okul”dur.</w:t>
      </w:r>
    </w:p>
    <w:p w14:paraId="454B9746" w14:textId="77777777" w:rsidR="009F7A39" w:rsidRDefault="009F7A39" w:rsidP="009F7A39"/>
    <w:p w14:paraId="7FF73018" w14:textId="77777777" w:rsidR="009F7A39" w:rsidRDefault="009F7A39" w:rsidP="009F7A39"/>
    <w:p w14:paraId="48FCF67D" w14:textId="77777777" w:rsidR="009F7A39" w:rsidRDefault="009F7A39" w:rsidP="009F7A39">
      <w:r>
        <w:t>7  Etkili Okulun Temel Ölçütleri</w:t>
      </w:r>
    </w:p>
    <w:p w14:paraId="2B88F74C" w14:textId="77777777" w:rsidR="009F7A39" w:rsidRDefault="009F7A39" w:rsidP="009F7A39">
      <w:r>
        <w:t>Akademik olmayan yaşamın da okul etkililiğinde hesaba katılması gerekir.</w:t>
      </w:r>
    </w:p>
    <w:p w14:paraId="4083E8F0" w14:textId="77777777" w:rsidR="009F7A39" w:rsidRDefault="009F7A39" w:rsidP="009F7A39">
      <w:r>
        <w:t>Okul etkililiğinin, ders başarısı ile sınırlı tutulması, özellikle de temel eğitimde onun kadar önemli okulun diğer hedeflerinin ihmal edilmesi demektir. (Ör. mutluluk, benlik saygısı, iyilik duygusu, işbirliği içinde çalışma, demokratik tavır gösterme, bilinçli vatandaş olma.)</w:t>
      </w:r>
    </w:p>
    <w:p w14:paraId="1F8C2039" w14:textId="77777777" w:rsidR="009F7A39" w:rsidRDefault="009F7A39" w:rsidP="009F7A39"/>
    <w:p w14:paraId="5DBCE6CC" w14:textId="77777777" w:rsidR="009F7A39" w:rsidRDefault="009F7A39" w:rsidP="009F7A39"/>
    <w:p w14:paraId="32EF13E0" w14:textId="77777777" w:rsidR="009F7A39" w:rsidRDefault="009F7A39" w:rsidP="009F7A39">
      <w:r>
        <w:t>8  Etkili Okulun Temel Ölçütleri</w:t>
      </w:r>
    </w:p>
    <w:p w14:paraId="18DA4435" w14:textId="77777777" w:rsidR="009F7A39" w:rsidRDefault="009F7A39" w:rsidP="009F7A39">
      <w:r>
        <w:t>Okul etkililiği, okul fonksiyonları bilinmeden söz konusu edilemez, ölçülemez.</w:t>
      </w:r>
    </w:p>
    <w:p w14:paraId="087751D7" w14:textId="77777777" w:rsidR="009F7A39" w:rsidRDefault="009F7A39" w:rsidP="009F7A39">
      <w:r>
        <w:t>Okulların farklı amaç ya da fonksiyonları için, farklı performans ve etkililikleri söz konusudur. Bazı okullar öğrencilerin kişisel gelişmelerinde yardımcı olmada, bazıları ise topluma iyi teknisyenler yetiştirmede iyidir.</w:t>
      </w:r>
    </w:p>
    <w:p w14:paraId="648B5B80" w14:textId="77777777" w:rsidR="009F7A39" w:rsidRDefault="009F7A39" w:rsidP="009F7A39">
      <w:r>
        <w:t>Demek ki okul etkililiğinde, önce okulun fonksiyonları söz konusu edilmelidir.</w:t>
      </w:r>
    </w:p>
    <w:p w14:paraId="514238C2" w14:textId="77777777" w:rsidR="009F7A39" w:rsidRDefault="009F7A39" w:rsidP="009F7A39"/>
    <w:p w14:paraId="74883C98" w14:textId="77777777" w:rsidR="009F7A39" w:rsidRDefault="009F7A39" w:rsidP="009F7A39"/>
    <w:p w14:paraId="2989966B" w14:textId="77777777" w:rsidR="009F7A39" w:rsidRDefault="009F7A39" w:rsidP="009F7A39">
      <w:r>
        <w:t>9  Etkili Okul / Okul Etkililiği Faktörleri</w:t>
      </w:r>
    </w:p>
    <w:p w14:paraId="1E5C62CF" w14:textId="77777777" w:rsidR="009F7A39" w:rsidRDefault="009F7A39" w:rsidP="009F7A39">
      <w:r>
        <w:t>Araştırma için sistem çapında kaynak ayrılmalıdır.</w:t>
      </w:r>
    </w:p>
    <w:p w14:paraId="5947742B" w14:textId="77777777" w:rsidR="009F7A39" w:rsidRDefault="009F7A39" w:rsidP="009F7A39">
      <w:r>
        <w:t>Öğretmen ve yöneticilerin personel geliştirme programına katılabilmeleri için onların zaman ayırmaları sağlanmalıdır.</w:t>
      </w:r>
    </w:p>
    <w:p w14:paraId="25406EB6" w14:textId="77777777" w:rsidR="009F7A39" w:rsidRDefault="009F7A39" w:rsidP="009F7A39">
      <w:r>
        <w:t>YÖNETİCİLER</w:t>
      </w:r>
    </w:p>
    <w:p w14:paraId="33E414D5" w14:textId="77777777" w:rsidR="009F7A39" w:rsidRDefault="009F7A39" w:rsidP="009F7A39">
      <w:r>
        <w:t>Yönetici ve eğitimci kadro devamlılığı</w:t>
      </w:r>
    </w:p>
    <w:p w14:paraId="50000B9D" w14:textId="77777777" w:rsidR="009F7A39" w:rsidRDefault="009F7A39" w:rsidP="009F7A39">
      <w:r>
        <w:t>Özellikle programa ve öğrenmeye yoğunlaşmış, güçlü bir okul liderliği</w:t>
      </w:r>
    </w:p>
    <w:p w14:paraId="2CCA76E1" w14:textId="77777777" w:rsidR="009F7A39" w:rsidRDefault="009F7A39" w:rsidP="009F7A39">
      <w:r>
        <w:t>Okulun amaç ve görevlerinin açıkça paylaşılması ve üzerinde anlaşma olması</w:t>
      </w:r>
    </w:p>
    <w:p w14:paraId="6E3F5E57" w14:textId="77777777" w:rsidR="009F7A39" w:rsidRDefault="009F7A39" w:rsidP="009F7A39">
      <w:r>
        <w:t>Öğretmenlerden ve öğrencilerden yüksek beklentiler</w:t>
      </w:r>
    </w:p>
    <w:p w14:paraId="10133030" w14:textId="77777777" w:rsidR="009F7A39" w:rsidRDefault="009F7A39" w:rsidP="009F7A39"/>
    <w:p w14:paraId="4B2C4939" w14:textId="77777777" w:rsidR="009F7A39" w:rsidRDefault="009F7A39" w:rsidP="009F7A39"/>
    <w:p w14:paraId="7D01FADA" w14:textId="77777777" w:rsidR="009F7A39" w:rsidRDefault="009F7A39" w:rsidP="009F7A39">
      <w:r>
        <w:t>10  Etkili Okul / Okul Etkililiği Faktörleri</w:t>
      </w:r>
    </w:p>
    <w:p w14:paraId="500173A8" w14:textId="77777777" w:rsidR="009F7A39" w:rsidRDefault="009F7A39" w:rsidP="009F7A39">
      <w:r>
        <w:t>Öğretmenlerin morallerinin yükseltilmesi</w:t>
      </w:r>
    </w:p>
    <w:p w14:paraId="62BED49D" w14:textId="77777777" w:rsidR="009F7A39" w:rsidRDefault="009F7A39" w:rsidP="009F7A39">
      <w:r>
        <w:t>Performans için ödüller</w:t>
      </w:r>
    </w:p>
    <w:p w14:paraId="4DEF6A0B" w14:textId="77777777" w:rsidR="009F7A39" w:rsidRDefault="009F7A39" w:rsidP="009F7A39">
      <w:r>
        <w:t>Öğrencilerin öğrenim için ödüllendirilmesi, doğru davranışlarının pekiştirilmesi</w:t>
      </w:r>
    </w:p>
    <w:p w14:paraId="74C40E1F" w14:textId="77777777" w:rsidR="009F7A39" w:rsidRDefault="009F7A39" w:rsidP="009F7A39">
      <w:r>
        <w:t>Rehberlik eden bir değer sistemi ve açık kurallar üzerindeki ortaklaşma</w:t>
      </w:r>
    </w:p>
    <w:p w14:paraId="205EAB35" w14:textId="77777777" w:rsidR="009F7A39" w:rsidRDefault="009F7A39" w:rsidP="009F7A39">
      <w:r>
        <w:t>Okulda dikey ve yatay, yoğun etkileşim ve iletişim</w:t>
      </w:r>
    </w:p>
    <w:p w14:paraId="6ADAD21D" w14:textId="77777777" w:rsidR="009F7A39" w:rsidRDefault="009F7A39" w:rsidP="009F7A39">
      <w:r>
        <w:t>İşbirlikçi planlama</w:t>
      </w:r>
    </w:p>
    <w:p w14:paraId="67BB95C6" w14:textId="77777777" w:rsidR="009F7A39" w:rsidRDefault="009F7A39" w:rsidP="009F7A39">
      <w:r>
        <w:t>Karar almaya katılma</w:t>
      </w:r>
    </w:p>
    <w:p w14:paraId="226DB4DB" w14:textId="77777777" w:rsidR="009F7A39" w:rsidRDefault="009F7A39" w:rsidP="009F7A39"/>
    <w:p w14:paraId="65C00CEC" w14:textId="77777777" w:rsidR="009F7A39" w:rsidRDefault="009F7A39" w:rsidP="009F7A39"/>
    <w:p w14:paraId="13BCB1FF" w14:textId="77777777" w:rsidR="009F7A39" w:rsidRDefault="009F7A39" w:rsidP="009F7A39">
      <w:r>
        <w:t>11  Etkili Okul / Okul Etkililiği Faktörleri</w:t>
      </w:r>
    </w:p>
    <w:p w14:paraId="49054B91" w14:textId="77777777" w:rsidR="009F7A39" w:rsidRDefault="009F7A39" w:rsidP="009F7A39">
      <w:r>
        <w:t>Zamanın etkili kullanımı</w:t>
      </w:r>
    </w:p>
    <w:p w14:paraId="6B30E1E6" w14:textId="77777777" w:rsidR="009F7A39" w:rsidRDefault="009F7A39" w:rsidP="009F7A39">
      <w:r>
        <w:t>Güvenli ve düzenli okul çevresi</w:t>
      </w:r>
    </w:p>
    <w:p w14:paraId="4D5727CB" w14:textId="77777777" w:rsidR="009F7A39" w:rsidRDefault="009F7A39" w:rsidP="009F7A39">
      <w:r>
        <w:t>Okulun düzen ve disiplinle ilgili açık bir politikasının olması; tutarlı disiplin uygulaması</w:t>
      </w:r>
    </w:p>
    <w:p w14:paraId="239E7EAC" w14:textId="77777777" w:rsidR="009F7A39" w:rsidRDefault="009F7A39" w:rsidP="009F7A39">
      <w:r>
        <w:t>Okulda tutumsal değişmeler için ekstra kaynak ayrılması</w:t>
      </w:r>
    </w:p>
    <w:p w14:paraId="126E63DB" w14:textId="77777777" w:rsidR="009F7A39" w:rsidRDefault="009F7A39" w:rsidP="009F7A39">
      <w:r>
        <w:t>Okulda spesifik geliştirme girişimleri için uzman danışmanlık hizmeti alınması</w:t>
      </w:r>
    </w:p>
    <w:p w14:paraId="2FF97418" w14:textId="77777777" w:rsidR="009F7A39" w:rsidRDefault="009F7A39" w:rsidP="009F7A39">
      <w:r>
        <w:t>Okulda pozitif bir kültürün ve iklimin oluşturulması.</w:t>
      </w:r>
    </w:p>
    <w:p w14:paraId="0FE784A7" w14:textId="77777777" w:rsidR="009F7A39" w:rsidRDefault="009F7A39" w:rsidP="009F7A39"/>
    <w:p w14:paraId="3FD8BC88" w14:textId="77777777" w:rsidR="009F7A39" w:rsidRDefault="009F7A39" w:rsidP="009F7A39"/>
    <w:p w14:paraId="78C57A48" w14:textId="77777777" w:rsidR="009F7A39" w:rsidRDefault="009F7A39" w:rsidP="009F7A39">
      <w:r>
        <w:lastRenderedPageBreak/>
        <w:t>12  Etkili Okul / Okul Etkililiği Faktörleri</w:t>
      </w:r>
    </w:p>
    <w:p w14:paraId="4AF103EE" w14:textId="77777777" w:rsidR="009F7A39" w:rsidRDefault="009F7A39" w:rsidP="009F7A39">
      <w:r>
        <w:t>ÖĞRETMENLER</w:t>
      </w:r>
    </w:p>
    <w:p w14:paraId="1B30B155" w14:textId="77777777" w:rsidR="009F7A39" w:rsidRDefault="009F7A39" w:rsidP="009F7A39">
      <w:r>
        <w:t>Öğretmenlerin sadece iyi ve başarılı öğrencilerin değil, tüm öğrencilerin öğretmeni olması</w:t>
      </w:r>
    </w:p>
    <w:p w14:paraId="360FC4A0" w14:textId="77777777" w:rsidR="009F7A39" w:rsidRDefault="009F7A39" w:rsidP="009F7A39">
      <w:r>
        <w:t>Tüm öğrencilerin öğreneceklerine inanma</w:t>
      </w:r>
    </w:p>
    <w:p w14:paraId="15F6F130" w14:textId="77777777" w:rsidR="009F7A39" w:rsidRDefault="009F7A39" w:rsidP="009F7A39">
      <w:r>
        <w:t>Öğrencilerden yüksek beklentiler</w:t>
      </w:r>
    </w:p>
    <w:p w14:paraId="3D8F87B8" w14:textId="77777777" w:rsidR="009F7A39" w:rsidRDefault="009F7A39" w:rsidP="009F7A39">
      <w:r>
        <w:t>Öğretmenin, tüm öğrencilere etkili öğretimi nedeniyle ödüllendirilmesi</w:t>
      </w:r>
    </w:p>
    <w:p w14:paraId="46566A0C" w14:textId="77777777" w:rsidR="009F7A39" w:rsidRDefault="009F7A39" w:rsidP="009F7A39">
      <w:r>
        <w:t>Sürekli personel geliştirme ve hizmet-içi eğitim</w:t>
      </w:r>
    </w:p>
    <w:p w14:paraId="7C2F1DC8" w14:textId="77777777" w:rsidR="009F7A39" w:rsidRDefault="009F7A39" w:rsidP="009F7A39">
      <w:r>
        <w:t>Öğretmenin doğrudan öğretimini kesintiye uğratıcı yönetsel ve örgütsel görevlerin azaltılması</w:t>
      </w:r>
    </w:p>
    <w:p w14:paraId="3696702D" w14:textId="77777777" w:rsidR="009F7A39" w:rsidRDefault="009F7A39" w:rsidP="009F7A39">
      <w:r>
        <w:t>DESTEK</w:t>
      </w:r>
    </w:p>
    <w:p w14:paraId="445A4531" w14:textId="77777777" w:rsidR="009F7A39" w:rsidRDefault="009F7A39" w:rsidP="009F7A39">
      <w:r>
        <w:t>Ebeveyn katılım ve desteği</w:t>
      </w:r>
    </w:p>
    <w:p w14:paraId="561D3048" w14:textId="77777777" w:rsidR="009F7A39" w:rsidRDefault="009F7A39" w:rsidP="009F7A39">
      <w:r>
        <w:t>Toplumun katılımı</w:t>
      </w:r>
    </w:p>
    <w:p w14:paraId="38D21EF0" w14:textId="77777777" w:rsidR="009F7A39" w:rsidRDefault="009F7A39" w:rsidP="009F7A39"/>
    <w:p w14:paraId="6FF99C6D" w14:textId="77777777" w:rsidR="009F7A39" w:rsidRDefault="009F7A39" w:rsidP="009F7A39"/>
    <w:p w14:paraId="55F2E720" w14:textId="77777777" w:rsidR="009F7A39" w:rsidRDefault="009F7A39" w:rsidP="009F7A39">
      <w:r>
        <w:t>13  Yönetici ve Öğretmen</w:t>
      </w:r>
    </w:p>
    <w:p w14:paraId="62999542" w14:textId="77777777" w:rsidR="009F7A39" w:rsidRDefault="009F7A39" w:rsidP="009F7A39">
      <w:r>
        <w:t>Hemen tüm etkili okul araştırmalarına göre, okul yöneticisi, okulun etkililiğinde anahtar bir rol oynar. "iyi okulda iyi bir yönetici vardır”.</w:t>
      </w:r>
    </w:p>
    <w:p w14:paraId="38FFEEA0" w14:textId="77777777" w:rsidR="009F7A39" w:rsidRDefault="009F7A39" w:rsidP="009F7A39">
      <w:r>
        <w:t>Öğretmen geliştirme, okul geliştirmenin merkezinde bulunur. Okulun etkililiğinin oluşturulabilmesi için öğretmen kadrosunun eğitimi, bir yatırımdır.</w:t>
      </w:r>
    </w:p>
    <w:p w14:paraId="4D724E4F" w14:textId="77777777" w:rsidR="009F7A39" w:rsidRDefault="009F7A39" w:rsidP="009F7A39"/>
    <w:p w14:paraId="353312E7" w14:textId="77777777" w:rsidR="009F7A39" w:rsidRDefault="009F7A39" w:rsidP="009F7A39"/>
    <w:p w14:paraId="0368F878" w14:textId="77777777" w:rsidR="009F7A39" w:rsidRDefault="009F7A39" w:rsidP="009F7A39">
      <w:r>
        <w:t>14  Kültür Kültür kavramıyla ilgili şu genellemelere ulaşılabilir:</w:t>
      </w:r>
    </w:p>
    <w:p w14:paraId="6D10D12F" w14:textId="77777777" w:rsidR="009F7A39" w:rsidRDefault="009F7A39" w:rsidP="009F7A39">
      <w:r>
        <w:t>Kültür bir insan grubu tarafından ortaklaşa olarak üretilir ve aktarılır.</w:t>
      </w:r>
    </w:p>
    <w:p w14:paraId="3935DDC1" w14:textId="77777777" w:rsidR="009F7A39" w:rsidRDefault="009F7A39" w:rsidP="009F7A39">
      <w:r>
        <w:t>Kültürün tarihsel bir arka planı vardır. Kültürün oluşabilmesi, belirli bir insan grubunun belirli bir süre birlikteliğine ve ortak yaşamına bağlıdır.</w:t>
      </w:r>
    </w:p>
    <w:p w14:paraId="6288FB52" w14:textId="77777777" w:rsidR="009F7A39" w:rsidRDefault="009F7A39" w:rsidP="009F7A39">
      <w:r>
        <w:t>Kültür dinamiktir ve zamanla değişebilir ve yeniden yorumlanır.</w:t>
      </w:r>
    </w:p>
    <w:p w14:paraId="3C1E5A32" w14:textId="77777777" w:rsidR="009F7A39" w:rsidRDefault="009F7A39" w:rsidP="009F7A39">
      <w:r>
        <w:t>Kültür, eylemleri gerçekleştirmenin yolunu gösterir.</w:t>
      </w:r>
    </w:p>
    <w:p w14:paraId="73770F18" w14:textId="77777777" w:rsidR="009F7A39" w:rsidRDefault="009F7A39" w:rsidP="009F7A39"/>
    <w:p w14:paraId="398B113E" w14:textId="77777777" w:rsidR="009F7A39" w:rsidRDefault="009F7A39" w:rsidP="009F7A39"/>
    <w:p w14:paraId="27214560" w14:textId="77777777" w:rsidR="009F7A39" w:rsidRDefault="009F7A39" w:rsidP="009F7A39">
      <w:r>
        <w:t>15  Kültür</w:t>
      </w:r>
    </w:p>
    <w:p w14:paraId="426F4326" w14:textId="77777777" w:rsidR="009F7A39" w:rsidRDefault="009F7A39" w:rsidP="009F7A39">
      <w:r>
        <w:t>Kültür, büyük ölçüde bir semboller sistemidir (fiziksel semboller: mimari, teknoloji, çalışma yerleri, kıyafetler, amblemler, rozetler; sözel-davranışsal semboller: dil, hikaye ve efsaneler, kahramanlar, törenler).</w:t>
      </w:r>
    </w:p>
    <w:p w14:paraId="416FE963" w14:textId="77777777" w:rsidR="009F7A39" w:rsidRDefault="009F7A39" w:rsidP="009F7A39">
      <w:r>
        <w:t>Kültür (gözlem, dinleme, konuşma, etkileşimde bulunma gibi yollarla) öğrenilir ve paylaşılır.</w:t>
      </w:r>
    </w:p>
    <w:p w14:paraId="7D5959F8" w14:textId="77777777" w:rsidR="009F7A39" w:rsidRDefault="009F7A39" w:rsidP="009F7A39">
      <w:r>
        <w:lastRenderedPageBreak/>
        <w:t>Kültür (sosyal ve fiziki çevreye, insanlara ve doğaya) uyum sağlayıcı bir mekanizmadır. (Mehmet Şişman, Örgütler ve Kültürler, s )</w:t>
      </w:r>
    </w:p>
    <w:p w14:paraId="67DD8B95" w14:textId="77777777" w:rsidR="009F7A39" w:rsidRDefault="009F7A39" w:rsidP="009F7A39"/>
    <w:p w14:paraId="3940C326" w14:textId="77777777" w:rsidR="009F7A39" w:rsidRDefault="009F7A39" w:rsidP="009F7A39"/>
    <w:p w14:paraId="048B517D" w14:textId="77777777" w:rsidR="009F7A39" w:rsidRDefault="009F7A39" w:rsidP="009F7A39">
      <w:r>
        <w:t>16  Örgüt Kültürünün Değişmesi</w:t>
      </w:r>
    </w:p>
    <w:p w14:paraId="6FC1E33A" w14:textId="77777777" w:rsidR="009F7A39" w:rsidRDefault="009F7A39" w:rsidP="009F7A39">
      <w:r>
        <w:t>Kültür, aslında yavaş değişen bir olgudur. Ancak bazı faktörler bu değişimi hızlandırabilir:</w:t>
      </w:r>
    </w:p>
    <w:p w14:paraId="7C371876" w14:textId="77777777" w:rsidR="009F7A39" w:rsidRDefault="009F7A39" w:rsidP="009F7A39">
      <w:r>
        <w:t>Ani krizler</w:t>
      </w:r>
    </w:p>
    <w:p w14:paraId="68B25263" w14:textId="77777777" w:rsidR="009F7A39" w:rsidRDefault="009F7A39" w:rsidP="009F7A39">
      <w:r>
        <w:t>Liderin değişmesi</w:t>
      </w:r>
    </w:p>
    <w:p w14:paraId="1C0F92FB" w14:textId="77777777" w:rsidR="009F7A39" w:rsidRDefault="009F7A39" w:rsidP="009F7A39">
      <w:r>
        <w:t>Örgütün henüz yeni ve küçük olması</w:t>
      </w:r>
    </w:p>
    <w:p w14:paraId="1C867A0F" w14:textId="77777777" w:rsidR="009F7A39" w:rsidRDefault="009F7A39" w:rsidP="009F7A39">
      <w:r>
        <w:t>Kültürün yeterince kökleşmemiş olması</w:t>
      </w:r>
    </w:p>
    <w:p w14:paraId="6E0540E0" w14:textId="77777777" w:rsidR="009F7A39" w:rsidRDefault="009F7A39" w:rsidP="009F7A39">
      <w:r>
        <w:t>Çevresel taleplere cevap verememesi</w:t>
      </w:r>
    </w:p>
    <w:p w14:paraId="5A96D0C0" w14:textId="77777777" w:rsidR="009F7A39" w:rsidRDefault="009F7A39" w:rsidP="009F7A39">
      <w:r>
        <w:t>bu faktörler arasında sayılabilir.</w:t>
      </w:r>
    </w:p>
    <w:p w14:paraId="66D34DDC" w14:textId="77777777" w:rsidR="009F7A39" w:rsidRDefault="009F7A39" w:rsidP="009F7A39">
      <w:r>
        <w:t>(Mehmet Şişman, Örgütler ve Kültürler, s. 123)</w:t>
      </w:r>
    </w:p>
    <w:p w14:paraId="535ED147" w14:textId="77777777" w:rsidR="009F7A39" w:rsidRDefault="009F7A39" w:rsidP="009F7A39"/>
    <w:p w14:paraId="778F8142" w14:textId="77777777" w:rsidR="009F7A39" w:rsidRDefault="009F7A39" w:rsidP="009F7A39"/>
    <w:p w14:paraId="575EB377" w14:textId="77777777" w:rsidR="009F7A39" w:rsidRDefault="009F7A39" w:rsidP="009F7A39">
      <w:r>
        <w:t>17  Okulun Kültürel Boyutu</w:t>
      </w:r>
    </w:p>
    <w:p w14:paraId="6717CB0C" w14:textId="77777777" w:rsidR="009F7A39" w:rsidRDefault="009F7A39" w:rsidP="009F7A39">
      <w:r>
        <w:t>Okullar, bir işletmeden öte, “kültürel topluluklar” olup, okulların kültürel açıdan çözümlenmesi, onların özelliklerine daha uygun düşmektedir. (Mehmet Şişman, Eğitimde Mükemmellik Arayışı: Etkili Okullar, s. 178)</w:t>
      </w:r>
    </w:p>
    <w:p w14:paraId="16D57E01" w14:textId="77777777" w:rsidR="009F7A39" w:rsidRDefault="009F7A39" w:rsidP="009F7A39"/>
    <w:p w14:paraId="174F9C65" w14:textId="77777777" w:rsidR="009F7A39" w:rsidRDefault="009F7A39" w:rsidP="009F7A39"/>
    <w:p w14:paraId="642F92B9" w14:textId="77777777" w:rsidR="009F7A39" w:rsidRDefault="009F7A39" w:rsidP="009F7A39">
      <w:r>
        <w:t>18  Okulun Kültürel İşlevi</w:t>
      </w:r>
    </w:p>
    <w:p w14:paraId="101CC0B7" w14:textId="77777777" w:rsidR="009F7A39" w:rsidRDefault="009F7A39" w:rsidP="009F7A39">
      <w:r>
        <w:t>Kültürel açıdan okul,</w:t>
      </w:r>
    </w:p>
    <w:p w14:paraId="3A19E979" w14:textId="77777777" w:rsidR="009F7A39" w:rsidRDefault="009F7A39" w:rsidP="009F7A39">
      <w:r>
        <w:t>toplumun mevcut kültürünü yeni nesillere aktarır,</w:t>
      </w:r>
    </w:p>
    <w:p w14:paraId="0F1E9B41" w14:textId="77777777" w:rsidR="009F7A39" w:rsidRDefault="009F7A39" w:rsidP="009F7A39">
      <w:r>
        <w:t>toplumun farklı kesimlerinden gelen öğrenciler arasında kültürel bütünleşmeyi sağlar,</w:t>
      </w:r>
    </w:p>
    <w:p w14:paraId="2436CD5A" w14:textId="77777777" w:rsidR="009F7A39" w:rsidRDefault="009F7A39" w:rsidP="009F7A39">
      <w:r>
        <w:t>kültürü yeniden üretir</w:t>
      </w:r>
    </w:p>
    <w:p w14:paraId="6570CD22" w14:textId="77777777" w:rsidR="009F7A39" w:rsidRDefault="009F7A39" w:rsidP="009F7A39">
      <w:r>
        <w:t>Kültürel değişme ve yenilenmeyi sağlar. (Mehmet Şişman, Eğitimde Mükemmellik Arayışı: Etkili Okullar, s. 18)</w:t>
      </w:r>
    </w:p>
    <w:p w14:paraId="337A9095" w14:textId="77777777" w:rsidR="009F7A39" w:rsidRDefault="009F7A39" w:rsidP="009F7A39"/>
    <w:p w14:paraId="000967F1" w14:textId="77777777" w:rsidR="009F7A39" w:rsidRDefault="009F7A39" w:rsidP="009F7A39"/>
    <w:p w14:paraId="03E54ACB" w14:textId="77777777" w:rsidR="009F7A39" w:rsidRDefault="009F7A39" w:rsidP="009F7A39">
      <w:r>
        <w:t>19  Okul ve Kültür</w:t>
      </w:r>
    </w:p>
    <w:p w14:paraId="0E72F0BE" w14:textId="77777777" w:rsidR="009F7A39" w:rsidRDefault="009F7A39" w:rsidP="009F7A39">
      <w:r>
        <w:lastRenderedPageBreak/>
        <w:t>Eğitim kurumları, toplumun kültürel mirasını kuşaktan kuşağa aktarmaya çalışırken, aynı zamanda, oluşturdukları örgütsel kültürle de okul personelinin ve öğrencilerin sosyalleşmesini sağlar (Çelik, 2000).</w:t>
      </w:r>
    </w:p>
    <w:p w14:paraId="6A8A637C" w14:textId="77777777" w:rsidR="009F7A39" w:rsidRDefault="009F7A39" w:rsidP="009F7A39"/>
    <w:p w14:paraId="5A17781C" w14:textId="77777777" w:rsidR="009F7A39" w:rsidRDefault="009F7A39" w:rsidP="009F7A39"/>
    <w:p w14:paraId="5167BFA9" w14:textId="77777777" w:rsidR="009F7A39" w:rsidRDefault="009F7A39" w:rsidP="009F7A39">
      <w:r>
        <w:t>20  ETKİLİ OKUL KÜLTÜRÜ</w:t>
      </w:r>
    </w:p>
    <w:p w14:paraId="1430890B" w14:textId="77777777" w:rsidR="009F7A39" w:rsidRDefault="009F7A39" w:rsidP="009F7A39">
      <w:r>
        <w:t>Okulun tarih ve gelenekleri, okul personelinin birikimleri, karşılıklı etkileşimleri zamanla okulda, o okula özgün bir kültürün gelişmesine neden olmaktadır.</w:t>
      </w:r>
    </w:p>
    <w:p w14:paraId="25062BE3" w14:textId="77777777" w:rsidR="009F7A39" w:rsidRDefault="009F7A39" w:rsidP="009F7A39">
      <w:r>
        <w:t>Bu kültür; norm, inanç, tutum, beklenti, davranış ve eğilimlerden oluşmaktadır.</w:t>
      </w:r>
    </w:p>
    <w:p w14:paraId="78CE627A" w14:textId="77777777" w:rsidR="009F7A39" w:rsidRDefault="009F7A39" w:rsidP="009F7A39">
      <w:r>
        <w:t>Sonunda, okulda nelere önem verildiği, nelerin değersiz bulunduğu, nasıl hareket edileceği konusunda personel arasında bir ortaklaşma doğmaktadır.</w:t>
      </w:r>
    </w:p>
    <w:p w14:paraId="20A4D94F" w14:textId="77777777" w:rsidR="009F7A39" w:rsidRDefault="009F7A39" w:rsidP="009F7A39">
      <w:r>
        <w:t>Okul kültürü, okul çalışanlarının davranışını tayin eden bir yaşam biçimidir.</w:t>
      </w:r>
    </w:p>
    <w:p w14:paraId="6F317042" w14:textId="77777777" w:rsidR="009F7A39" w:rsidRDefault="009F7A39" w:rsidP="009F7A39">
      <w:r>
        <w:t>Bir okulda yapılan her şeyin yapılış biçimidir.</w:t>
      </w:r>
    </w:p>
    <w:p w14:paraId="56AC7588" w14:textId="77777777" w:rsidR="009F7A39" w:rsidRDefault="009F7A39" w:rsidP="009F7A39"/>
    <w:p w14:paraId="3125CF6E" w14:textId="77777777" w:rsidR="009F7A39" w:rsidRDefault="009F7A39" w:rsidP="009F7A39"/>
    <w:p w14:paraId="12936D74" w14:textId="77777777" w:rsidR="009F7A39" w:rsidRDefault="009F7A39" w:rsidP="009F7A39">
      <w:r>
        <w:t>21  Etkili Okullarda Okul Kültürü</w:t>
      </w:r>
    </w:p>
    <w:p w14:paraId="3CDAC159" w14:textId="77777777" w:rsidR="009F7A39" w:rsidRDefault="009F7A39" w:rsidP="009F7A39">
      <w:r>
        <w:t>Etkili okullar oluşturabilmek için yeni bir okul kültürünün oluşturulması gereklidir. Etkili ve başarılı okullar, güçlü, işlevsel örgüt kültürlerine sahip olup, bu kültür bir “davranış düzenleyicisi” olarak bir okulda kimin ne yapması ve nasıl yapması gerektiğini belirlemektedir. (Mehmet Şişman, Eğitimde Mükemmellik Arayışı: Etkili Okullar, s )</w:t>
      </w:r>
    </w:p>
    <w:p w14:paraId="2F3854BD" w14:textId="77777777" w:rsidR="009F7A39" w:rsidRDefault="009F7A39" w:rsidP="009F7A39"/>
    <w:p w14:paraId="1F17B599" w14:textId="77777777" w:rsidR="009F7A39" w:rsidRDefault="009F7A39" w:rsidP="009F7A39"/>
    <w:p w14:paraId="6B9E6760" w14:textId="77777777" w:rsidR="009F7A39" w:rsidRDefault="009F7A39" w:rsidP="009F7A39">
      <w:r>
        <w:t>22  Okul Kültürünü Etkileyen Faktörler</w:t>
      </w:r>
    </w:p>
    <w:p w14:paraId="36F0C1F1" w14:textId="77777777" w:rsidR="009F7A39" w:rsidRDefault="009F7A39" w:rsidP="009F7A39">
      <w:r>
        <w:t>Örgüt kültürünün oluşumunda, etkilenmesinde ve değişmesinde etkili olabilecek faktörler: • Okulun yaşı ve tarihî gelişim süreci • Okulun amacı ve hedefleri • Okulun bulunduğu sosyo-ekonomik ve coğrafi çevre • Öğrencilerin sosyo-ekonomik düzeyleri</w:t>
      </w:r>
    </w:p>
    <w:p w14:paraId="4D4CFBF6" w14:textId="77777777" w:rsidR="009F7A39" w:rsidRDefault="009F7A39" w:rsidP="009F7A39"/>
    <w:p w14:paraId="1D6AFC2A" w14:textId="77777777" w:rsidR="009F7A39" w:rsidRDefault="009F7A39" w:rsidP="009F7A39"/>
    <w:p w14:paraId="2C588B09" w14:textId="77777777" w:rsidR="009F7A39" w:rsidRDefault="009F7A39" w:rsidP="009F7A39">
      <w:r>
        <w:t>23  Okul Kültürünü Etkileyen Faktörler</w:t>
      </w:r>
    </w:p>
    <w:p w14:paraId="5BDA9F73" w14:textId="77777777" w:rsidR="009F7A39" w:rsidRDefault="009F7A39" w:rsidP="009F7A39">
      <w:r>
        <w:t>• Okulun tesisleri • Okulda kullanılan teknoloji • Okul ve sınıf büyüklüğü • Yönetici, öğretmen ve öğrencilerin beklentileri • Velilerin beklentileri</w:t>
      </w:r>
    </w:p>
    <w:p w14:paraId="6D23EE0B" w14:textId="77777777" w:rsidR="009F7A39" w:rsidRDefault="009F7A39" w:rsidP="009F7A39"/>
    <w:p w14:paraId="16701216" w14:textId="77777777" w:rsidR="009F7A39" w:rsidRDefault="009F7A39" w:rsidP="009F7A39"/>
    <w:p w14:paraId="647293A8" w14:textId="77777777" w:rsidR="009F7A39" w:rsidRDefault="009F7A39" w:rsidP="009F7A39">
      <w:r>
        <w:t>24  Okul Kültürünü Etkileyen Faktörler</w:t>
      </w:r>
    </w:p>
    <w:p w14:paraId="1A9780AE" w14:textId="77777777" w:rsidR="009F7A39" w:rsidRDefault="009F7A39" w:rsidP="009F7A39">
      <w:r>
        <w:t>• Eğitim sisteminin merkeziyetçi olup olmaması</w:t>
      </w:r>
    </w:p>
    <w:p w14:paraId="41305539" w14:textId="77777777" w:rsidR="009F7A39" w:rsidRDefault="009F7A39" w:rsidP="009F7A39">
      <w:r>
        <w:lastRenderedPageBreak/>
        <w:t>Örgütsel yapıda değişiklikler</w:t>
      </w:r>
    </w:p>
    <w:p w14:paraId="76424684" w14:textId="77777777" w:rsidR="009F7A39" w:rsidRDefault="009F7A39" w:rsidP="009F7A39">
      <w:r>
        <w:t>Strateji, politika ve prosedürlerde değişiklikler</w:t>
      </w:r>
    </w:p>
    <w:p w14:paraId="67983BD9" w14:textId="77777777" w:rsidR="009F7A39" w:rsidRDefault="009F7A39" w:rsidP="009F7A39">
      <w:r>
        <w:t>Okulun özel olup olmaması</w:t>
      </w:r>
    </w:p>
    <w:p w14:paraId="563CE473" w14:textId="77777777" w:rsidR="009F7A39" w:rsidRDefault="009F7A39" w:rsidP="009F7A39">
      <w:r>
        <w:t>Personel seçme süreçleri</w:t>
      </w:r>
    </w:p>
    <w:p w14:paraId="7914E9D7" w14:textId="77777777" w:rsidR="009F7A39" w:rsidRDefault="009F7A39" w:rsidP="009F7A39"/>
    <w:p w14:paraId="325BC3AF" w14:textId="77777777" w:rsidR="009F7A39" w:rsidRDefault="009F7A39" w:rsidP="009F7A39"/>
    <w:p w14:paraId="056EDDAE" w14:textId="77777777" w:rsidR="009F7A39" w:rsidRDefault="009F7A39" w:rsidP="009F7A39">
      <w:r>
        <w:t>25  Okul Kültürünü Etkileyen Faktörler</w:t>
      </w:r>
    </w:p>
    <w:p w14:paraId="093B0C2B" w14:textId="77777777" w:rsidR="009F7A39" w:rsidRDefault="009F7A39" w:rsidP="009F7A39">
      <w:r>
        <w:t>Paylaşılan değer ve inançlar</w:t>
      </w:r>
    </w:p>
    <w:p w14:paraId="394E8AB0" w14:textId="77777777" w:rsidR="009F7A39" w:rsidRDefault="009F7A39" w:rsidP="009F7A39">
      <w:r>
        <w:t>Okul kahramanları (müdür, öğretmen, öğrenci, diğer çalışanlar, veliler)</w:t>
      </w:r>
    </w:p>
    <w:p w14:paraId="152B5D34" w14:textId="77777777" w:rsidR="009F7A39" w:rsidRDefault="009F7A39" w:rsidP="009F7A39">
      <w:r>
        <w:t>Hikayeler, efsaneler ve bunların anlatıcıları</w:t>
      </w:r>
    </w:p>
    <w:p w14:paraId="3BA35082" w14:textId="77777777" w:rsidR="009F7A39" w:rsidRDefault="009F7A39" w:rsidP="009F7A39">
      <w:r>
        <w:t>Semboller (kıyafet, amblem, bayrak, marş)</w:t>
      </w:r>
    </w:p>
    <w:p w14:paraId="0354630C" w14:textId="77777777" w:rsidR="009F7A39" w:rsidRDefault="009F7A39" w:rsidP="009F7A39">
      <w:r>
        <w:t>Törenler, seremoniler</w:t>
      </w:r>
    </w:p>
    <w:p w14:paraId="57687257" w14:textId="77777777" w:rsidR="009F7A39" w:rsidRDefault="009F7A39" w:rsidP="009F7A39">
      <w:r>
        <w:t>Kullanılan dil</w:t>
      </w:r>
    </w:p>
    <w:p w14:paraId="5CF7492D" w14:textId="77777777" w:rsidR="009F7A39" w:rsidRDefault="009F7A39" w:rsidP="009F7A39">
      <w:r>
        <w:t>Laf taşıyıcılar</w:t>
      </w:r>
    </w:p>
    <w:p w14:paraId="15BF1E77" w14:textId="77777777" w:rsidR="009F7A39" w:rsidRDefault="009F7A39" w:rsidP="009F7A39"/>
    <w:p w14:paraId="600069E9" w14:textId="77777777" w:rsidR="009F7A39" w:rsidRDefault="009F7A39" w:rsidP="009F7A39"/>
    <w:p w14:paraId="0AEBEFB5" w14:textId="77777777" w:rsidR="009F7A39" w:rsidRDefault="009F7A39" w:rsidP="009F7A39">
      <w:r>
        <w:t>26  Okul Kültürünü Etkileyen Faktörler</w:t>
      </w:r>
    </w:p>
    <w:p w14:paraId="1857A0FD" w14:textId="77777777" w:rsidR="009F7A39" w:rsidRDefault="009F7A39" w:rsidP="009F7A39">
      <w:r>
        <w:t>Ödül, teşvik ve ceza sistemi</w:t>
      </w:r>
    </w:p>
    <w:p w14:paraId="74C7C028" w14:textId="77777777" w:rsidR="009F7A39" w:rsidRDefault="009F7A39" w:rsidP="009F7A39">
      <w:r>
        <w:t>Kontrol sistemleri</w:t>
      </w:r>
    </w:p>
    <w:p w14:paraId="2E23ABDA" w14:textId="77777777" w:rsidR="009F7A39" w:rsidRDefault="009F7A39" w:rsidP="009F7A39">
      <w:r>
        <w:t>Hizmet içi eğitim ve personel geliştirme çalışmaları</w:t>
      </w:r>
    </w:p>
    <w:p w14:paraId="2984A4A3" w14:textId="77777777" w:rsidR="009F7A39" w:rsidRDefault="009F7A39" w:rsidP="009F7A39">
      <w:r>
        <w:t>Rol modelliği</w:t>
      </w:r>
    </w:p>
    <w:p w14:paraId="60ACBDE8" w14:textId="77777777" w:rsidR="009F7A39" w:rsidRDefault="009F7A39" w:rsidP="009F7A39">
      <w:r>
        <w:t>Karşılıklı iletişim ve bilgilendirme sistemi</w:t>
      </w:r>
    </w:p>
    <w:p w14:paraId="5DFE4C10" w14:textId="77777777" w:rsidR="009F7A39" w:rsidRDefault="009F7A39" w:rsidP="009F7A39">
      <w:r>
        <w:t>Karar süreci</w:t>
      </w:r>
    </w:p>
    <w:p w14:paraId="7FB8F965" w14:textId="77777777" w:rsidR="009F7A39" w:rsidRDefault="009F7A39" w:rsidP="009F7A39"/>
    <w:p w14:paraId="764493FF" w14:textId="77777777" w:rsidR="009F7A39" w:rsidRDefault="009F7A39" w:rsidP="009F7A39"/>
    <w:p w14:paraId="3FEE84AA" w14:textId="77777777" w:rsidR="009F7A39" w:rsidRDefault="009F7A39" w:rsidP="009F7A39">
      <w:r>
        <w:t>27  Güçlü Kültüre Sahip Okullar</w:t>
      </w:r>
    </w:p>
    <w:p w14:paraId="3C643E4E" w14:textId="77777777" w:rsidR="009F7A39" w:rsidRDefault="009F7A39" w:rsidP="009F7A39">
      <w:r>
        <w:t>Güçlü kültüre sahip olan okullarda; • Kalite bir alışkanlıktır • İnsanlar kendilerini daha iyi ve motive edilmiş hissederler • Mutlu aile havası vardır • Meslek aşkı ve şevki örgüte yayılmıştır • Bireyler değişikliklere açıktırlar • Üyeler onurlu ve özgüvenlidir • Güven, paylaşım ve değer verme duygusu temel unsurdur</w:t>
      </w:r>
    </w:p>
    <w:p w14:paraId="6CB71A4A" w14:textId="77777777" w:rsidR="009F7A39" w:rsidRDefault="009F7A39" w:rsidP="009F7A39"/>
    <w:p w14:paraId="47786E8F" w14:textId="77777777" w:rsidR="009F7A39" w:rsidRDefault="009F7A39" w:rsidP="009F7A39"/>
    <w:p w14:paraId="72365084" w14:textId="77777777" w:rsidR="009F7A39" w:rsidRDefault="009F7A39" w:rsidP="009F7A39">
      <w:r>
        <w:lastRenderedPageBreak/>
        <w:t>28  Güçlü Kültüre Sahip Okullar</w:t>
      </w:r>
    </w:p>
    <w:p w14:paraId="28BBDFBA" w14:textId="77777777" w:rsidR="009F7A39" w:rsidRDefault="009F7A39" w:rsidP="009F7A39">
      <w:r>
        <w:t>• Üyeler birbirlerine karşı yüksek beklenti içindedirler • Karşılıklı destek ve güvene dayalı iş birliği ruhu vardır • Üyeler sorunlarını birbirleriyle paylaşırlar • Ortam, bireylerin kendilerini yenilemelerine uygundur • Ahlâki değerler ve sorumluluklar ön plandadır (Ramsey, 1992).</w:t>
      </w:r>
    </w:p>
    <w:p w14:paraId="4A829B24" w14:textId="77777777" w:rsidR="009F7A39" w:rsidRDefault="009F7A39" w:rsidP="009F7A39"/>
    <w:p w14:paraId="0F86933E" w14:textId="77777777" w:rsidR="009F7A39" w:rsidRDefault="009F7A39" w:rsidP="009F7A39"/>
    <w:p w14:paraId="38CB58DD" w14:textId="77777777" w:rsidR="009F7A39" w:rsidRDefault="009F7A39" w:rsidP="009F7A39">
      <w:r>
        <w:t>29  Güçlü Kültüre Sahip Okullar</w:t>
      </w:r>
    </w:p>
    <w:p w14:paraId="6C1CD79F" w14:textId="77777777" w:rsidR="009F7A39" w:rsidRDefault="009F7A39" w:rsidP="009F7A39">
      <w:r>
        <w:t>• Çalışanlar, paylaştıkları anlamlı amaçları içtenlikle öğretim sürecine taşırlar • Oluşturulan temel ilkeler, birlikteliği, çok çalışmayı ve gelişmeyi teşvik edicidir; • Gelenek ve âdetler, öğrenci başarısını arttırıcı, öğretmen ve velilerde sorumluluk bilincini kuvvetlendiricidir; • Başarı, eğlence ve mizah bir aradadır; insanlar çalışırken aynı zamanda eğlenirler (Deal ve Peterson, 1998). (Özdemir, 417)</w:t>
      </w:r>
    </w:p>
    <w:p w14:paraId="2988D797" w14:textId="77777777" w:rsidR="009F7A39" w:rsidRDefault="009F7A39" w:rsidP="009F7A39"/>
    <w:p w14:paraId="01C373D5" w14:textId="77777777" w:rsidR="009F7A39" w:rsidRDefault="009F7A39" w:rsidP="009F7A39"/>
    <w:p w14:paraId="423F59CB" w14:textId="77777777" w:rsidR="009F7A39" w:rsidRDefault="009F7A39" w:rsidP="009F7A39">
      <w:r>
        <w:t>30  ETKİLİ OKUL KÜLTÜRÜNDE YÖNETİCİLİK</w:t>
      </w:r>
    </w:p>
    <w:p w14:paraId="1364890F" w14:textId="77777777" w:rsidR="009F7A39" w:rsidRDefault="009F7A39" w:rsidP="009F7A39">
      <w:r>
        <w:t>Okulda olumlu bir kültür oluşturulmasında okul yöneticisine büyük iş düşmektedir.</w:t>
      </w:r>
    </w:p>
    <w:p w14:paraId="12EAB36F" w14:textId="77777777" w:rsidR="009F7A39" w:rsidRDefault="009F7A39" w:rsidP="009F7A39">
      <w:r>
        <w:t>Yönetici bürosunda oturmakla olumlu bir okul kültürü oluşturamaz.</w:t>
      </w:r>
    </w:p>
    <w:p w14:paraId="50F25887" w14:textId="77777777" w:rsidR="009F7A39" w:rsidRDefault="009F7A39" w:rsidP="009F7A39">
      <w:r>
        <w:t>Oysa okul yöneticisinin adil, tutarlı, yetenekli olması, doğru yer ve zamanda "görülebilir” olması, yenilikleri başlatması, olumlu girişimlere destek vermesi, olumlu öğrenme ortamına zemin hazırlamaktadır.</w:t>
      </w:r>
    </w:p>
    <w:p w14:paraId="7C3B1D83" w14:textId="77777777" w:rsidR="009F7A39" w:rsidRDefault="009F7A39" w:rsidP="009F7A39">
      <w:r>
        <w:t>Yöneticinin beklentilerini öğrenci ve öğretmenlere ulaştırması, bunları pekiştirmesi, dikkatini okulun gidişatına yoğunlaştırması, diğer işlerini ve zorunluluklarını öğrenci ve öğretmenlerin binadan ayrılmasından sonra yapması okulda olumlu bir kültürün gelişmesine katkı getirmektedir.</w:t>
      </w:r>
    </w:p>
    <w:p w14:paraId="02E82F11" w14:textId="77777777" w:rsidR="009F7A39" w:rsidRDefault="009F7A39" w:rsidP="009F7A39"/>
    <w:p w14:paraId="2062580C" w14:textId="77777777" w:rsidR="009F7A39" w:rsidRDefault="009F7A39" w:rsidP="009F7A39"/>
    <w:p w14:paraId="77D89907" w14:textId="77777777" w:rsidR="009F7A39" w:rsidRDefault="009F7A39" w:rsidP="009F7A39">
      <w:r>
        <w:t>31  Okul Kültürü Oluşturma</w:t>
      </w:r>
    </w:p>
    <w:p w14:paraId="73F718FA" w14:textId="4B739C20" w:rsidR="00107552" w:rsidRDefault="009F7A39" w:rsidP="009F7A39">
      <w:r>
        <w:t>2011/51 Sayılı Genelgede Demokratik Okul Kültürü</w:t>
      </w:r>
    </w:p>
    <w:sectPr w:rsidR="001075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8F7"/>
    <w:rsid w:val="00107552"/>
    <w:rsid w:val="00492374"/>
    <w:rsid w:val="00636071"/>
    <w:rsid w:val="008558F7"/>
    <w:rsid w:val="009F7A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9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360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60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360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60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1647</Words>
  <Characters>9393</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AIHL</dc:creator>
  <cp:lastModifiedBy>Gültaze Gök</cp:lastModifiedBy>
  <cp:revision>2</cp:revision>
  <dcterms:created xsi:type="dcterms:W3CDTF">2018-12-12T06:38:00Z</dcterms:created>
  <dcterms:modified xsi:type="dcterms:W3CDTF">2018-12-12T06:38:00Z</dcterms:modified>
</cp:coreProperties>
</file>