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3F700" w14:textId="0DA19661" w:rsidR="00BF3763" w:rsidRDefault="00676C73" w:rsidP="008E6CDC">
      <w:pPr>
        <w:spacing w:after="0"/>
        <w:ind w:left="-142"/>
        <w:jc w:val="center"/>
        <w:rPr>
          <w:rFonts w:ascii="Times New Roman" w:hAnsi="Times New Roman"/>
          <w:sz w:val="24"/>
          <w:szCs w:val="24"/>
        </w:rPr>
      </w:pPr>
      <w:r>
        <w:rPr>
          <w:rFonts w:ascii="Times New Roman" w:hAnsi="Times New Roman"/>
          <w:sz w:val="24"/>
          <w:szCs w:val="24"/>
        </w:rPr>
        <w:t>SEFERİHİSAR TOKİ İLKOKULU</w:t>
      </w:r>
    </w:p>
    <w:p w14:paraId="4907A70C" w14:textId="77777777" w:rsidR="00281965" w:rsidRPr="006C53FE" w:rsidRDefault="0092622E" w:rsidP="008E6CDC">
      <w:pPr>
        <w:spacing w:after="0"/>
        <w:ind w:left="-142"/>
        <w:jc w:val="center"/>
        <w:rPr>
          <w:rFonts w:ascii="Times New Roman" w:hAnsi="Times New Roman"/>
          <w:sz w:val="24"/>
          <w:szCs w:val="24"/>
        </w:rPr>
      </w:pPr>
      <w:r>
        <w:rPr>
          <w:rFonts w:ascii="Times New Roman" w:hAnsi="Times New Roman"/>
          <w:sz w:val="24"/>
          <w:szCs w:val="24"/>
        </w:rPr>
        <w:t xml:space="preserve">KANTİN KİRALAMA </w:t>
      </w:r>
      <w:r w:rsidR="003F5B28" w:rsidRPr="006C53FE">
        <w:rPr>
          <w:rFonts w:ascii="Times New Roman" w:hAnsi="Times New Roman"/>
          <w:sz w:val="24"/>
          <w:szCs w:val="24"/>
        </w:rPr>
        <w:t xml:space="preserve">İHALESİ </w:t>
      </w:r>
      <w:r w:rsidR="00281965" w:rsidRPr="006C53FE">
        <w:rPr>
          <w:rFonts w:ascii="Times New Roman" w:hAnsi="Times New Roman"/>
          <w:sz w:val="24"/>
          <w:szCs w:val="24"/>
        </w:rPr>
        <w:t>ŞARTNAMESİ</w:t>
      </w:r>
    </w:p>
    <w:p w14:paraId="45A04E5A" w14:textId="77777777" w:rsidR="0092622E" w:rsidRPr="006C53FE" w:rsidRDefault="0092622E" w:rsidP="00D12BC9">
      <w:pPr>
        <w:spacing w:after="0"/>
        <w:ind w:left="-284"/>
        <w:rPr>
          <w:rFonts w:ascii="Times New Roman" w:hAnsi="Times New Roman"/>
          <w:sz w:val="24"/>
          <w:szCs w:val="24"/>
        </w:rPr>
      </w:pPr>
    </w:p>
    <w:p w14:paraId="31EAA81D" w14:textId="77777777" w:rsidR="00281965" w:rsidRPr="00686538" w:rsidRDefault="00BC51BA" w:rsidP="00D12BC9">
      <w:pPr>
        <w:spacing w:after="0"/>
        <w:rPr>
          <w:rFonts w:ascii="Times New Roman" w:hAnsi="Times New Roman"/>
          <w:b/>
          <w:sz w:val="24"/>
          <w:szCs w:val="24"/>
        </w:rPr>
      </w:pPr>
      <w:r w:rsidRPr="00686538">
        <w:rPr>
          <w:rFonts w:ascii="Times New Roman" w:hAnsi="Times New Roman"/>
          <w:b/>
          <w:sz w:val="24"/>
          <w:szCs w:val="24"/>
        </w:rPr>
        <w:t>MADDE–1</w:t>
      </w:r>
      <w:r w:rsidR="00281965" w:rsidRPr="00686538">
        <w:rPr>
          <w:rFonts w:ascii="Times New Roman" w:hAnsi="Times New Roman"/>
          <w:b/>
          <w:sz w:val="24"/>
          <w:szCs w:val="24"/>
        </w:rPr>
        <w:t>: İş Sa</w:t>
      </w:r>
      <w:r w:rsidRPr="00686538">
        <w:rPr>
          <w:rFonts w:ascii="Times New Roman" w:hAnsi="Times New Roman"/>
          <w:b/>
          <w:sz w:val="24"/>
          <w:szCs w:val="24"/>
        </w:rPr>
        <w:t>h</w:t>
      </w:r>
      <w:r w:rsidR="00281965" w:rsidRPr="00686538">
        <w:rPr>
          <w:rFonts w:ascii="Times New Roman" w:hAnsi="Times New Roman"/>
          <w:b/>
          <w:sz w:val="24"/>
          <w:szCs w:val="24"/>
        </w:rPr>
        <w:t>i</w:t>
      </w:r>
      <w:r w:rsidRPr="00686538">
        <w:rPr>
          <w:rFonts w:ascii="Times New Roman" w:hAnsi="Times New Roman"/>
          <w:b/>
          <w:sz w:val="24"/>
          <w:szCs w:val="24"/>
        </w:rPr>
        <w:t>b</w:t>
      </w:r>
      <w:r w:rsidR="00281965" w:rsidRPr="00686538">
        <w:rPr>
          <w:rFonts w:ascii="Times New Roman" w:hAnsi="Times New Roman"/>
          <w:b/>
          <w:sz w:val="24"/>
          <w:szCs w:val="24"/>
        </w:rPr>
        <w:t>i İdareye İlişkin Bilgiler</w:t>
      </w:r>
    </w:p>
    <w:p w14:paraId="12403D13" w14:textId="77777777" w:rsidR="00281965" w:rsidRPr="006C53FE" w:rsidRDefault="00281965" w:rsidP="001E1F2E">
      <w:pPr>
        <w:spacing w:after="0" w:line="360" w:lineRule="auto"/>
        <w:rPr>
          <w:rFonts w:ascii="Times New Roman" w:hAnsi="Times New Roman"/>
          <w:sz w:val="24"/>
          <w:szCs w:val="24"/>
        </w:rPr>
      </w:pPr>
      <w:r w:rsidRPr="006C53FE">
        <w:rPr>
          <w:rFonts w:ascii="Times New Roman" w:hAnsi="Times New Roman"/>
          <w:sz w:val="24"/>
          <w:szCs w:val="24"/>
        </w:rPr>
        <w:t>İdarenin Adı</w:t>
      </w:r>
      <w:r w:rsidRPr="006C53FE">
        <w:rPr>
          <w:rFonts w:ascii="Times New Roman" w:hAnsi="Times New Roman"/>
          <w:sz w:val="24"/>
          <w:szCs w:val="24"/>
        </w:rPr>
        <w:tab/>
      </w:r>
      <w:r w:rsidR="00E10AF9">
        <w:rPr>
          <w:rFonts w:ascii="Times New Roman" w:hAnsi="Times New Roman"/>
          <w:sz w:val="24"/>
          <w:szCs w:val="24"/>
        </w:rPr>
        <w:tab/>
      </w:r>
      <w:r w:rsidR="00E10AF9">
        <w:rPr>
          <w:rFonts w:ascii="Times New Roman" w:hAnsi="Times New Roman"/>
          <w:sz w:val="24"/>
          <w:szCs w:val="24"/>
        </w:rPr>
        <w:tab/>
      </w:r>
      <w:r w:rsidRPr="006C53FE">
        <w:rPr>
          <w:rFonts w:ascii="Times New Roman" w:hAnsi="Times New Roman"/>
          <w:sz w:val="24"/>
          <w:szCs w:val="24"/>
        </w:rPr>
        <w:t xml:space="preserve">: </w:t>
      </w:r>
      <w:r w:rsidR="00D12BC9" w:rsidRPr="00A3233D">
        <w:rPr>
          <w:rFonts w:ascii="Times New Roman" w:eastAsiaTheme="minorHAnsi" w:hAnsi="Times New Roman"/>
          <w:sz w:val="24"/>
          <w:szCs w:val="24"/>
        </w:rPr>
        <w:t xml:space="preserve">Seferihisar İlçe Milli </w:t>
      </w:r>
      <w:r w:rsidR="00D12BC9">
        <w:rPr>
          <w:rFonts w:ascii="Times New Roman" w:eastAsiaTheme="minorHAnsi" w:hAnsi="Times New Roman"/>
          <w:sz w:val="24"/>
          <w:szCs w:val="24"/>
        </w:rPr>
        <w:t>E</w:t>
      </w:r>
      <w:r w:rsidR="00D12BC9" w:rsidRPr="00A3233D">
        <w:rPr>
          <w:rFonts w:ascii="Times New Roman" w:eastAsiaTheme="minorHAnsi" w:hAnsi="Times New Roman"/>
          <w:sz w:val="24"/>
          <w:szCs w:val="24"/>
        </w:rPr>
        <w:t>ğitim Müdürlüğü</w:t>
      </w:r>
    </w:p>
    <w:p w14:paraId="4573C1E4" w14:textId="77777777" w:rsidR="003F5B28" w:rsidRPr="006C53FE" w:rsidRDefault="009C68BE" w:rsidP="001E1F2E">
      <w:pPr>
        <w:spacing w:after="0" w:line="360" w:lineRule="auto"/>
        <w:rPr>
          <w:rFonts w:ascii="Times New Roman" w:hAnsi="Times New Roman"/>
          <w:sz w:val="24"/>
          <w:szCs w:val="24"/>
        </w:rPr>
      </w:pPr>
      <w:r w:rsidRPr="006C53FE">
        <w:rPr>
          <w:rFonts w:ascii="Times New Roman" w:hAnsi="Times New Roman"/>
          <w:sz w:val="24"/>
          <w:szCs w:val="24"/>
        </w:rPr>
        <w:t>Adres</w:t>
      </w:r>
      <w:r w:rsidRPr="006C53FE">
        <w:rPr>
          <w:rFonts w:ascii="Times New Roman" w:hAnsi="Times New Roman"/>
          <w:sz w:val="24"/>
          <w:szCs w:val="24"/>
        </w:rPr>
        <w:tab/>
      </w:r>
      <w:r w:rsidRPr="006C53FE">
        <w:rPr>
          <w:rFonts w:ascii="Times New Roman" w:hAnsi="Times New Roman"/>
          <w:sz w:val="24"/>
          <w:szCs w:val="24"/>
        </w:rPr>
        <w:tab/>
      </w:r>
      <w:r w:rsidR="00E10AF9">
        <w:rPr>
          <w:rFonts w:ascii="Times New Roman" w:hAnsi="Times New Roman"/>
          <w:sz w:val="24"/>
          <w:szCs w:val="24"/>
        </w:rPr>
        <w:tab/>
      </w:r>
      <w:r w:rsidR="00E10AF9">
        <w:rPr>
          <w:rFonts w:ascii="Times New Roman" w:hAnsi="Times New Roman"/>
          <w:sz w:val="24"/>
          <w:szCs w:val="24"/>
        </w:rPr>
        <w:tab/>
      </w:r>
      <w:r w:rsidRPr="006C53FE">
        <w:rPr>
          <w:rFonts w:ascii="Times New Roman" w:hAnsi="Times New Roman"/>
          <w:sz w:val="24"/>
          <w:szCs w:val="24"/>
        </w:rPr>
        <w:t>:</w:t>
      </w:r>
      <w:r w:rsidR="003F5B28" w:rsidRPr="006C53FE">
        <w:rPr>
          <w:rFonts w:ascii="Times New Roman" w:hAnsi="Times New Roman"/>
          <w:sz w:val="24"/>
          <w:szCs w:val="24"/>
        </w:rPr>
        <w:t xml:space="preserve"> </w:t>
      </w:r>
      <w:r w:rsidR="00E10AF9" w:rsidRPr="008422DB">
        <w:rPr>
          <w:rFonts w:ascii="Times New Roman" w:hAnsi="Times New Roman"/>
          <w:sz w:val="24"/>
          <w:szCs w:val="24"/>
        </w:rPr>
        <w:t>Hıdırlık Mah 67. Sokak No: 6</w:t>
      </w:r>
      <w:r w:rsidR="00E10AF9">
        <w:rPr>
          <w:rFonts w:ascii="Times New Roman" w:hAnsi="Times New Roman"/>
          <w:sz w:val="24"/>
          <w:szCs w:val="24"/>
        </w:rPr>
        <w:t xml:space="preserve"> </w:t>
      </w:r>
      <w:r w:rsidR="00E10AF9" w:rsidRPr="008422DB">
        <w:rPr>
          <w:rFonts w:ascii="Times New Roman" w:hAnsi="Times New Roman"/>
          <w:sz w:val="24"/>
          <w:szCs w:val="24"/>
        </w:rPr>
        <w:t>Seferihisar</w:t>
      </w:r>
      <w:r w:rsidR="00A3233D" w:rsidRPr="009C4FC5">
        <w:rPr>
          <w:rFonts w:ascii="Times New Roman" w:hAnsi="Times New Roman"/>
          <w:sz w:val="24"/>
          <w:szCs w:val="24"/>
        </w:rPr>
        <w:t>/İZMİR</w:t>
      </w:r>
    </w:p>
    <w:p w14:paraId="04E22651" w14:textId="77777777" w:rsidR="004E75E2" w:rsidRPr="006C53FE" w:rsidRDefault="003F5B28" w:rsidP="001E1F2E">
      <w:pPr>
        <w:spacing w:after="0" w:line="360" w:lineRule="auto"/>
        <w:rPr>
          <w:rFonts w:ascii="Times New Roman" w:hAnsi="Times New Roman"/>
          <w:bCs/>
          <w:sz w:val="24"/>
          <w:szCs w:val="24"/>
        </w:rPr>
      </w:pPr>
      <w:r w:rsidRPr="006C53FE">
        <w:rPr>
          <w:rFonts w:ascii="Times New Roman" w:hAnsi="Times New Roman"/>
          <w:sz w:val="24"/>
          <w:szCs w:val="24"/>
        </w:rPr>
        <w:t>Tel</w:t>
      </w:r>
      <w:r w:rsidR="00281965" w:rsidRPr="006C53FE">
        <w:rPr>
          <w:rFonts w:ascii="Times New Roman" w:hAnsi="Times New Roman"/>
          <w:sz w:val="24"/>
          <w:szCs w:val="24"/>
        </w:rPr>
        <w:t>efon</w:t>
      </w:r>
      <w:r w:rsidR="00035203" w:rsidRPr="006C53FE">
        <w:rPr>
          <w:rFonts w:ascii="Times New Roman" w:hAnsi="Times New Roman"/>
          <w:sz w:val="24"/>
          <w:szCs w:val="24"/>
        </w:rPr>
        <w:tab/>
      </w:r>
      <w:r w:rsidR="00E10AF9">
        <w:rPr>
          <w:rFonts w:ascii="Times New Roman" w:hAnsi="Times New Roman"/>
          <w:sz w:val="24"/>
          <w:szCs w:val="24"/>
        </w:rPr>
        <w:tab/>
      </w:r>
      <w:r w:rsidR="00E10AF9">
        <w:rPr>
          <w:rFonts w:ascii="Times New Roman" w:hAnsi="Times New Roman"/>
          <w:sz w:val="24"/>
          <w:szCs w:val="24"/>
        </w:rPr>
        <w:tab/>
      </w:r>
      <w:r w:rsidR="00281965" w:rsidRPr="006C53FE">
        <w:rPr>
          <w:rFonts w:ascii="Times New Roman" w:hAnsi="Times New Roman"/>
          <w:sz w:val="24"/>
          <w:szCs w:val="24"/>
        </w:rPr>
        <w:t xml:space="preserve">: </w:t>
      </w:r>
      <w:r w:rsidR="00A3233D" w:rsidRPr="009C4FC5">
        <w:rPr>
          <w:rFonts w:ascii="Times New Roman" w:hAnsi="Times New Roman"/>
          <w:sz w:val="24"/>
          <w:szCs w:val="24"/>
        </w:rPr>
        <w:t xml:space="preserve">0 232 </w:t>
      </w:r>
      <w:r w:rsidR="00A3233D">
        <w:rPr>
          <w:rFonts w:ascii="Times New Roman" w:hAnsi="Times New Roman"/>
          <w:sz w:val="24"/>
          <w:szCs w:val="24"/>
        </w:rPr>
        <w:t>743 5732</w:t>
      </w:r>
    </w:p>
    <w:p w14:paraId="72E4A6C6" w14:textId="77777777" w:rsidR="00A3233D" w:rsidRPr="00A3233D" w:rsidRDefault="004E75E2" w:rsidP="001E1F2E">
      <w:pPr>
        <w:spacing w:line="360" w:lineRule="auto"/>
        <w:rPr>
          <w:rFonts w:ascii="Times New Roman" w:eastAsiaTheme="minorHAnsi" w:hAnsi="Times New Roman"/>
          <w:sz w:val="24"/>
          <w:szCs w:val="24"/>
        </w:rPr>
      </w:pPr>
      <w:r w:rsidRPr="006C53FE">
        <w:rPr>
          <w:rFonts w:ascii="Times New Roman" w:hAnsi="Times New Roman"/>
          <w:sz w:val="24"/>
          <w:szCs w:val="24"/>
        </w:rPr>
        <w:t>İhalenin Yapılacağı Adres</w:t>
      </w:r>
      <w:r w:rsidRPr="006C53FE">
        <w:rPr>
          <w:rFonts w:ascii="Times New Roman" w:hAnsi="Times New Roman"/>
          <w:sz w:val="24"/>
          <w:szCs w:val="24"/>
        </w:rPr>
        <w:tab/>
        <w:t xml:space="preserve">: </w:t>
      </w:r>
      <w:r w:rsidR="00A3233D" w:rsidRPr="00A3233D">
        <w:rPr>
          <w:rFonts w:ascii="Times New Roman" w:eastAsiaTheme="minorHAnsi" w:hAnsi="Times New Roman"/>
          <w:sz w:val="24"/>
          <w:szCs w:val="24"/>
        </w:rPr>
        <w:t xml:space="preserve">Seferihisar İlçe Milli </w:t>
      </w:r>
      <w:r w:rsidR="00A3233D">
        <w:rPr>
          <w:rFonts w:ascii="Times New Roman" w:eastAsiaTheme="minorHAnsi" w:hAnsi="Times New Roman"/>
          <w:sz w:val="24"/>
          <w:szCs w:val="24"/>
        </w:rPr>
        <w:t>E</w:t>
      </w:r>
      <w:r w:rsidR="00A3233D" w:rsidRPr="00A3233D">
        <w:rPr>
          <w:rFonts w:ascii="Times New Roman" w:eastAsiaTheme="minorHAnsi" w:hAnsi="Times New Roman"/>
          <w:sz w:val="24"/>
          <w:szCs w:val="24"/>
        </w:rPr>
        <w:t>ğitim Müdürlüğü</w:t>
      </w:r>
    </w:p>
    <w:p w14:paraId="48DEE05B" w14:textId="77777777" w:rsidR="004B1742" w:rsidRDefault="00A3233D" w:rsidP="004B1742">
      <w:pPr>
        <w:spacing w:after="200" w:line="276" w:lineRule="auto"/>
        <w:rPr>
          <w:rFonts w:ascii="Times New Roman" w:eastAsiaTheme="minorHAnsi" w:hAnsi="Times New Roman"/>
          <w:sz w:val="24"/>
          <w:szCs w:val="24"/>
        </w:rPr>
      </w:pPr>
      <w:r>
        <w:rPr>
          <w:rFonts w:ascii="Times New Roman" w:eastAsiaTheme="minorHAnsi" w:hAnsi="Times New Roman"/>
          <w:sz w:val="24"/>
          <w:szCs w:val="24"/>
        </w:rPr>
        <w:t xml:space="preserve">                                               </w:t>
      </w:r>
      <w:r w:rsidR="00E10AF9">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Pr="00A3233D">
        <w:rPr>
          <w:rFonts w:ascii="Times New Roman" w:eastAsiaTheme="minorHAnsi" w:hAnsi="Times New Roman"/>
          <w:sz w:val="24"/>
          <w:szCs w:val="24"/>
        </w:rPr>
        <w:t>Hıdırlık Mah 67. Sokak No: 6Seferihisar /İZMİR</w:t>
      </w:r>
    </w:p>
    <w:p w14:paraId="2951E897" w14:textId="677CCE2F" w:rsidR="002631C4" w:rsidRPr="00015F44" w:rsidRDefault="004E75E2" w:rsidP="004B1742">
      <w:pPr>
        <w:spacing w:after="200" w:line="276" w:lineRule="auto"/>
        <w:rPr>
          <w:rFonts w:ascii="Times New Roman" w:hAnsi="Times New Roman"/>
          <w:sz w:val="24"/>
          <w:szCs w:val="24"/>
        </w:rPr>
      </w:pPr>
      <w:r w:rsidRPr="006C53FE">
        <w:rPr>
          <w:rFonts w:ascii="Times New Roman" w:hAnsi="Times New Roman"/>
          <w:sz w:val="24"/>
          <w:szCs w:val="24"/>
        </w:rPr>
        <w:t>İhale Tarihi</w:t>
      </w:r>
      <w:r w:rsidRPr="006C53FE">
        <w:rPr>
          <w:rFonts w:ascii="Times New Roman" w:hAnsi="Times New Roman"/>
          <w:sz w:val="24"/>
          <w:szCs w:val="24"/>
        </w:rPr>
        <w:tab/>
      </w:r>
      <w:r w:rsidRPr="006C53FE">
        <w:rPr>
          <w:rFonts w:ascii="Times New Roman" w:hAnsi="Times New Roman"/>
          <w:sz w:val="24"/>
          <w:szCs w:val="24"/>
        </w:rPr>
        <w:tab/>
      </w:r>
      <w:r w:rsidRPr="006C53FE">
        <w:rPr>
          <w:rFonts w:ascii="Times New Roman" w:hAnsi="Times New Roman"/>
          <w:sz w:val="24"/>
          <w:szCs w:val="24"/>
        </w:rPr>
        <w:tab/>
      </w:r>
      <w:r w:rsidRPr="0053126E">
        <w:rPr>
          <w:rFonts w:ascii="Times New Roman" w:hAnsi="Times New Roman"/>
          <w:sz w:val="24"/>
          <w:szCs w:val="24"/>
        </w:rPr>
        <w:t xml:space="preserve">: </w:t>
      </w:r>
      <w:r w:rsidR="00904880" w:rsidRPr="0053126E">
        <w:rPr>
          <w:rFonts w:ascii="Times New Roman" w:hAnsi="Times New Roman"/>
          <w:sz w:val="24"/>
          <w:szCs w:val="24"/>
        </w:rPr>
        <w:t>0</w:t>
      </w:r>
      <w:r w:rsidR="00F84C43" w:rsidRPr="0053126E">
        <w:rPr>
          <w:rFonts w:ascii="Times New Roman" w:hAnsi="Times New Roman"/>
          <w:sz w:val="24"/>
          <w:szCs w:val="24"/>
        </w:rPr>
        <w:t>3</w:t>
      </w:r>
      <w:r w:rsidR="003C69E2" w:rsidRPr="0053126E">
        <w:rPr>
          <w:rFonts w:ascii="Times New Roman" w:hAnsi="Times New Roman"/>
          <w:sz w:val="24"/>
          <w:szCs w:val="24"/>
        </w:rPr>
        <w:t>/</w:t>
      </w:r>
      <w:r w:rsidR="00F84C43" w:rsidRPr="0053126E">
        <w:rPr>
          <w:rFonts w:ascii="Times New Roman" w:hAnsi="Times New Roman"/>
          <w:sz w:val="24"/>
          <w:szCs w:val="24"/>
        </w:rPr>
        <w:t>10</w:t>
      </w:r>
      <w:r w:rsidR="00A3233D" w:rsidRPr="0053126E">
        <w:rPr>
          <w:rFonts w:ascii="Times New Roman" w:hAnsi="Times New Roman"/>
          <w:sz w:val="24"/>
          <w:szCs w:val="24"/>
        </w:rPr>
        <w:t>/202</w:t>
      </w:r>
      <w:r w:rsidR="005511EF" w:rsidRPr="0053126E">
        <w:rPr>
          <w:rFonts w:ascii="Times New Roman" w:hAnsi="Times New Roman"/>
          <w:sz w:val="24"/>
          <w:szCs w:val="24"/>
        </w:rPr>
        <w:t>5</w:t>
      </w:r>
    </w:p>
    <w:p w14:paraId="4654A10D" w14:textId="26ABF792" w:rsidR="004E75E2" w:rsidRPr="006C53FE" w:rsidRDefault="00596C5C" w:rsidP="00364E0E">
      <w:pPr>
        <w:spacing w:after="0" w:line="360" w:lineRule="auto"/>
        <w:rPr>
          <w:rFonts w:ascii="Times New Roman" w:hAnsi="Times New Roman"/>
          <w:sz w:val="24"/>
          <w:szCs w:val="24"/>
        </w:rPr>
      </w:pPr>
      <w:r w:rsidRPr="00015F44">
        <w:rPr>
          <w:rFonts w:ascii="Times New Roman" w:hAnsi="Times New Roman"/>
          <w:sz w:val="24"/>
          <w:szCs w:val="24"/>
        </w:rPr>
        <w:t>İhale Saati</w:t>
      </w:r>
      <w:r w:rsidRPr="00015F44">
        <w:rPr>
          <w:rFonts w:ascii="Times New Roman" w:hAnsi="Times New Roman"/>
          <w:sz w:val="24"/>
          <w:szCs w:val="24"/>
        </w:rPr>
        <w:tab/>
      </w:r>
      <w:r w:rsidRPr="00015F44">
        <w:rPr>
          <w:rFonts w:ascii="Times New Roman" w:hAnsi="Times New Roman"/>
          <w:sz w:val="24"/>
          <w:szCs w:val="24"/>
        </w:rPr>
        <w:tab/>
      </w:r>
      <w:r w:rsidRPr="00015F44">
        <w:rPr>
          <w:rFonts w:ascii="Times New Roman" w:hAnsi="Times New Roman"/>
          <w:sz w:val="24"/>
          <w:szCs w:val="24"/>
        </w:rPr>
        <w:tab/>
      </w:r>
      <w:r w:rsidRPr="0053126E">
        <w:rPr>
          <w:rFonts w:ascii="Times New Roman" w:hAnsi="Times New Roman"/>
          <w:sz w:val="24"/>
          <w:szCs w:val="24"/>
        </w:rPr>
        <w:t>:</w:t>
      </w:r>
      <w:r w:rsidR="00B77F94" w:rsidRPr="0053126E">
        <w:rPr>
          <w:rFonts w:ascii="Times New Roman" w:hAnsi="Times New Roman"/>
          <w:sz w:val="24"/>
          <w:szCs w:val="24"/>
        </w:rPr>
        <w:t xml:space="preserve"> </w:t>
      </w:r>
      <w:r w:rsidR="00A3233D" w:rsidRPr="0053126E">
        <w:rPr>
          <w:rFonts w:ascii="Times New Roman" w:hAnsi="Times New Roman"/>
          <w:sz w:val="24"/>
          <w:szCs w:val="24"/>
        </w:rPr>
        <w:t>1</w:t>
      </w:r>
      <w:r w:rsidR="0053126E">
        <w:rPr>
          <w:rFonts w:ascii="Times New Roman" w:hAnsi="Times New Roman"/>
          <w:sz w:val="24"/>
          <w:szCs w:val="24"/>
        </w:rPr>
        <w:t>1</w:t>
      </w:r>
      <w:r w:rsidR="00A3233D" w:rsidRPr="0053126E">
        <w:rPr>
          <w:rFonts w:ascii="Times New Roman" w:hAnsi="Times New Roman"/>
          <w:sz w:val="24"/>
          <w:szCs w:val="24"/>
        </w:rPr>
        <w:t>:0</w:t>
      </w:r>
      <w:r w:rsidR="00860AB4" w:rsidRPr="0053126E">
        <w:rPr>
          <w:rFonts w:ascii="Times New Roman" w:hAnsi="Times New Roman"/>
          <w:sz w:val="24"/>
          <w:szCs w:val="24"/>
        </w:rPr>
        <w:t>0</w:t>
      </w:r>
    </w:p>
    <w:p w14:paraId="37B35267" w14:textId="406468F8" w:rsidR="00281965" w:rsidRDefault="009655D9" w:rsidP="00364E0E">
      <w:pPr>
        <w:spacing w:after="0" w:line="360" w:lineRule="auto"/>
        <w:rPr>
          <w:rFonts w:ascii="Times New Roman" w:hAnsi="Times New Roman"/>
          <w:bCs/>
          <w:sz w:val="24"/>
          <w:szCs w:val="24"/>
        </w:rPr>
      </w:pPr>
      <w:r>
        <w:rPr>
          <w:rFonts w:ascii="Times New Roman" w:hAnsi="Times New Roman"/>
          <w:bCs/>
          <w:sz w:val="24"/>
          <w:szCs w:val="24"/>
        </w:rPr>
        <w:t>Mevcut öğrenci sayısı</w:t>
      </w:r>
      <w:r w:rsidR="00D966A8">
        <w:rPr>
          <w:rFonts w:ascii="Times New Roman" w:hAnsi="Times New Roman"/>
          <w:bCs/>
          <w:sz w:val="24"/>
          <w:szCs w:val="24"/>
        </w:rPr>
        <w:tab/>
      </w:r>
      <w:r w:rsidR="00BF3763">
        <w:rPr>
          <w:rFonts w:ascii="Times New Roman" w:hAnsi="Times New Roman"/>
          <w:bCs/>
          <w:sz w:val="24"/>
          <w:szCs w:val="24"/>
        </w:rPr>
        <w:tab/>
      </w:r>
      <w:r w:rsidR="00D966A8">
        <w:rPr>
          <w:rFonts w:ascii="Times New Roman" w:hAnsi="Times New Roman"/>
          <w:bCs/>
          <w:sz w:val="24"/>
          <w:szCs w:val="24"/>
        </w:rPr>
        <w:t xml:space="preserve">: </w:t>
      </w:r>
      <w:r w:rsidR="0065590E">
        <w:rPr>
          <w:rFonts w:ascii="Times New Roman" w:hAnsi="Times New Roman"/>
          <w:bCs/>
          <w:sz w:val="24"/>
          <w:szCs w:val="24"/>
        </w:rPr>
        <w:t>227</w:t>
      </w:r>
      <w:bookmarkStart w:id="0" w:name="_GoBack"/>
      <w:bookmarkEnd w:id="0"/>
    </w:p>
    <w:p w14:paraId="756D1BB9" w14:textId="77777777" w:rsidR="00BF3763" w:rsidRPr="006C53FE" w:rsidRDefault="00BF3763" w:rsidP="00D12BC9">
      <w:pPr>
        <w:spacing w:after="0"/>
        <w:rPr>
          <w:rFonts w:ascii="Times New Roman" w:hAnsi="Times New Roman"/>
          <w:sz w:val="24"/>
          <w:szCs w:val="24"/>
        </w:rPr>
      </w:pPr>
    </w:p>
    <w:p w14:paraId="75CD6E08" w14:textId="77777777" w:rsidR="00281965" w:rsidRDefault="00797AF0" w:rsidP="00D12BC9">
      <w:pPr>
        <w:spacing w:after="0"/>
        <w:rPr>
          <w:rFonts w:ascii="Times New Roman" w:hAnsi="Times New Roman"/>
          <w:sz w:val="24"/>
          <w:szCs w:val="24"/>
        </w:rPr>
      </w:pPr>
      <w:r w:rsidRPr="006C53FE">
        <w:rPr>
          <w:rFonts w:ascii="Times New Roman" w:hAnsi="Times New Roman"/>
          <w:b/>
          <w:sz w:val="24"/>
          <w:szCs w:val="24"/>
        </w:rPr>
        <w:t>MADDE–2:</w:t>
      </w:r>
      <w:r w:rsidRPr="006C53FE">
        <w:rPr>
          <w:rFonts w:ascii="Times New Roman" w:hAnsi="Times New Roman"/>
          <w:sz w:val="24"/>
          <w:szCs w:val="24"/>
        </w:rPr>
        <w:t xml:space="preserve"> İhale</w:t>
      </w:r>
      <w:r w:rsidR="00281965" w:rsidRPr="006C53FE">
        <w:rPr>
          <w:rFonts w:ascii="Times New Roman" w:hAnsi="Times New Roman"/>
          <w:sz w:val="24"/>
          <w:szCs w:val="24"/>
        </w:rPr>
        <w:t xml:space="preserve"> edilecek okul kantini</w:t>
      </w:r>
      <w:r w:rsidR="007575C6">
        <w:rPr>
          <w:rFonts w:ascii="Times New Roman" w:hAnsi="Times New Roman"/>
          <w:sz w:val="24"/>
          <w:szCs w:val="24"/>
        </w:rPr>
        <w:t>n;</w:t>
      </w:r>
    </w:p>
    <w:p w14:paraId="65032369" w14:textId="4F5DE33C" w:rsidR="007575C6" w:rsidRDefault="007575C6" w:rsidP="004B1742">
      <w:pPr>
        <w:spacing w:after="0" w:line="360" w:lineRule="auto"/>
        <w:rPr>
          <w:rFonts w:ascii="Times New Roman" w:hAnsi="Times New Roman"/>
          <w:sz w:val="24"/>
          <w:szCs w:val="24"/>
        </w:rPr>
      </w:pPr>
      <w:r>
        <w:rPr>
          <w:rFonts w:ascii="Times New Roman" w:hAnsi="Times New Roman"/>
          <w:sz w:val="24"/>
          <w:szCs w:val="24"/>
        </w:rPr>
        <w:t>Adı</w:t>
      </w:r>
      <w:r w:rsidR="00AB26A5">
        <w:rPr>
          <w:rFonts w:ascii="Times New Roman" w:hAnsi="Times New Roman"/>
          <w:sz w:val="24"/>
          <w:szCs w:val="24"/>
        </w:rPr>
        <w:tab/>
      </w:r>
      <w:r w:rsidR="00AB26A5">
        <w:rPr>
          <w:rFonts w:ascii="Times New Roman" w:hAnsi="Times New Roman"/>
          <w:sz w:val="24"/>
          <w:szCs w:val="24"/>
        </w:rPr>
        <w:tab/>
      </w:r>
      <w:r>
        <w:rPr>
          <w:rFonts w:ascii="Times New Roman" w:hAnsi="Times New Roman"/>
          <w:sz w:val="24"/>
          <w:szCs w:val="24"/>
        </w:rPr>
        <w:tab/>
      </w:r>
      <w:r w:rsidR="00AB26A5">
        <w:rPr>
          <w:rFonts w:ascii="Times New Roman" w:hAnsi="Times New Roman"/>
          <w:sz w:val="24"/>
          <w:szCs w:val="24"/>
        </w:rPr>
        <w:tab/>
      </w:r>
      <w:r>
        <w:rPr>
          <w:rFonts w:ascii="Times New Roman" w:hAnsi="Times New Roman"/>
          <w:sz w:val="24"/>
          <w:szCs w:val="24"/>
        </w:rPr>
        <w:t xml:space="preserve">: </w:t>
      </w:r>
      <w:r w:rsidR="00C9716E">
        <w:rPr>
          <w:rFonts w:ascii="Times New Roman" w:hAnsi="Times New Roman"/>
          <w:sz w:val="24"/>
          <w:szCs w:val="24"/>
        </w:rPr>
        <w:t>Seferihisar Toki İlkokulu</w:t>
      </w:r>
    </w:p>
    <w:p w14:paraId="447272BF" w14:textId="06FEA227" w:rsidR="007575C6" w:rsidRPr="0053126E" w:rsidRDefault="007575C6" w:rsidP="004B1742">
      <w:pPr>
        <w:spacing w:after="0" w:line="360" w:lineRule="auto"/>
        <w:rPr>
          <w:rFonts w:ascii="Times New Roman" w:hAnsi="Times New Roman"/>
          <w:sz w:val="24"/>
          <w:szCs w:val="24"/>
        </w:rPr>
      </w:pPr>
      <w:r>
        <w:rPr>
          <w:rFonts w:ascii="Times New Roman" w:hAnsi="Times New Roman"/>
          <w:sz w:val="24"/>
          <w:szCs w:val="24"/>
        </w:rPr>
        <w:t xml:space="preserve">Yıllık Kira bedeli </w:t>
      </w:r>
      <w:r w:rsidR="00AB26A5">
        <w:rPr>
          <w:rFonts w:ascii="Times New Roman" w:hAnsi="Times New Roman"/>
          <w:sz w:val="24"/>
          <w:szCs w:val="24"/>
        </w:rPr>
        <w:tab/>
      </w:r>
      <w:r w:rsidR="00AB26A5">
        <w:rPr>
          <w:rFonts w:ascii="Times New Roman" w:hAnsi="Times New Roman"/>
          <w:sz w:val="24"/>
          <w:szCs w:val="24"/>
        </w:rPr>
        <w:tab/>
      </w:r>
      <w:r w:rsidRPr="0053126E">
        <w:rPr>
          <w:rFonts w:ascii="Times New Roman" w:hAnsi="Times New Roman"/>
          <w:sz w:val="24"/>
          <w:szCs w:val="24"/>
        </w:rPr>
        <w:t xml:space="preserve">: </w:t>
      </w:r>
      <w:r w:rsidR="00DB18F0" w:rsidRPr="0053126E">
        <w:rPr>
          <w:rFonts w:ascii="Times New Roman" w:hAnsi="Times New Roman"/>
          <w:sz w:val="24"/>
          <w:szCs w:val="24"/>
        </w:rPr>
        <w:t>12</w:t>
      </w:r>
      <w:r w:rsidR="00C73D48" w:rsidRPr="0053126E">
        <w:rPr>
          <w:rFonts w:ascii="Times New Roman" w:hAnsi="Times New Roman"/>
          <w:sz w:val="24"/>
          <w:szCs w:val="24"/>
        </w:rPr>
        <w:t>0</w:t>
      </w:r>
      <w:r w:rsidR="00A02604" w:rsidRPr="0053126E">
        <w:rPr>
          <w:rFonts w:ascii="Times New Roman" w:hAnsi="Times New Roman"/>
          <w:sz w:val="24"/>
          <w:szCs w:val="24"/>
        </w:rPr>
        <w:t>.</w:t>
      </w:r>
      <w:r w:rsidR="00B561F0" w:rsidRPr="0053126E">
        <w:rPr>
          <w:rFonts w:ascii="Times New Roman" w:hAnsi="Times New Roman"/>
          <w:sz w:val="24"/>
          <w:szCs w:val="24"/>
        </w:rPr>
        <w:t>00</w:t>
      </w:r>
      <w:r w:rsidR="009C7CA4" w:rsidRPr="0053126E">
        <w:rPr>
          <w:rFonts w:ascii="Times New Roman" w:hAnsi="Times New Roman"/>
          <w:sz w:val="24"/>
          <w:szCs w:val="24"/>
        </w:rPr>
        <w:t>0</w:t>
      </w:r>
      <w:r w:rsidRPr="0053126E">
        <w:rPr>
          <w:rFonts w:ascii="Times New Roman" w:hAnsi="Times New Roman"/>
          <w:sz w:val="24"/>
          <w:szCs w:val="24"/>
        </w:rPr>
        <w:t>,</w:t>
      </w:r>
      <w:r w:rsidR="00B561F0" w:rsidRPr="0053126E">
        <w:rPr>
          <w:rFonts w:ascii="Times New Roman" w:hAnsi="Times New Roman"/>
          <w:sz w:val="24"/>
          <w:szCs w:val="24"/>
        </w:rPr>
        <w:t>0</w:t>
      </w:r>
      <w:r w:rsidRPr="0053126E">
        <w:rPr>
          <w:rFonts w:ascii="Times New Roman" w:hAnsi="Times New Roman"/>
          <w:sz w:val="24"/>
          <w:szCs w:val="24"/>
        </w:rPr>
        <w:t>0 Türk Lirası</w:t>
      </w:r>
    </w:p>
    <w:p w14:paraId="75A8F009" w14:textId="64BB6D05" w:rsidR="007575C6" w:rsidRPr="0053126E" w:rsidRDefault="007575C6" w:rsidP="004B1742">
      <w:pPr>
        <w:spacing w:after="0" w:line="360" w:lineRule="auto"/>
        <w:rPr>
          <w:rFonts w:ascii="Times New Roman" w:hAnsi="Times New Roman"/>
          <w:sz w:val="24"/>
          <w:szCs w:val="24"/>
        </w:rPr>
      </w:pPr>
      <w:r w:rsidRPr="0053126E">
        <w:rPr>
          <w:rFonts w:ascii="Times New Roman" w:hAnsi="Times New Roman"/>
          <w:sz w:val="24"/>
          <w:szCs w:val="24"/>
        </w:rPr>
        <w:t>Geçici Teminat Miktarı</w:t>
      </w:r>
      <w:r w:rsidR="00AB26A5" w:rsidRPr="0053126E">
        <w:rPr>
          <w:rFonts w:ascii="Times New Roman" w:hAnsi="Times New Roman"/>
          <w:sz w:val="24"/>
          <w:szCs w:val="24"/>
        </w:rPr>
        <w:tab/>
      </w:r>
      <w:r w:rsidRPr="0053126E">
        <w:rPr>
          <w:rFonts w:ascii="Times New Roman" w:hAnsi="Times New Roman"/>
          <w:sz w:val="24"/>
          <w:szCs w:val="24"/>
        </w:rPr>
        <w:t>:</w:t>
      </w:r>
      <w:r w:rsidR="00AB26A5" w:rsidRPr="0053126E">
        <w:rPr>
          <w:rFonts w:ascii="Times New Roman" w:hAnsi="Times New Roman"/>
          <w:sz w:val="24"/>
          <w:szCs w:val="24"/>
        </w:rPr>
        <w:t xml:space="preserve"> </w:t>
      </w:r>
      <w:r w:rsidR="00DB18F0" w:rsidRPr="0053126E">
        <w:rPr>
          <w:rFonts w:ascii="Times New Roman" w:hAnsi="Times New Roman"/>
          <w:sz w:val="24"/>
          <w:szCs w:val="24"/>
        </w:rPr>
        <w:t>3</w:t>
      </w:r>
      <w:r w:rsidR="00AF5F4F" w:rsidRPr="0053126E">
        <w:rPr>
          <w:rFonts w:ascii="Times New Roman" w:hAnsi="Times New Roman"/>
          <w:sz w:val="24"/>
          <w:szCs w:val="24"/>
        </w:rPr>
        <w:t>.</w:t>
      </w:r>
      <w:r w:rsidR="00DB18F0" w:rsidRPr="0053126E">
        <w:rPr>
          <w:rFonts w:ascii="Times New Roman" w:hAnsi="Times New Roman"/>
          <w:sz w:val="24"/>
          <w:szCs w:val="24"/>
        </w:rPr>
        <w:t>6</w:t>
      </w:r>
      <w:r w:rsidR="00C73D48" w:rsidRPr="0053126E">
        <w:rPr>
          <w:rFonts w:ascii="Times New Roman" w:hAnsi="Times New Roman"/>
          <w:sz w:val="24"/>
          <w:szCs w:val="24"/>
        </w:rPr>
        <w:t>0</w:t>
      </w:r>
      <w:r w:rsidR="00B561F0" w:rsidRPr="0053126E">
        <w:rPr>
          <w:rFonts w:ascii="Times New Roman" w:hAnsi="Times New Roman"/>
          <w:sz w:val="24"/>
          <w:szCs w:val="24"/>
        </w:rPr>
        <w:t>0</w:t>
      </w:r>
      <w:r w:rsidR="00716BF9" w:rsidRPr="0053126E">
        <w:rPr>
          <w:rFonts w:ascii="Times New Roman" w:hAnsi="Times New Roman"/>
          <w:sz w:val="24"/>
          <w:szCs w:val="24"/>
        </w:rPr>
        <w:t>,</w:t>
      </w:r>
      <w:r w:rsidR="00B561F0" w:rsidRPr="0053126E">
        <w:rPr>
          <w:rFonts w:ascii="Times New Roman" w:hAnsi="Times New Roman"/>
          <w:sz w:val="24"/>
          <w:szCs w:val="24"/>
        </w:rPr>
        <w:t>0</w:t>
      </w:r>
      <w:r w:rsidR="00716BF9" w:rsidRPr="0053126E">
        <w:rPr>
          <w:rFonts w:ascii="Times New Roman" w:hAnsi="Times New Roman"/>
          <w:sz w:val="24"/>
          <w:szCs w:val="24"/>
        </w:rPr>
        <w:t>0</w:t>
      </w:r>
      <w:r w:rsidRPr="0053126E">
        <w:rPr>
          <w:rFonts w:ascii="Times New Roman" w:hAnsi="Times New Roman"/>
          <w:sz w:val="24"/>
          <w:szCs w:val="24"/>
        </w:rPr>
        <w:t xml:space="preserve"> Türk Lirası</w:t>
      </w:r>
    </w:p>
    <w:p w14:paraId="6D0D83A0" w14:textId="77777777" w:rsidR="00281965" w:rsidRDefault="004B1742" w:rsidP="004B1742">
      <w:pPr>
        <w:spacing w:after="0" w:line="360" w:lineRule="auto"/>
        <w:rPr>
          <w:rFonts w:ascii="Times New Roman" w:hAnsi="Times New Roman"/>
          <w:sz w:val="24"/>
          <w:szCs w:val="24"/>
        </w:rPr>
      </w:pPr>
      <w:r w:rsidRPr="0053126E">
        <w:rPr>
          <w:rFonts w:ascii="Times New Roman" w:hAnsi="Times New Roman"/>
          <w:sz w:val="24"/>
          <w:szCs w:val="24"/>
        </w:rPr>
        <w:t>Doküman Bedeli</w:t>
      </w:r>
      <w:r w:rsidRPr="0053126E">
        <w:rPr>
          <w:rFonts w:ascii="Times New Roman" w:hAnsi="Times New Roman"/>
          <w:sz w:val="24"/>
          <w:szCs w:val="24"/>
        </w:rPr>
        <w:tab/>
      </w:r>
      <w:r w:rsidRPr="0053126E">
        <w:rPr>
          <w:rFonts w:ascii="Times New Roman" w:hAnsi="Times New Roman"/>
          <w:sz w:val="24"/>
          <w:szCs w:val="24"/>
        </w:rPr>
        <w:tab/>
        <w:t>: 1.000,00 Türk Lirası</w:t>
      </w:r>
    </w:p>
    <w:p w14:paraId="3A7F82CB" w14:textId="77777777" w:rsidR="004B1742" w:rsidRPr="006C53FE" w:rsidRDefault="004B1742" w:rsidP="00D12BC9">
      <w:pPr>
        <w:spacing w:after="0"/>
        <w:rPr>
          <w:rFonts w:ascii="Times New Roman" w:hAnsi="Times New Roman"/>
          <w:sz w:val="24"/>
          <w:szCs w:val="24"/>
        </w:rPr>
      </w:pPr>
    </w:p>
    <w:p w14:paraId="48C96E5A" w14:textId="77777777" w:rsidR="00281965" w:rsidRPr="006C53FE" w:rsidRDefault="00281965" w:rsidP="00D12BC9">
      <w:pPr>
        <w:spacing w:after="0"/>
        <w:rPr>
          <w:rFonts w:ascii="Times New Roman" w:hAnsi="Times New Roman"/>
          <w:sz w:val="24"/>
          <w:szCs w:val="24"/>
        </w:rPr>
      </w:pPr>
      <w:r w:rsidRPr="006C53FE">
        <w:rPr>
          <w:rFonts w:ascii="Times New Roman" w:hAnsi="Times New Roman"/>
          <w:b/>
          <w:sz w:val="24"/>
          <w:szCs w:val="24"/>
        </w:rPr>
        <w:t>MADDE-3:</w:t>
      </w:r>
      <w:r w:rsidRPr="006C53FE">
        <w:rPr>
          <w:rFonts w:ascii="Times New Roman" w:hAnsi="Times New Roman"/>
          <w:sz w:val="24"/>
          <w:szCs w:val="24"/>
        </w:rPr>
        <w:t xml:space="preserve"> </w:t>
      </w:r>
      <w:r w:rsidRPr="00194EEA">
        <w:rPr>
          <w:rFonts w:ascii="Times New Roman" w:hAnsi="Times New Roman"/>
          <w:b/>
          <w:sz w:val="24"/>
          <w:szCs w:val="24"/>
        </w:rPr>
        <w:t>İhale ile ilgili Bilgiler</w:t>
      </w:r>
    </w:p>
    <w:p w14:paraId="729B4CE8" w14:textId="77777777" w:rsidR="004E75E2" w:rsidRPr="006C53FE" w:rsidRDefault="00281965" w:rsidP="00D12BC9">
      <w:pPr>
        <w:pStyle w:val="3-NormalYaz"/>
        <w:rPr>
          <w:rFonts w:hAnsi="Times New Roman"/>
          <w:sz w:val="24"/>
          <w:szCs w:val="24"/>
        </w:rPr>
      </w:pPr>
      <w:r w:rsidRPr="006C53FE">
        <w:rPr>
          <w:rFonts w:hAnsi="Times New Roman"/>
          <w:sz w:val="24"/>
          <w:szCs w:val="24"/>
        </w:rPr>
        <w:t xml:space="preserve">İhale </w:t>
      </w:r>
      <w:r w:rsidR="00797AF0" w:rsidRPr="006C53FE">
        <w:rPr>
          <w:rFonts w:hAnsi="Times New Roman"/>
          <w:sz w:val="24"/>
          <w:szCs w:val="24"/>
        </w:rPr>
        <w:t>Usulü: Kantin</w:t>
      </w:r>
      <w:r w:rsidRPr="006C53FE">
        <w:rPr>
          <w:rFonts w:hAnsi="Times New Roman"/>
          <w:sz w:val="24"/>
          <w:szCs w:val="24"/>
        </w:rPr>
        <w:t xml:space="preserve"> İhalesi; M.E.B. </w:t>
      </w:r>
      <w:r w:rsidR="00903501" w:rsidRPr="006C53FE">
        <w:rPr>
          <w:rFonts w:hAnsi="Times New Roman"/>
          <w:sz w:val="24"/>
          <w:szCs w:val="24"/>
        </w:rPr>
        <w:t>09</w:t>
      </w:r>
      <w:r w:rsidRPr="006C53FE">
        <w:rPr>
          <w:rFonts w:hAnsi="Times New Roman"/>
          <w:sz w:val="24"/>
          <w:szCs w:val="24"/>
        </w:rPr>
        <w:t>/0</w:t>
      </w:r>
      <w:r w:rsidR="00903501" w:rsidRPr="006C53FE">
        <w:rPr>
          <w:rFonts w:hAnsi="Times New Roman"/>
          <w:sz w:val="24"/>
          <w:szCs w:val="24"/>
        </w:rPr>
        <w:t>2</w:t>
      </w:r>
      <w:r w:rsidRPr="006C53FE">
        <w:rPr>
          <w:rFonts w:hAnsi="Times New Roman"/>
          <w:sz w:val="24"/>
          <w:szCs w:val="24"/>
        </w:rPr>
        <w:t>/20</w:t>
      </w:r>
      <w:r w:rsidR="00903501" w:rsidRPr="006C53FE">
        <w:rPr>
          <w:rFonts w:hAnsi="Times New Roman"/>
          <w:sz w:val="24"/>
          <w:szCs w:val="24"/>
        </w:rPr>
        <w:t>12</w:t>
      </w:r>
      <w:r w:rsidRPr="006C53FE">
        <w:rPr>
          <w:rFonts w:hAnsi="Times New Roman"/>
          <w:sz w:val="24"/>
          <w:szCs w:val="24"/>
        </w:rPr>
        <w:t xml:space="preserve"> tarih ve 281</w:t>
      </w:r>
      <w:r w:rsidR="00903501" w:rsidRPr="006C53FE">
        <w:rPr>
          <w:rFonts w:hAnsi="Times New Roman"/>
          <w:sz w:val="24"/>
          <w:szCs w:val="24"/>
        </w:rPr>
        <w:t>99</w:t>
      </w:r>
      <w:r w:rsidRPr="006C53FE">
        <w:rPr>
          <w:rFonts w:hAnsi="Times New Roman"/>
          <w:sz w:val="24"/>
          <w:szCs w:val="24"/>
        </w:rPr>
        <w:t xml:space="preserve"> sayılı</w:t>
      </w:r>
      <w:r w:rsidR="00903501" w:rsidRPr="006C53FE">
        <w:rPr>
          <w:rFonts w:hAnsi="Times New Roman"/>
          <w:sz w:val="24"/>
          <w:szCs w:val="24"/>
        </w:rPr>
        <w:t xml:space="preserve"> Resmi Gazetede yayınlanan </w:t>
      </w:r>
      <w:r w:rsidR="00EF72BD" w:rsidRPr="006C53FE">
        <w:rPr>
          <w:rFonts w:hAnsi="Times New Roman"/>
          <w:sz w:val="24"/>
          <w:szCs w:val="24"/>
        </w:rPr>
        <w:t xml:space="preserve">MEB </w:t>
      </w:r>
      <w:r w:rsidRPr="006C53FE">
        <w:rPr>
          <w:rFonts w:hAnsi="Times New Roman"/>
          <w:sz w:val="24"/>
          <w:szCs w:val="24"/>
        </w:rPr>
        <w:t xml:space="preserve">Okul Aile Birliği Yönetmeliğinin </w:t>
      </w:r>
      <w:r w:rsidR="008405B8">
        <w:rPr>
          <w:rFonts w:hAnsi="Times New Roman"/>
          <w:sz w:val="24"/>
          <w:szCs w:val="24"/>
        </w:rPr>
        <w:t>21.</w:t>
      </w:r>
      <w:r w:rsidRPr="006C53FE">
        <w:rPr>
          <w:rFonts w:hAnsi="Times New Roman"/>
          <w:sz w:val="24"/>
          <w:szCs w:val="24"/>
        </w:rPr>
        <w:t xml:space="preserve"> Maddesi</w:t>
      </w:r>
      <w:r w:rsidR="008405B8">
        <w:rPr>
          <w:rFonts w:hAnsi="Times New Roman"/>
          <w:sz w:val="24"/>
          <w:szCs w:val="24"/>
        </w:rPr>
        <w:t xml:space="preserve"> 4. Fıkrası </w:t>
      </w:r>
      <w:r w:rsidRPr="006C53FE">
        <w:rPr>
          <w:rFonts w:hAnsi="Times New Roman"/>
          <w:sz w:val="24"/>
          <w:szCs w:val="24"/>
        </w:rPr>
        <w:t xml:space="preserve"> hükümleri doğrultusunda, </w:t>
      </w:r>
      <w:r w:rsidR="004E75E2" w:rsidRPr="006C53FE">
        <w:rPr>
          <w:rFonts w:hAnsi="Times New Roman"/>
          <w:sz w:val="24"/>
          <w:szCs w:val="24"/>
        </w:rPr>
        <w:t>Söz konusu yerlerin birlik tarafından kiraya verilmesi 8/9/1983 tarihli ve 2886 sayılı Devlet İhale Kanununun 51 inci maddesinin birinci fıkrasının (g) bendine göre pazarlık usulü ile yapılır.</w:t>
      </w:r>
    </w:p>
    <w:p w14:paraId="4AE254CB" w14:textId="77777777" w:rsidR="00331E9F" w:rsidRPr="006C53FE" w:rsidRDefault="00331E9F" w:rsidP="00D12BC9">
      <w:pPr>
        <w:spacing w:after="0"/>
        <w:rPr>
          <w:rFonts w:ascii="Times New Roman" w:hAnsi="Times New Roman"/>
          <w:sz w:val="24"/>
          <w:szCs w:val="24"/>
        </w:rPr>
      </w:pPr>
    </w:p>
    <w:p w14:paraId="67DBDAF7" w14:textId="77777777" w:rsidR="00EF72BD" w:rsidRPr="006C53FE" w:rsidRDefault="00281965" w:rsidP="00D12BC9">
      <w:pPr>
        <w:pStyle w:val="3-NormalYaz"/>
        <w:rPr>
          <w:rFonts w:hAnsi="Times New Roman"/>
          <w:sz w:val="24"/>
          <w:szCs w:val="24"/>
        </w:rPr>
      </w:pPr>
      <w:r w:rsidRPr="006C53FE">
        <w:rPr>
          <w:rFonts w:hAnsi="Times New Roman"/>
          <w:b/>
          <w:sz w:val="24"/>
          <w:szCs w:val="24"/>
        </w:rPr>
        <w:t>MADDE-4:</w:t>
      </w:r>
      <w:r w:rsidRPr="006C53FE">
        <w:rPr>
          <w:rFonts w:hAnsi="Times New Roman"/>
          <w:sz w:val="24"/>
          <w:szCs w:val="24"/>
        </w:rPr>
        <w:t xml:space="preserve"> </w:t>
      </w:r>
      <w:r w:rsidR="00EF72BD" w:rsidRPr="00194EEA">
        <w:rPr>
          <w:rFonts w:hAnsi="Times New Roman"/>
          <w:b/>
          <w:sz w:val="24"/>
          <w:szCs w:val="24"/>
        </w:rPr>
        <w:t>Kiralama usulü ve işlemleri i</w:t>
      </w:r>
      <w:r w:rsidR="004E75E2" w:rsidRPr="00194EEA">
        <w:rPr>
          <w:rFonts w:hAnsi="Times New Roman"/>
          <w:b/>
          <w:sz w:val="24"/>
          <w:szCs w:val="24"/>
        </w:rPr>
        <w:t xml:space="preserve">le ihalede istenen </w:t>
      </w:r>
      <w:r w:rsidR="00EF72BD" w:rsidRPr="00194EEA">
        <w:rPr>
          <w:rFonts w:hAnsi="Times New Roman"/>
          <w:b/>
          <w:sz w:val="24"/>
          <w:szCs w:val="24"/>
        </w:rPr>
        <w:t>belgeler</w:t>
      </w:r>
    </w:p>
    <w:p w14:paraId="786C3328" w14:textId="77777777" w:rsidR="00D12BC9" w:rsidRPr="00D12BC9" w:rsidRDefault="00D12BC9" w:rsidP="00D12BC9">
      <w:pPr>
        <w:numPr>
          <w:ilvl w:val="0"/>
          <w:numId w:val="27"/>
        </w:numPr>
        <w:tabs>
          <w:tab w:val="left" w:pos="2552"/>
        </w:tabs>
        <w:spacing w:after="0" w:line="276" w:lineRule="auto"/>
        <w:contextualSpacing/>
        <w:rPr>
          <w:rFonts w:ascii="Times New Roman" w:eastAsiaTheme="minorHAnsi" w:hAnsi="Times New Roman"/>
          <w:sz w:val="24"/>
          <w:szCs w:val="24"/>
        </w:rPr>
      </w:pPr>
      <w:r w:rsidRPr="00D12BC9">
        <w:rPr>
          <w:rFonts w:ascii="Times New Roman" w:eastAsiaTheme="minorHAnsi" w:hAnsi="Times New Roman"/>
          <w:sz w:val="24"/>
          <w:szCs w:val="24"/>
        </w:rPr>
        <w:t>İkametgâh Belgesi</w:t>
      </w:r>
    </w:p>
    <w:p w14:paraId="69F38847" w14:textId="77777777" w:rsidR="00D12BC9" w:rsidRPr="00D12BC9" w:rsidRDefault="00D12BC9" w:rsidP="00D12BC9">
      <w:pPr>
        <w:numPr>
          <w:ilvl w:val="0"/>
          <w:numId w:val="27"/>
        </w:numPr>
        <w:tabs>
          <w:tab w:val="left" w:pos="2552"/>
        </w:tabs>
        <w:spacing w:after="0" w:line="276" w:lineRule="auto"/>
        <w:contextualSpacing/>
        <w:rPr>
          <w:rFonts w:ascii="Times New Roman" w:eastAsiaTheme="minorHAnsi" w:hAnsi="Times New Roman"/>
          <w:sz w:val="24"/>
          <w:szCs w:val="24"/>
        </w:rPr>
      </w:pPr>
      <w:r w:rsidRPr="00D12BC9">
        <w:rPr>
          <w:rFonts w:ascii="Times New Roman" w:eastAsiaTheme="minorHAnsi" w:hAnsi="Times New Roman"/>
          <w:sz w:val="24"/>
          <w:szCs w:val="24"/>
        </w:rPr>
        <w:t>Nüfus Kayıt Örneği</w:t>
      </w:r>
    </w:p>
    <w:p w14:paraId="3EC00AA6" w14:textId="6399C3D8" w:rsidR="00D12BC9" w:rsidRPr="00D12BC9" w:rsidRDefault="00D12BC9" w:rsidP="00D12BC9">
      <w:pPr>
        <w:numPr>
          <w:ilvl w:val="0"/>
          <w:numId w:val="27"/>
        </w:numPr>
        <w:spacing w:after="200" w:line="276" w:lineRule="auto"/>
        <w:ind w:right="-648"/>
        <w:contextualSpacing/>
        <w:rPr>
          <w:rFonts w:ascii="Times New Roman" w:eastAsiaTheme="minorHAnsi" w:hAnsi="Times New Roman"/>
          <w:sz w:val="24"/>
          <w:szCs w:val="24"/>
        </w:rPr>
      </w:pPr>
      <w:r w:rsidRPr="00D12BC9">
        <w:rPr>
          <w:rFonts w:ascii="Times New Roman" w:eastAsiaTheme="minorHAnsi" w:hAnsi="Times New Roman"/>
          <w:sz w:val="24"/>
          <w:szCs w:val="24"/>
        </w:rPr>
        <w:t>Sabıka kaydı olup olmadığına ilişkin Arşiv Kayıtlı Adli Sicil Belgesi. (Alınan bu belgede</w:t>
      </w:r>
      <w:r w:rsidR="002A75EA">
        <w:rPr>
          <w:rFonts w:ascii="Times New Roman" w:eastAsiaTheme="minorHAnsi" w:hAnsi="Times New Roman"/>
          <w:sz w:val="24"/>
          <w:szCs w:val="24"/>
        </w:rPr>
        <w:t xml:space="preserve"> </w:t>
      </w:r>
      <w:r w:rsidRPr="00D12BC9">
        <w:rPr>
          <w:rFonts w:ascii="Times New Roman" w:eastAsiaTheme="minorHAnsi" w:hAnsi="Times New Roman"/>
          <w:sz w:val="24"/>
          <w:szCs w:val="24"/>
        </w:rPr>
        <w:t>“Adli Sicil Kaydı” veya Adli Sicil Arşiv Kaydı” var ise o kayıtlara ilişkin mahkeme kararı da eklenecektir.)</w:t>
      </w:r>
    </w:p>
    <w:p w14:paraId="686549A2" w14:textId="77777777" w:rsidR="00D12BC9" w:rsidRPr="00D12BC9" w:rsidRDefault="00D12BC9" w:rsidP="00D12BC9">
      <w:pPr>
        <w:numPr>
          <w:ilvl w:val="0"/>
          <w:numId w:val="27"/>
        </w:numPr>
        <w:tabs>
          <w:tab w:val="left" w:pos="2552"/>
        </w:tabs>
        <w:spacing w:after="0" w:line="276" w:lineRule="auto"/>
        <w:contextualSpacing/>
        <w:rPr>
          <w:rFonts w:ascii="Times New Roman" w:eastAsiaTheme="minorHAnsi" w:hAnsi="Times New Roman"/>
          <w:sz w:val="24"/>
          <w:szCs w:val="24"/>
        </w:rPr>
      </w:pPr>
      <w:r w:rsidRPr="00D12BC9">
        <w:rPr>
          <w:rFonts w:ascii="Times New Roman" w:eastAsiaTheme="minorHAnsi" w:hAnsi="Times New Roman"/>
          <w:sz w:val="24"/>
          <w:szCs w:val="24"/>
        </w:rPr>
        <w:t>İhaleye katılan gerçek kişiye ait Sağlık Raporu</w:t>
      </w:r>
    </w:p>
    <w:p w14:paraId="10C6C90F" w14:textId="40CF2FFF" w:rsidR="00D12BC9" w:rsidRPr="00D12BC9" w:rsidRDefault="00D12BC9" w:rsidP="00D12BC9">
      <w:pPr>
        <w:numPr>
          <w:ilvl w:val="0"/>
          <w:numId w:val="27"/>
        </w:numPr>
        <w:tabs>
          <w:tab w:val="left" w:pos="2552"/>
        </w:tabs>
        <w:spacing w:after="0" w:line="276" w:lineRule="auto"/>
        <w:contextualSpacing/>
        <w:rPr>
          <w:rFonts w:ascii="Times New Roman" w:eastAsiaTheme="minorHAnsi" w:hAnsi="Times New Roman"/>
          <w:sz w:val="24"/>
          <w:szCs w:val="24"/>
        </w:rPr>
      </w:pPr>
      <w:r w:rsidRPr="00D12BC9">
        <w:rPr>
          <w:rFonts w:ascii="Times New Roman" w:eastAsiaTheme="minorHAnsi" w:hAnsi="Times New Roman"/>
          <w:sz w:val="24"/>
          <w:szCs w:val="24"/>
        </w:rPr>
        <w:t>Geçici teminatın bankaya yatırıldığına dair banka dekont</w:t>
      </w:r>
      <w:r w:rsidR="002A75EA">
        <w:rPr>
          <w:rFonts w:ascii="Times New Roman" w:eastAsiaTheme="minorHAnsi" w:hAnsi="Times New Roman"/>
          <w:sz w:val="24"/>
          <w:szCs w:val="24"/>
        </w:rPr>
        <w:t>u</w:t>
      </w:r>
      <w:r w:rsidRPr="00D12BC9">
        <w:rPr>
          <w:rFonts w:ascii="Times New Roman" w:eastAsiaTheme="minorHAnsi" w:hAnsi="Times New Roman"/>
          <w:sz w:val="24"/>
          <w:szCs w:val="24"/>
        </w:rPr>
        <w:t xml:space="preserve"> </w:t>
      </w:r>
      <w:r w:rsidRPr="0053126E">
        <w:rPr>
          <w:rFonts w:ascii="Times New Roman" w:eastAsiaTheme="minorHAnsi" w:hAnsi="Times New Roman"/>
          <w:sz w:val="24"/>
          <w:szCs w:val="24"/>
        </w:rPr>
        <w:t>(</w:t>
      </w:r>
      <w:r w:rsidR="00DB18F0" w:rsidRPr="0053126E">
        <w:rPr>
          <w:rFonts w:ascii="Times New Roman" w:eastAsiaTheme="minorHAnsi" w:hAnsi="Times New Roman"/>
          <w:sz w:val="24"/>
          <w:szCs w:val="24"/>
        </w:rPr>
        <w:t>3</w:t>
      </w:r>
      <w:r w:rsidR="00AF5F4F" w:rsidRPr="0053126E">
        <w:rPr>
          <w:rFonts w:ascii="Times New Roman" w:eastAsiaTheme="minorHAnsi" w:hAnsi="Times New Roman"/>
          <w:sz w:val="24"/>
          <w:szCs w:val="24"/>
        </w:rPr>
        <w:t>.</w:t>
      </w:r>
      <w:r w:rsidR="00DB18F0" w:rsidRPr="0053126E">
        <w:rPr>
          <w:rFonts w:ascii="Times New Roman" w:eastAsiaTheme="minorHAnsi" w:hAnsi="Times New Roman"/>
          <w:sz w:val="24"/>
          <w:szCs w:val="24"/>
        </w:rPr>
        <w:t>6</w:t>
      </w:r>
      <w:r w:rsidR="00C73D48" w:rsidRPr="0053126E">
        <w:rPr>
          <w:rFonts w:ascii="Times New Roman" w:eastAsiaTheme="minorHAnsi" w:hAnsi="Times New Roman"/>
          <w:sz w:val="24"/>
          <w:szCs w:val="24"/>
        </w:rPr>
        <w:t>0</w:t>
      </w:r>
      <w:r w:rsidR="00BC5B92" w:rsidRPr="0053126E">
        <w:rPr>
          <w:rFonts w:ascii="Times New Roman" w:eastAsiaTheme="minorHAnsi" w:hAnsi="Times New Roman"/>
          <w:sz w:val="24"/>
          <w:szCs w:val="24"/>
        </w:rPr>
        <w:t>0</w:t>
      </w:r>
      <w:r w:rsidRPr="0053126E">
        <w:rPr>
          <w:rFonts w:ascii="Times New Roman" w:eastAsiaTheme="minorHAnsi" w:hAnsi="Times New Roman"/>
          <w:sz w:val="24"/>
          <w:szCs w:val="24"/>
        </w:rPr>
        <w:t>,</w:t>
      </w:r>
      <w:r w:rsidR="00B561F0" w:rsidRPr="0053126E">
        <w:rPr>
          <w:rFonts w:ascii="Times New Roman" w:eastAsiaTheme="minorHAnsi" w:hAnsi="Times New Roman"/>
          <w:sz w:val="24"/>
          <w:szCs w:val="24"/>
        </w:rPr>
        <w:t>0</w:t>
      </w:r>
      <w:r w:rsidRPr="0053126E">
        <w:rPr>
          <w:rFonts w:ascii="Times New Roman" w:eastAsiaTheme="minorHAnsi" w:hAnsi="Times New Roman"/>
          <w:sz w:val="24"/>
          <w:szCs w:val="24"/>
        </w:rPr>
        <w:t>0</w:t>
      </w:r>
      <w:r w:rsidRPr="00D12BC9">
        <w:rPr>
          <w:rFonts w:ascii="Times New Roman" w:eastAsiaTheme="minorHAnsi" w:hAnsi="Times New Roman"/>
          <w:sz w:val="24"/>
          <w:szCs w:val="24"/>
        </w:rPr>
        <w:t xml:space="preserve"> TL </w:t>
      </w:r>
      <w:r w:rsidR="002A75EA">
        <w:rPr>
          <w:rFonts w:ascii="Times New Roman" w:hAnsi="Times New Roman"/>
          <w:sz w:val="24"/>
          <w:szCs w:val="24"/>
        </w:rPr>
        <w:t xml:space="preserve">T.C. Başbakanlık Hazine Müst. İç Ödemeler Saymanlığı TR38 0001 0001 4200 0010 0055 07 </w:t>
      </w:r>
      <w:r w:rsidRPr="00D12BC9">
        <w:rPr>
          <w:rFonts w:ascii="Times New Roman" w:eastAsiaTheme="minorHAnsi" w:hAnsi="Times New Roman"/>
          <w:sz w:val="24"/>
          <w:szCs w:val="24"/>
        </w:rPr>
        <w:t>İBAN Nolu hesabına</w:t>
      </w:r>
      <w:r w:rsidRPr="00D12BC9">
        <w:rPr>
          <w:rFonts w:ascii="Times New Roman" w:eastAsiaTheme="minorHAnsi" w:hAnsi="Times New Roman"/>
          <w:spacing w:val="1"/>
          <w:sz w:val="24"/>
          <w:szCs w:val="24"/>
        </w:rPr>
        <w:t xml:space="preserve"> </w:t>
      </w:r>
      <w:r w:rsidRPr="00D12BC9">
        <w:rPr>
          <w:rFonts w:ascii="Times New Roman" w:eastAsiaTheme="minorHAnsi" w:hAnsi="Times New Roman"/>
          <w:sz w:val="24"/>
          <w:szCs w:val="24"/>
        </w:rPr>
        <w:t>yatırılacaktır.)</w:t>
      </w:r>
    </w:p>
    <w:p w14:paraId="351C0BEF" w14:textId="5BAD94DA" w:rsidR="00D12BC9" w:rsidRPr="00D12BC9" w:rsidRDefault="00D12BC9" w:rsidP="00D12BC9">
      <w:pPr>
        <w:numPr>
          <w:ilvl w:val="0"/>
          <w:numId w:val="27"/>
        </w:numPr>
        <w:tabs>
          <w:tab w:val="left" w:pos="2552"/>
        </w:tabs>
        <w:spacing w:after="0" w:line="276" w:lineRule="auto"/>
        <w:contextualSpacing/>
        <w:rPr>
          <w:rFonts w:ascii="Times New Roman" w:eastAsiaTheme="minorHAnsi" w:hAnsi="Times New Roman"/>
          <w:sz w:val="24"/>
          <w:szCs w:val="24"/>
        </w:rPr>
      </w:pPr>
      <w:r w:rsidRPr="00D12BC9">
        <w:rPr>
          <w:rFonts w:ascii="Times New Roman" w:eastAsiaTheme="minorHAnsi" w:hAnsi="Times New Roman"/>
          <w:sz w:val="24"/>
          <w:szCs w:val="24"/>
          <w:lang w:eastAsia="tr-TR"/>
        </w:rPr>
        <w:t xml:space="preserve">İhale dokümanı </w:t>
      </w:r>
      <w:r w:rsidRPr="00D12BC9">
        <w:rPr>
          <w:rFonts w:ascii="Times New Roman" w:eastAsiaTheme="minorHAnsi" w:hAnsi="Times New Roman"/>
          <w:sz w:val="24"/>
          <w:szCs w:val="24"/>
        </w:rPr>
        <w:t>Seferihisar İlçe Milli Eğitim Müdürlüğünde</w:t>
      </w:r>
      <w:r w:rsidRPr="00D12BC9">
        <w:rPr>
          <w:rFonts w:ascii="Times New Roman" w:eastAsiaTheme="minorHAnsi" w:hAnsi="Times New Roman"/>
          <w:sz w:val="24"/>
          <w:szCs w:val="24"/>
          <w:lang w:eastAsia="tr-TR"/>
        </w:rPr>
        <w:t xml:space="preserve"> ücretsiz görülebilir. Ancak; İhaleye katılmak isteyenler 1</w:t>
      </w:r>
      <w:r w:rsidR="008967E0">
        <w:rPr>
          <w:rFonts w:ascii="Times New Roman" w:eastAsiaTheme="minorHAnsi" w:hAnsi="Times New Roman"/>
          <w:sz w:val="24"/>
          <w:szCs w:val="24"/>
          <w:lang w:eastAsia="tr-TR"/>
        </w:rPr>
        <w:t>.0</w:t>
      </w:r>
      <w:r w:rsidRPr="00D12BC9">
        <w:rPr>
          <w:rFonts w:ascii="Times New Roman" w:eastAsiaTheme="minorHAnsi" w:hAnsi="Times New Roman"/>
          <w:sz w:val="24"/>
          <w:szCs w:val="24"/>
          <w:lang w:eastAsia="tr-TR"/>
        </w:rPr>
        <w:t xml:space="preserve">00,00 TL karşılığında ihale dokümanı alarak dekontu ihale zarfına koymak zorundadır </w:t>
      </w:r>
      <w:r w:rsidRPr="00D12BC9">
        <w:rPr>
          <w:rFonts w:ascii="Times New Roman" w:eastAsiaTheme="minorHAnsi" w:hAnsi="Times New Roman"/>
          <w:sz w:val="24"/>
          <w:szCs w:val="24"/>
        </w:rPr>
        <w:t>(</w:t>
      </w:r>
      <w:r w:rsidR="002A75EA">
        <w:rPr>
          <w:rFonts w:ascii="Times New Roman" w:hAnsi="Times New Roman"/>
          <w:sz w:val="24"/>
          <w:szCs w:val="24"/>
        </w:rPr>
        <w:t xml:space="preserve">T.C. Başbakanlık Hazine Müst. İç Ödemeler Saymanlığı TR38 0001 0001 4200 0010 0055 07 </w:t>
      </w:r>
      <w:r w:rsidRPr="00D12BC9">
        <w:rPr>
          <w:rFonts w:ascii="Times New Roman" w:eastAsiaTheme="minorHAnsi" w:hAnsi="Times New Roman"/>
          <w:sz w:val="24"/>
          <w:szCs w:val="24"/>
        </w:rPr>
        <w:t>İBAN Nolu hesabına</w:t>
      </w:r>
      <w:r w:rsidRPr="00D12BC9">
        <w:rPr>
          <w:rFonts w:ascii="Times New Roman" w:eastAsiaTheme="minorHAnsi" w:hAnsi="Times New Roman"/>
          <w:spacing w:val="1"/>
          <w:sz w:val="24"/>
          <w:szCs w:val="24"/>
        </w:rPr>
        <w:t xml:space="preserve"> </w:t>
      </w:r>
      <w:r w:rsidRPr="00D12BC9">
        <w:rPr>
          <w:rFonts w:ascii="Times New Roman" w:eastAsiaTheme="minorHAnsi" w:hAnsi="Times New Roman"/>
          <w:sz w:val="24"/>
          <w:szCs w:val="24"/>
        </w:rPr>
        <w:t>yatırılacaktır.)</w:t>
      </w:r>
    </w:p>
    <w:p w14:paraId="10028E3E" w14:textId="77777777" w:rsidR="00EB694D" w:rsidRPr="00D12BC9" w:rsidRDefault="00D12BC9" w:rsidP="00D12BC9">
      <w:pPr>
        <w:widowControl w:val="0"/>
        <w:numPr>
          <w:ilvl w:val="0"/>
          <w:numId w:val="27"/>
        </w:numPr>
        <w:tabs>
          <w:tab w:val="left" w:pos="906"/>
        </w:tabs>
        <w:autoSpaceDE w:val="0"/>
        <w:autoSpaceDN w:val="0"/>
        <w:spacing w:before="41" w:after="0" w:line="276" w:lineRule="auto"/>
        <w:ind w:right="112"/>
        <w:rPr>
          <w:rFonts w:ascii="Times New Roman" w:eastAsiaTheme="minorHAnsi" w:hAnsi="Times New Roman"/>
          <w:sz w:val="24"/>
          <w:szCs w:val="24"/>
        </w:rPr>
      </w:pPr>
      <w:r w:rsidRPr="00D12BC9">
        <w:rPr>
          <w:rFonts w:ascii="Times New Roman" w:eastAsiaTheme="minorHAnsi" w:hAnsi="Times New Roman"/>
          <w:sz w:val="24"/>
          <w:szCs w:val="24"/>
        </w:rPr>
        <w:lastRenderedPageBreak/>
        <w:t>Kantin kiralama ihalelerinde 3308 Sayılı Mesleki Eğitim Kanunu hükümlerine göre kantincilik alanında alınmış “Ustalık Belgesi” (kantin işletmeciliği alanında) olma şartı aranır. Ancak katılımcıların hiçbirinde ustalık belgesi bulunmaması durumunda “kantincilik alanında olmak üzere” İş Yeri Açma Belgesi, Kalfalık, Kurs Bitirme (kantin işletmeciliği alanında) belgelerinden en az birine sahip olma şartı aranır. Katılımcılar sahip oldukları bu belgelerin</w:t>
      </w:r>
      <w:r>
        <w:rPr>
          <w:rFonts w:ascii="Times New Roman" w:eastAsiaTheme="minorHAnsi" w:hAnsi="Times New Roman"/>
          <w:sz w:val="24"/>
          <w:szCs w:val="24"/>
        </w:rPr>
        <w:t xml:space="preserve"> aslını dosyaya ekleyeceklerdir.</w:t>
      </w:r>
    </w:p>
    <w:p w14:paraId="4D179FC3" w14:textId="77777777" w:rsidR="005F05E1" w:rsidRPr="006C53FE" w:rsidRDefault="000B6EB0" w:rsidP="00D12BC9">
      <w:pPr>
        <w:pStyle w:val="3-NormalYaz"/>
        <w:rPr>
          <w:rFonts w:hAnsi="Times New Roman"/>
          <w:b/>
          <w:sz w:val="24"/>
          <w:szCs w:val="24"/>
        </w:rPr>
      </w:pPr>
      <w:r>
        <w:rPr>
          <w:rFonts w:hAnsi="Times New Roman"/>
          <w:b/>
          <w:sz w:val="24"/>
          <w:szCs w:val="24"/>
        </w:rPr>
        <w:t xml:space="preserve">      </w:t>
      </w:r>
      <w:r w:rsidR="00C77BDC" w:rsidRPr="006C53FE">
        <w:rPr>
          <w:rFonts w:hAnsi="Times New Roman"/>
          <w:b/>
          <w:sz w:val="24"/>
          <w:szCs w:val="24"/>
        </w:rPr>
        <w:t>SÖZLEŞME VE TARAFLARIN YÜKÜMLÜLÜKLERİ</w:t>
      </w:r>
    </w:p>
    <w:p w14:paraId="1E58E15F" w14:textId="77777777" w:rsidR="00711C8C" w:rsidRPr="006C53FE" w:rsidRDefault="005F05E1" w:rsidP="00D12BC9">
      <w:pPr>
        <w:pStyle w:val="3-NormalYaz"/>
        <w:rPr>
          <w:rFonts w:hAnsi="Times New Roman"/>
          <w:sz w:val="24"/>
          <w:szCs w:val="24"/>
        </w:rPr>
      </w:pPr>
      <w:r w:rsidRPr="006C53FE">
        <w:rPr>
          <w:rFonts w:hAnsi="Times New Roman"/>
          <w:b/>
          <w:sz w:val="24"/>
          <w:szCs w:val="24"/>
        </w:rPr>
        <w:t>MADDE</w:t>
      </w:r>
      <w:r w:rsidR="00711C8C" w:rsidRPr="006C53FE">
        <w:rPr>
          <w:rFonts w:hAnsi="Times New Roman"/>
          <w:b/>
          <w:sz w:val="24"/>
          <w:szCs w:val="24"/>
        </w:rPr>
        <w:t>-</w:t>
      </w:r>
      <w:r w:rsidRPr="006C53FE">
        <w:rPr>
          <w:rFonts w:hAnsi="Times New Roman"/>
          <w:b/>
          <w:sz w:val="24"/>
          <w:szCs w:val="24"/>
        </w:rPr>
        <w:t xml:space="preserve"> 5</w:t>
      </w:r>
      <w:r w:rsidR="00711C8C" w:rsidRPr="006C53FE">
        <w:rPr>
          <w:rFonts w:hAnsi="Times New Roman"/>
          <w:b/>
          <w:sz w:val="24"/>
          <w:szCs w:val="24"/>
        </w:rPr>
        <w:t>:</w:t>
      </w:r>
      <w:r w:rsidRPr="006C53FE">
        <w:rPr>
          <w:rFonts w:hAnsi="Times New Roman"/>
          <w:sz w:val="24"/>
          <w:szCs w:val="24"/>
        </w:rPr>
        <w:t xml:space="preserve"> </w:t>
      </w:r>
    </w:p>
    <w:p w14:paraId="52CAB1B5" w14:textId="77777777" w:rsidR="005F05E1" w:rsidRPr="006C53FE" w:rsidRDefault="005F05E1" w:rsidP="00D12BC9">
      <w:pPr>
        <w:pStyle w:val="3-NormalYaz"/>
        <w:numPr>
          <w:ilvl w:val="0"/>
          <w:numId w:val="21"/>
        </w:numPr>
        <w:rPr>
          <w:rFonts w:hAnsi="Times New Roman"/>
          <w:sz w:val="24"/>
          <w:szCs w:val="24"/>
        </w:rPr>
      </w:pPr>
      <w:r w:rsidRPr="006C53FE">
        <w:rPr>
          <w:rFonts w:hAnsi="Times New Roman"/>
          <w:sz w:val="24"/>
          <w:szCs w:val="24"/>
        </w:rPr>
        <w:t>Kiraya verilecek yerler için EK-2’de yer alan Kira Sözleşmesi Örneğine uygun olarak sözleşme düzenlenir.</w:t>
      </w:r>
    </w:p>
    <w:p w14:paraId="45104F6F" w14:textId="77777777" w:rsidR="005F05E1" w:rsidRPr="006C53FE" w:rsidRDefault="005F05E1" w:rsidP="00D12BC9">
      <w:pPr>
        <w:pStyle w:val="3-NormalYaz"/>
        <w:numPr>
          <w:ilvl w:val="0"/>
          <w:numId w:val="21"/>
        </w:numPr>
        <w:tabs>
          <w:tab w:val="clear" w:pos="566"/>
          <w:tab w:val="left" w:pos="0"/>
        </w:tabs>
        <w:rPr>
          <w:rFonts w:hAnsi="Times New Roman"/>
          <w:sz w:val="24"/>
          <w:szCs w:val="24"/>
        </w:rPr>
      </w:pPr>
      <w:r w:rsidRPr="006C53FE">
        <w:rPr>
          <w:rFonts w:hAnsi="Times New Roman"/>
          <w:sz w:val="24"/>
          <w:szCs w:val="24"/>
        </w:rPr>
        <w:t xml:space="preserve">Kiralama işleminde ilk yıl kira bedeli ihale bedelidir. İkinci ve izleyen yıllar kira bedelleri Türkiye İstatistik Kurumunca (TÜİK) yayımlanan </w:t>
      </w:r>
      <w:r w:rsidR="007C79F9">
        <w:rPr>
          <w:rFonts w:hAnsi="Times New Roman"/>
          <w:sz w:val="24"/>
          <w:szCs w:val="24"/>
        </w:rPr>
        <w:t xml:space="preserve">Tüketici </w:t>
      </w:r>
      <w:r w:rsidRPr="006C53FE">
        <w:rPr>
          <w:rFonts w:hAnsi="Times New Roman"/>
          <w:sz w:val="24"/>
          <w:szCs w:val="24"/>
        </w:rPr>
        <w:t>Fiyat Endeksi (</w:t>
      </w:r>
      <w:r w:rsidR="007C79F9">
        <w:rPr>
          <w:rFonts w:hAnsi="Times New Roman"/>
          <w:sz w:val="24"/>
          <w:szCs w:val="24"/>
        </w:rPr>
        <w:t>T</w:t>
      </w:r>
      <w:r w:rsidRPr="006C53FE">
        <w:rPr>
          <w:rFonts w:hAnsi="Times New Roman"/>
          <w:sz w:val="24"/>
          <w:szCs w:val="24"/>
        </w:rPr>
        <w:t>ÜFE-</w:t>
      </w:r>
      <w:r w:rsidR="007C79F9">
        <w:rPr>
          <w:rFonts w:hAnsi="Times New Roman"/>
          <w:sz w:val="24"/>
          <w:szCs w:val="24"/>
        </w:rPr>
        <w:t>oniki</w:t>
      </w:r>
      <w:r w:rsidR="00687281">
        <w:rPr>
          <w:rFonts w:hAnsi="Times New Roman"/>
          <w:sz w:val="24"/>
          <w:szCs w:val="24"/>
        </w:rPr>
        <w:t xml:space="preserve"> aylık</w:t>
      </w:r>
      <w:r w:rsidR="007C79F9">
        <w:rPr>
          <w:rFonts w:hAnsi="Times New Roman"/>
          <w:sz w:val="24"/>
          <w:szCs w:val="24"/>
        </w:rPr>
        <w:t xml:space="preserve"> ortalamalara göre yüzde </w:t>
      </w:r>
      <w:r w:rsidRPr="006C53FE">
        <w:rPr>
          <w:rFonts w:hAnsi="Times New Roman"/>
          <w:sz w:val="24"/>
          <w:szCs w:val="24"/>
        </w:rPr>
        <w:t>değişim) oranında artırılır. Ancak kira bedelinin tespitine ilişkin önemli ölçüde farklılaşma (öğrenci mevcudunda en az %</w:t>
      </w:r>
      <w:r w:rsidR="00687281">
        <w:rPr>
          <w:rFonts w:hAnsi="Times New Roman"/>
          <w:sz w:val="24"/>
          <w:szCs w:val="24"/>
        </w:rPr>
        <w:t xml:space="preserve"> </w:t>
      </w:r>
      <w:r w:rsidRPr="006C53FE">
        <w:rPr>
          <w:rFonts w:hAnsi="Times New Roman"/>
          <w:sz w:val="24"/>
          <w:szCs w:val="24"/>
        </w:rPr>
        <w:t>25 oranında azalış veya artış, kiracının cirosunu önemli derecede etkileyecek Bakanlık tarafından getirilen kısıtlayıcı düzenlemeler) olması halinde, muhammen bedel yeniden tespit edilerek mevcut kiracıya aynı usulle ihale edilerek yeni sözleşme düzenlenir.</w:t>
      </w:r>
    </w:p>
    <w:p w14:paraId="1DC437A2" w14:textId="77777777" w:rsidR="005F05E1" w:rsidRPr="006C53FE" w:rsidRDefault="005F05E1" w:rsidP="00D12BC9">
      <w:pPr>
        <w:pStyle w:val="3-NormalYaz"/>
        <w:numPr>
          <w:ilvl w:val="0"/>
          <w:numId w:val="21"/>
        </w:numPr>
        <w:tabs>
          <w:tab w:val="clear" w:pos="566"/>
          <w:tab w:val="left" w:pos="0"/>
        </w:tabs>
        <w:rPr>
          <w:rFonts w:hAnsi="Times New Roman"/>
          <w:sz w:val="24"/>
          <w:szCs w:val="24"/>
        </w:rPr>
      </w:pPr>
      <w:r w:rsidRPr="006C53FE">
        <w:rPr>
          <w:rFonts w:hAnsi="Times New Roman"/>
          <w:sz w:val="24"/>
          <w:szCs w:val="24"/>
        </w:rPr>
        <w:t>Birlik ile kiracı arasında düzenlenecek kira sözleşmelerinin bir örneği, okul müdürlüğünce okulun bulunduğu yerdeki defterdarlık veya mal müdürlüğüne gönderilir.</w:t>
      </w:r>
    </w:p>
    <w:p w14:paraId="0B970152" w14:textId="77777777" w:rsidR="005F05E1" w:rsidRPr="006C53FE" w:rsidRDefault="005F05E1" w:rsidP="00D12BC9">
      <w:pPr>
        <w:pStyle w:val="3-NormalYaz"/>
        <w:numPr>
          <w:ilvl w:val="0"/>
          <w:numId w:val="21"/>
        </w:numPr>
        <w:rPr>
          <w:rFonts w:hAnsi="Times New Roman"/>
          <w:sz w:val="24"/>
          <w:szCs w:val="24"/>
        </w:rPr>
      </w:pPr>
      <w:r w:rsidRPr="006C53FE">
        <w:rPr>
          <w:rFonts w:hAnsi="Times New Roman"/>
          <w:sz w:val="24"/>
          <w:szCs w:val="24"/>
        </w:rPr>
        <w:t>İşletme hakkı verilen yerler, kiralama amacı dışında kullanılamaz.</w:t>
      </w:r>
    </w:p>
    <w:p w14:paraId="3B1A547F" w14:textId="77777777" w:rsidR="005F05E1" w:rsidRPr="006C53FE" w:rsidRDefault="005F05E1" w:rsidP="00D12BC9">
      <w:pPr>
        <w:pStyle w:val="3-NormalYaz"/>
        <w:ind w:firstLine="566"/>
        <w:rPr>
          <w:rFonts w:hAnsi="Times New Roman"/>
          <w:sz w:val="24"/>
          <w:szCs w:val="24"/>
        </w:rPr>
      </w:pPr>
    </w:p>
    <w:p w14:paraId="7C285E54" w14:textId="77777777" w:rsidR="00711C8C" w:rsidRPr="006C53FE" w:rsidRDefault="00711C8C" w:rsidP="00D12BC9">
      <w:pPr>
        <w:pStyle w:val="3-NormalYaz"/>
        <w:rPr>
          <w:rFonts w:hAnsi="Times New Roman"/>
          <w:b/>
          <w:sz w:val="24"/>
          <w:szCs w:val="24"/>
        </w:rPr>
      </w:pPr>
      <w:r w:rsidRPr="006C53FE">
        <w:rPr>
          <w:rFonts w:hAnsi="Times New Roman"/>
          <w:b/>
          <w:sz w:val="24"/>
          <w:szCs w:val="24"/>
        </w:rPr>
        <w:t>MADDE-</w:t>
      </w:r>
      <w:r w:rsidR="005F05E1" w:rsidRPr="006C53FE">
        <w:rPr>
          <w:rFonts w:hAnsi="Times New Roman"/>
          <w:b/>
          <w:sz w:val="24"/>
          <w:szCs w:val="24"/>
        </w:rPr>
        <w:t xml:space="preserve">6 </w:t>
      </w:r>
      <w:r w:rsidRPr="006C53FE">
        <w:rPr>
          <w:rFonts w:hAnsi="Times New Roman"/>
          <w:b/>
          <w:sz w:val="24"/>
          <w:szCs w:val="24"/>
        </w:rPr>
        <w:t>:</w:t>
      </w:r>
    </w:p>
    <w:p w14:paraId="33B7C6AF" w14:textId="77777777" w:rsidR="00711C8C" w:rsidRPr="006C53FE" w:rsidRDefault="007C79F9" w:rsidP="00D12BC9">
      <w:pPr>
        <w:pStyle w:val="3-NormalYaz"/>
        <w:numPr>
          <w:ilvl w:val="0"/>
          <w:numId w:val="23"/>
        </w:numPr>
        <w:rPr>
          <w:rFonts w:hAnsi="Times New Roman"/>
          <w:sz w:val="24"/>
          <w:szCs w:val="24"/>
        </w:rPr>
      </w:pPr>
      <w:r>
        <w:rPr>
          <w:rFonts w:hAnsi="Times New Roman"/>
          <w:sz w:val="24"/>
          <w:szCs w:val="24"/>
        </w:rPr>
        <w:t xml:space="preserve">  </w:t>
      </w:r>
      <w:r w:rsidR="00711C8C" w:rsidRPr="006C53FE">
        <w:rPr>
          <w:rFonts w:hAnsi="Times New Roman"/>
          <w:sz w:val="24"/>
          <w:szCs w:val="24"/>
        </w:rPr>
        <w:t>Sözleşme süresi içinde;</w:t>
      </w:r>
    </w:p>
    <w:p w14:paraId="2C4DFF51" w14:textId="77777777" w:rsidR="005F05E1" w:rsidRPr="006C53FE" w:rsidRDefault="005F05E1" w:rsidP="00D12BC9">
      <w:pPr>
        <w:pStyle w:val="3-NormalYaz"/>
        <w:numPr>
          <w:ilvl w:val="1"/>
          <w:numId w:val="23"/>
        </w:numPr>
        <w:rPr>
          <w:rFonts w:hAnsi="Times New Roman"/>
          <w:sz w:val="24"/>
          <w:szCs w:val="24"/>
        </w:rPr>
      </w:pPr>
      <w:r w:rsidRPr="006C53FE">
        <w:rPr>
          <w:rFonts w:hAnsi="Times New Roman"/>
          <w:sz w:val="24"/>
          <w:szCs w:val="24"/>
        </w:rPr>
        <w:t>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birinden mahkûm olması,</w:t>
      </w:r>
    </w:p>
    <w:p w14:paraId="474894CD" w14:textId="77777777" w:rsidR="005F05E1" w:rsidRPr="006C53FE" w:rsidRDefault="005F05E1" w:rsidP="00D12BC9">
      <w:pPr>
        <w:pStyle w:val="3-NormalYaz"/>
        <w:numPr>
          <w:ilvl w:val="1"/>
          <w:numId w:val="23"/>
        </w:numPr>
        <w:rPr>
          <w:rFonts w:hAnsi="Times New Roman"/>
          <w:sz w:val="24"/>
          <w:szCs w:val="24"/>
        </w:rPr>
      </w:pPr>
      <w:r w:rsidRPr="006C53FE">
        <w:rPr>
          <w:rFonts w:hAnsi="Times New Roman"/>
          <w:sz w:val="24"/>
          <w:szCs w:val="24"/>
        </w:rPr>
        <w:t>Sağlığa zararlı gıdaların bulundurulması veya satılmasının yetkili mercilerce tespiti,</w:t>
      </w:r>
    </w:p>
    <w:p w14:paraId="46815629" w14:textId="77777777" w:rsidR="007C79F9" w:rsidRDefault="005F05E1" w:rsidP="00D12BC9">
      <w:pPr>
        <w:pStyle w:val="3-NormalYaz"/>
        <w:numPr>
          <w:ilvl w:val="1"/>
          <w:numId w:val="23"/>
        </w:numPr>
        <w:rPr>
          <w:rFonts w:hAnsi="Times New Roman"/>
          <w:sz w:val="24"/>
          <w:szCs w:val="24"/>
        </w:rPr>
      </w:pPr>
      <w:r w:rsidRPr="006C53FE">
        <w:rPr>
          <w:rFonts w:hAnsi="Times New Roman"/>
          <w:sz w:val="24"/>
          <w:szCs w:val="24"/>
        </w:rPr>
        <w:t>Kiracının veya çalışanların genel ahlaka ve adaba aykırı davranışlarda bulunduğunun inceleme-soruşturma sonucu tespiti,</w:t>
      </w:r>
    </w:p>
    <w:p w14:paraId="6AD34CFE" w14:textId="77777777" w:rsidR="005F05E1" w:rsidRPr="007C79F9" w:rsidRDefault="005F05E1" w:rsidP="00D12BC9">
      <w:pPr>
        <w:pStyle w:val="3-NormalYaz"/>
        <w:numPr>
          <w:ilvl w:val="1"/>
          <w:numId w:val="23"/>
        </w:numPr>
        <w:rPr>
          <w:rFonts w:hAnsi="Times New Roman"/>
          <w:sz w:val="24"/>
          <w:szCs w:val="24"/>
        </w:rPr>
      </w:pPr>
      <w:r w:rsidRPr="007C79F9">
        <w:rPr>
          <w:rFonts w:hAnsi="Times New Roman"/>
          <w:sz w:val="24"/>
          <w:szCs w:val="24"/>
        </w:rPr>
        <w:t>Kiracının veya çalışanların genel ahlaka ve adaba aykırı görsel ve yazılı yayınlar bulundurması,</w:t>
      </w:r>
    </w:p>
    <w:p w14:paraId="473D8DE8" w14:textId="77777777" w:rsidR="005F05E1" w:rsidRPr="006C53FE" w:rsidRDefault="005F05E1" w:rsidP="00D12BC9">
      <w:pPr>
        <w:pStyle w:val="3-NormalYaz"/>
        <w:numPr>
          <w:ilvl w:val="1"/>
          <w:numId w:val="23"/>
        </w:numPr>
        <w:rPr>
          <w:rFonts w:hAnsi="Times New Roman"/>
          <w:sz w:val="24"/>
          <w:szCs w:val="24"/>
        </w:rPr>
      </w:pPr>
      <w:r w:rsidRPr="006C53FE">
        <w:rPr>
          <w:rFonts w:hAnsi="Times New Roman"/>
          <w:sz w:val="24"/>
          <w:szCs w:val="24"/>
        </w:rPr>
        <w:t>Kiracının veya çalışanların eğitim ve öğretim ortamını olumsuz etkileyen davranışlarının inceleme-soruşturma sonucu tespiti,</w:t>
      </w:r>
    </w:p>
    <w:p w14:paraId="1F79CAD6" w14:textId="77777777" w:rsidR="005F05E1" w:rsidRPr="006C53FE" w:rsidRDefault="005F05E1" w:rsidP="00D12BC9">
      <w:pPr>
        <w:pStyle w:val="3-NormalYaz"/>
        <w:numPr>
          <w:ilvl w:val="1"/>
          <w:numId w:val="23"/>
        </w:numPr>
        <w:rPr>
          <w:rFonts w:hAnsi="Times New Roman"/>
          <w:sz w:val="24"/>
          <w:szCs w:val="24"/>
        </w:rPr>
      </w:pPr>
      <w:r w:rsidRPr="006C53FE">
        <w:rPr>
          <w:rFonts w:hAnsi="Times New Roman"/>
          <w:sz w:val="24"/>
          <w:szCs w:val="24"/>
        </w:rPr>
        <w:t xml:space="preserve">Kiracının sözleşme hükümlerinde öngörülen yükümlülüklerini yapılan yazılı bildirime rağmen </w:t>
      </w:r>
      <w:r w:rsidR="00EB0E7C" w:rsidRPr="006C53FE">
        <w:rPr>
          <w:rFonts w:hAnsi="Times New Roman"/>
          <w:sz w:val="24"/>
          <w:szCs w:val="24"/>
        </w:rPr>
        <w:t>15 (</w:t>
      </w:r>
      <w:r w:rsidRPr="006C53FE">
        <w:rPr>
          <w:rFonts w:hAnsi="Times New Roman"/>
          <w:sz w:val="24"/>
          <w:szCs w:val="24"/>
        </w:rPr>
        <w:t>onbeş</w:t>
      </w:r>
      <w:r w:rsidR="00EB0E7C" w:rsidRPr="006C53FE">
        <w:rPr>
          <w:rFonts w:hAnsi="Times New Roman"/>
          <w:sz w:val="24"/>
          <w:szCs w:val="24"/>
        </w:rPr>
        <w:t>)</w:t>
      </w:r>
      <w:r w:rsidRPr="006C53FE">
        <w:rPr>
          <w:rFonts w:hAnsi="Times New Roman"/>
          <w:sz w:val="24"/>
          <w:szCs w:val="24"/>
        </w:rPr>
        <w:t xml:space="preserve"> gün içinde yerine getirmemesi, hâlinde sözleşme feshedilir.</w:t>
      </w:r>
    </w:p>
    <w:p w14:paraId="1E672725" w14:textId="77777777" w:rsidR="005F05E1" w:rsidRPr="006C53FE" w:rsidRDefault="007C79F9" w:rsidP="00D12BC9">
      <w:pPr>
        <w:pStyle w:val="3-NormalYaz"/>
        <w:numPr>
          <w:ilvl w:val="0"/>
          <w:numId w:val="23"/>
        </w:numPr>
        <w:rPr>
          <w:rFonts w:hAnsi="Times New Roman"/>
          <w:sz w:val="24"/>
          <w:szCs w:val="24"/>
        </w:rPr>
      </w:pPr>
      <w:r>
        <w:rPr>
          <w:rFonts w:hAnsi="Times New Roman"/>
          <w:sz w:val="24"/>
          <w:szCs w:val="24"/>
        </w:rPr>
        <w:t xml:space="preserve">  </w:t>
      </w:r>
      <w:r w:rsidR="005F05E1" w:rsidRPr="006C53FE">
        <w:rPr>
          <w:rFonts w:hAnsi="Times New Roman"/>
          <w:sz w:val="24"/>
          <w:szCs w:val="24"/>
        </w:rPr>
        <w:t>Kira süresinin sona ermesi veya sözleşmenin feshedilmesi hâlinde kiralanan yer tahliye edilmediği takdirde 2886 sayılı Devlet İhale Kanununun 75 inci maddesi uyarınca tahliye edilir.</w:t>
      </w:r>
    </w:p>
    <w:p w14:paraId="76558124" w14:textId="77777777" w:rsidR="005F05E1" w:rsidRPr="006C53FE" w:rsidRDefault="005F05E1" w:rsidP="00D12BC9">
      <w:pPr>
        <w:pStyle w:val="3-NormalYaz"/>
        <w:numPr>
          <w:ilvl w:val="0"/>
          <w:numId w:val="23"/>
        </w:numPr>
        <w:tabs>
          <w:tab w:val="clear" w:pos="566"/>
          <w:tab w:val="left" w:pos="0"/>
        </w:tabs>
        <w:rPr>
          <w:rFonts w:hAnsi="Times New Roman"/>
          <w:sz w:val="24"/>
          <w:szCs w:val="24"/>
        </w:rPr>
      </w:pPr>
      <w:r w:rsidRPr="006C53FE">
        <w:rPr>
          <w:rFonts w:hAnsi="Times New Roman"/>
          <w:sz w:val="24"/>
          <w:szCs w:val="24"/>
        </w:rPr>
        <w:t xml:space="preserve">Kiralama sözleşme süresi tamamlanmadan işletmecinin tek taraflı olarak sözleşmeyi feshetmesi veya işletmecinin sözleşme hükümlerine uymaması veya fesih </w:t>
      </w:r>
      <w:r w:rsidRPr="006C53FE">
        <w:rPr>
          <w:rFonts w:hAnsi="Times New Roman"/>
          <w:sz w:val="24"/>
          <w:szCs w:val="24"/>
        </w:rPr>
        <w:lastRenderedPageBreak/>
        <w:t>nedenlerinden birinin gerçekleşmesi sebebiyle birlikçe feshedilmesi ya da tarafların mutabakatı ile sözleşmenin feshedilmesi hâlinde yeniden ihale yapılır.</w:t>
      </w:r>
    </w:p>
    <w:p w14:paraId="494845F4" w14:textId="77777777" w:rsidR="007C79F9" w:rsidRDefault="005F05E1" w:rsidP="00D12BC9">
      <w:pPr>
        <w:pStyle w:val="3-NormalYaz"/>
        <w:numPr>
          <w:ilvl w:val="0"/>
          <w:numId w:val="23"/>
        </w:numPr>
        <w:tabs>
          <w:tab w:val="clear" w:pos="566"/>
          <w:tab w:val="left" w:pos="0"/>
        </w:tabs>
        <w:rPr>
          <w:rFonts w:hAnsi="Times New Roman"/>
          <w:sz w:val="24"/>
          <w:szCs w:val="24"/>
        </w:rPr>
      </w:pPr>
      <w:r w:rsidRPr="006C53FE">
        <w:rPr>
          <w:rFonts w:hAnsi="Times New Roman"/>
          <w:sz w:val="24"/>
          <w:szCs w:val="24"/>
        </w:rPr>
        <w:t>Kira süresinin sona ermesi veya sözleşmenin feshi hâlinde taşınmaz tahliye edilmezse, EK-2’de yer alan Kira Sözleşmesi Örneğinde öngörülen ceza tahsil edilir. Kiracının fesih talebinde bulunması, kira dönemi sona ermeden faaliyetini durdurması, kiralanan yeri amacı dışında kullanması, taahhüdünü sözleşme hükümlerine uygun olarak yerine getirmemesi veya izin ve ruhsatların her ne sebeple olursa olsun iptal edilmesi hâllerinde kira sözleşmesi, 2886 sayılı Devlet İhale Kanununun 62 nci maddesine göre tebligat yapmaya gerek kalmaksızın birlik tarafından feshedilerek kesin teminatı gelir kaydedilir ve cari yıl/ay kira bedeli tazminat olarak tahsil edilir. Sözleşmenin feshedildiği tarihten sonraki döneme ilişkin varsa alınan kira bedeli öncelikle kiracıdan alınacak tazminata mahsup edilir.</w:t>
      </w:r>
    </w:p>
    <w:p w14:paraId="74B06F7D" w14:textId="77777777" w:rsidR="00521488" w:rsidRDefault="005F05E1" w:rsidP="00D12BC9">
      <w:pPr>
        <w:pStyle w:val="3-NormalYaz"/>
        <w:numPr>
          <w:ilvl w:val="0"/>
          <w:numId w:val="23"/>
        </w:numPr>
        <w:tabs>
          <w:tab w:val="clear" w:pos="566"/>
          <w:tab w:val="left" w:pos="0"/>
        </w:tabs>
        <w:rPr>
          <w:rFonts w:hAnsi="Times New Roman"/>
          <w:sz w:val="24"/>
          <w:szCs w:val="24"/>
        </w:rPr>
      </w:pPr>
      <w:r w:rsidRPr="007C79F9">
        <w:rPr>
          <w:rFonts w:hAnsi="Times New Roman"/>
          <w:sz w:val="24"/>
          <w:szCs w:val="24"/>
        </w:rPr>
        <w:t>2886 sayılı Devlet İhale Kanununun 83 ve 84 üncü maddelerinde belirtilen yasak fiil ve davranışlarda bulundukları anlaşılan kiracılar hakkında aynı Kanunun 84 üncü maddesi uyarınca yapılan ihalelerden bir yıl yasaklama kararı verilir ve yasaklanan kişiler yasaklama süresi içinde yapılacak ihalelere katılamazlar</w:t>
      </w:r>
    </w:p>
    <w:p w14:paraId="2FB2040D" w14:textId="77777777" w:rsidR="007C79F9" w:rsidRPr="007C79F9" w:rsidRDefault="007C79F9" w:rsidP="00D12BC9">
      <w:pPr>
        <w:pStyle w:val="3-NormalYaz"/>
        <w:tabs>
          <w:tab w:val="clear" w:pos="566"/>
          <w:tab w:val="left" w:pos="0"/>
        </w:tabs>
        <w:ind w:left="644"/>
        <w:rPr>
          <w:rFonts w:hAnsi="Times New Roman"/>
          <w:sz w:val="24"/>
          <w:szCs w:val="24"/>
        </w:rPr>
      </w:pPr>
    </w:p>
    <w:p w14:paraId="5B522117" w14:textId="77777777" w:rsidR="00C77BDC" w:rsidRPr="00521488" w:rsidRDefault="00281965" w:rsidP="00D12BC9">
      <w:pPr>
        <w:pStyle w:val="3-NormalYaz"/>
        <w:rPr>
          <w:rFonts w:hAnsi="Times New Roman"/>
          <w:sz w:val="24"/>
          <w:szCs w:val="24"/>
        </w:rPr>
      </w:pPr>
      <w:r w:rsidRPr="00521488">
        <w:rPr>
          <w:rFonts w:hAnsi="Times New Roman"/>
          <w:b/>
          <w:sz w:val="24"/>
          <w:szCs w:val="24"/>
        </w:rPr>
        <w:t>MADDE-</w:t>
      </w:r>
      <w:r w:rsidR="005F05E1" w:rsidRPr="00521488">
        <w:rPr>
          <w:rFonts w:hAnsi="Times New Roman"/>
          <w:b/>
          <w:sz w:val="24"/>
          <w:szCs w:val="24"/>
        </w:rPr>
        <w:t>7</w:t>
      </w:r>
      <w:r w:rsidRPr="00521488">
        <w:rPr>
          <w:rFonts w:hAnsi="Times New Roman"/>
          <w:b/>
          <w:sz w:val="24"/>
          <w:szCs w:val="24"/>
        </w:rPr>
        <w:t>:</w:t>
      </w:r>
      <w:r w:rsidRPr="00521488">
        <w:rPr>
          <w:rFonts w:hAnsi="Times New Roman"/>
          <w:sz w:val="24"/>
          <w:szCs w:val="24"/>
        </w:rPr>
        <w:t xml:space="preserve"> Başvuru Dosyasının Hazırlanması </w:t>
      </w:r>
      <w:r w:rsidR="00D55E79" w:rsidRPr="00521488">
        <w:rPr>
          <w:rFonts w:hAnsi="Times New Roman"/>
          <w:sz w:val="24"/>
          <w:szCs w:val="24"/>
        </w:rPr>
        <w:t>ve Tekliflerin</w:t>
      </w:r>
      <w:r w:rsidRPr="00521488">
        <w:rPr>
          <w:rFonts w:hAnsi="Times New Roman"/>
          <w:sz w:val="24"/>
          <w:szCs w:val="24"/>
        </w:rPr>
        <w:t xml:space="preserve"> Sunulması: </w:t>
      </w:r>
      <w:r w:rsidR="00D55E79" w:rsidRPr="00521488">
        <w:rPr>
          <w:rFonts w:hAnsi="Times New Roman"/>
          <w:sz w:val="24"/>
          <w:szCs w:val="24"/>
        </w:rPr>
        <w:t xml:space="preserve">2886 Sayılı Devlet İhale Kanununun 51. Maddesinin (g) bendine göre pazarlık usulü ile ihale edilecektir. </w:t>
      </w:r>
    </w:p>
    <w:p w14:paraId="78CC5C4C" w14:textId="77777777" w:rsidR="00D55E79" w:rsidRPr="006C53FE" w:rsidRDefault="00D55E79" w:rsidP="00D12BC9">
      <w:pPr>
        <w:pStyle w:val="ListeParagraf1"/>
        <w:spacing w:after="0"/>
        <w:ind w:left="0" w:firstLine="566"/>
        <w:rPr>
          <w:rFonts w:ascii="Times New Roman" w:hAnsi="Times New Roman"/>
          <w:sz w:val="24"/>
          <w:szCs w:val="24"/>
        </w:rPr>
      </w:pPr>
    </w:p>
    <w:p w14:paraId="52FDD3DB" w14:textId="77777777" w:rsidR="00281965" w:rsidRPr="006C53FE" w:rsidRDefault="00281965" w:rsidP="00D12BC9">
      <w:pPr>
        <w:spacing w:after="0"/>
        <w:rPr>
          <w:rFonts w:ascii="Times New Roman" w:hAnsi="Times New Roman"/>
          <w:sz w:val="24"/>
          <w:szCs w:val="24"/>
        </w:rPr>
      </w:pPr>
      <w:r w:rsidRPr="006C53FE">
        <w:rPr>
          <w:rFonts w:ascii="Times New Roman" w:hAnsi="Times New Roman"/>
          <w:b/>
          <w:sz w:val="24"/>
          <w:szCs w:val="24"/>
        </w:rPr>
        <w:t>MADDE-</w:t>
      </w:r>
      <w:r w:rsidR="005F05E1" w:rsidRPr="006C53FE">
        <w:rPr>
          <w:rFonts w:ascii="Times New Roman" w:hAnsi="Times New Roman"/>
          <w:b/>
          <w:sz w:val="24"/>
          <w:szCs w:val="24"/>
        </w:rPr>
        <w:t>8</w:t>
      </w:r>
      <w:r w:rsidRPr="006C53FE">
        <w:rPr>
          <w:rFonts w:ascii="Times New Roman" w:hAnsi="Times New Roman"/>
          <w:b/>
          <w:sz w:val="24"/>
          <w:szCs w:val="24"/>
        </w:rPr>
        <w:t>:</w:t>
      </w:r>
      <w:r w:rsidRPr="006C53FE">
        <w:rPr>
          <w:rFonts w:ascii="Times New Roman" w:hAnsi="Times New Roman"/>
          <w:sz w:val="24"/>
          <w:szCs w:val="24"/>
        </w:rPr>
        <w:t xml:space="preserve"> </w:t>
      </w:r>
      <w:r w:rsidRPr="006C53FE">
        <w:rPr>
          <w:rFonts w:ascii="Times New Roman" w:hAnsi="Times New Roman"/>
          <w:b/>
          <w:sz w:val="24"/>
          <w:szCs w:val="24"/>
        </w:rPr>
        <w:t>İhaleye Katılamayacak Olanlar:</w:t>
      </w:r>
      <w:r w:rsidRPr="006C53FE">
        <w:rPr>
          <w:rFonts w:ascii="Times New Roman" w:hAnsi="Times New Roman"/>
          <w:sz w:val="24"/>
          <w:szCs w:val="24"/>
        </w:rPr>
        <w:t xml:space="preserve"> </w:t>
      </w:r>
    </w:p>
    <w:p w14:paraId="6EB56953" w14:textId="77777777" w:rsidR="00281965" w:rsidRPr="007C79F9" w:rsidRDefault="00146A0B" w:rsidP="00D12BC9">
      <w:pPr>
        <w:pStyle w:val="ListeParagraf"/>
        <w:numPr>
          <w:ilvl w:val="0"/>
          <w:numId w:val="24"/>
        </w:numPr>
        <w:spacing w:after="0"/>
        <w:rPr>
          <w:rFonts w:ascii="Times New Roman" w:hAnsi="Times New Roman"/>
          <w:sz w:val="24"/>
          <w:szCs w:val="24"/>
        </w:rPr>
      </w:pPr>
      <w:r w:rsidRPr="007C79F9">
        <w:rPr>
          <w:rFonts w:ascii="Times New Roman" w:hAnsi="Times New Roman"/>
          <w:sz w:val="24"/>
          <w:szCs w:val="24"/>
        </w:rPr>
        <w:t>İhaleye sadece gerçek kişiler bizzat veya vekilleri vasıtası ile katılabilirler.</w:t>
      </w:r>
      <w:r w:rsidR="000D7AF2" w:rsidRPr="007C79F9">
        <w:rPr>
          <w:rFonts w:ascii="Times New Roman" w:hAnsi="Times New Roman"/>
          <w:sz w:val="24"/>
          <w:szCs w:val="24"/>
        </w:rPr>
        <w:t xml:space="preserve"> </w:t>
      </w:r>
      <w:r w:rsidR="00281965" w:rsidRPr="007C79F9">
        <w:rPr>
          <w:rFonts w:ascii="Times New Roman" w:hAnsi="Times New Roman"/>
          <w:sz w:val="24"/>
          <w:szCs w:val="24"/>
        </w:rPr>
        <w:t>İhaleye şirket, dernek, vakıf vb tüzel kişilikler katılamazlar.</w:t>
      </w:r>
    </w:p>
    <w:p w14:paraId="40967D27" w14:textId="77777777" w:rsidR="00281965" w:rsidRPr="006C53FE" w:rsidRDefault="00281965" w:rsidP="00D12BC9">
      <w:pPr>
        <w:pStyle w:val="ListeParagraf1"/>
        <w:numPr>
          <w:ilvl w:val="0"/>
          <w:numId w:val="24"/>
        </w:numPr>
        <w:spacing w:after="0"/>
        <w:rPr>
          <w:rFonts w:ascii="Times New Roman" w:hAnsi="Times New Roman"/>
          <w:sz w:val="24"/>
          <w:szCs w:val="24"/>
        </w:rPr>
      </w:pPr>
      <w:r w:rsidRPr="006C53FE">
        <w:rPr>
          <w:rFonts w:ascii="Times New Roman" w:hAnsi="Times New Roman"/>
          <w:sz w:val="24"/>
          <w:szCs w:val="24"/>
        </w:rPr>
        <w:t xml:space="preserve">Halen okul aile birlikleri ile kantin sözleşmesi bulunan işleticiler ihaleye katılamazlar. Sözleşmesi idare tarafından tek taraflı olarak feshedilen ve kendiliğinden terk edip gidenler, idare tarafından 1 yıl süre ile kantin ihalelerinden men yasağı </w:t>
      </w:r>
      <w:r w:rsidR="00C138A0" w:rsidRPr="006C53FE">
        <w:rPr>
          <w:rFonts w:ascii="Times New Roman" w:hAnsi="Times New Roman"/>
          <w:sz w:val="24"/>
          <w:szCs w:val="24"/>
        </w:rPr>
        <w:t>alanlar ihaleye katılamaz.</w:t>
      </w:r>
    </w:p>
    <w:p w14:paraId="684C1F80" w14:textId="77777777" w:rsidR="00281965" w:rsidRPr="007C79F9" w:rsidRDefault="00281965" w:rsidP="00D12BC9">
      <w:pPr>
        <w:pStyle w:val="ListeParagraf1"/>
        <w:numPr>
          <w:ilvl w:val="0"/>
          <w:numId w:val="24"/>
        </w:numPr>
        <w:spacing w:after="0"/>
        <w:rPr>
          <w:rFonts w:ascii="Times New Roman" w:hAnsi="Times New Roman"/>
          <w:sz w:val="24"/>
          <w:szCs w:val="24"/>
        </w:rPr>
      </w:pPr>
      <w:r w:rsidRPr="006C53FE">
        <w:rPr>
          <w:rFonts w:ascii="Times New Roman" w:hAnsi="Times New Roman"/>
          <w:sz w:val="24"/>
          <w:szCs w:val="24"/>
        </w:rPr>
        <w:t>Kantin Sözleşmesini süre olarak uzatma hakkı olduğu halde s</w:t>
      </w:r>
      <w:r w:rsidR="000D7AF2" w:rsidRPr="006C53FE">
        <w:rPr>
          <w:rFonts w:ascii="Times New Roman" w:hAnsi="Times New Roman"/>
          <w:sz w:val="24"/>
          <w:szCs w:val="24"/>
        </w:rPr>
        <w:t>üre uzatımı hakkını kullanmayan</w:t>
      </w:r>
      <w:r w:rsidR="007C79F9">
        <w:rPr>
          <w:rFonts w:ascii="Times New Roman" w:hAnsi="Times New Roman"/>
          <w:sz w:val="24"/>
          <w:szCs w:val="24"/>
        </w:rPr>
        <w:t xml:space="preserve"> </w:t>
      </w:r>
      <w:r w:rsidRPr="007C79F9">
        <w:rPr>
          <w:rFonts w:ascii="Times New Roman" w:hAnsi="Times New Roman"/>
          <w:sz w:val="24"/>
          <w:szCs w:val="24"/>
        </w:rPr>
        <w:t>işletici aynı okulun yapılacak olan ilk ihalesine katılamaz.</w:t>
      </w:r>
    </w:p>
    <w:p w14:paraId="4B6165A3" w14:textId="77777777" w:rsidR="00281965" w:rsidRPr="006C53FE" w:rsidRDefault="00281965" w:rsidP="00D12BC9">
      <w:pPr>
        <w:spacing w:after="0"/>
        <w:rPr>
          <w:rFonts w:ascii="Times New Roman" w:hAnsi="Times New Roman"/>
          <w:sz w:val="24"/>
          <w:szCs w:val="24"/>
        </w:rPr>
      </w:pPr>
    </w:p>
    <w:p w14:paraId="72850CE2" w14:textId="77777777" w:rsidR="00281965" w:rsidRPr="006C53FE" w:rsidRDefault="00281965" w:rsidP="00D12BC9">
      <w:pPr>
        <w:spacing w:after="0"/>
        <w:rPr>
          <w:rFonts w:ascii="Times New Roman" w:hAnsi="Times New Roman"/>
          <w:sz w:val="24"/>
          <w:szCs w:val="24"/>
        </w:rPr>
      </w:pPr>
      <w:r w:rsidRPr="006C53FE">
        <w:rPr>
          <w:rFonts w:ascii="Times New Roman" w:hAnsi="Times New Roman"/>
          <w:b/>
          <w:sz w:val="24"/>
          <w:szCs w:val="24"/>
        </w:rPr>
        <w:t>MADDE-</w:t>
      </w:r>
      <w:r w:rsidR="00F5438D" w:rsidRPr="006C53FE">
        <w:rPr>
          <w:rFonts w:ascii="Times New Roman" w:hAnsi="Times New Roman"/>
          <w:b/>
          <w:sz w:val="24"/>
          <w:szCs w:val="24"/>
        </w:rPr>
        <w:t>9</w:t>
      </w:r>
      <w:r w:rsidRPr="006C53FE">
        <w:rPr>
          <w:rFonts w:ascii="Times New Roman" w:hAnsi="Times New Roman"/>
          <w:b/>
          <w:sz w:val="24"/>
          <w:szCs w:val="24"/>
        </w:rPr>
        <w:t>:</w:t>
      </w:r>
      <w:r w:rsidRPr="006C53FE">
        <w:rPr>
          <w:rFonts w:ascii="Times New Roman" w:hAnsi="Times New Roman"/>
          <w:sz w:val="24"/>
          <w:szCs w:val="24"/>
        </w:rPr>
        <w:t xml:space="preserve"> </w:t>
      </w:r>
      <w:r w:rsidR="00F5438D" w:rsidRPr="006C53FE">
        <w:rPr>
          <w:rFonts w:ascii="Times New Roman" w:hAnsi="Times New Roman"/>
          <w:b/>
          <w:sz w:val="24"/>
          <w:szCs w:val="24"/>
        </w:rPr>
        <w:t xml:space="preserve">Geçici ve Kesin </w:t>
      </w:r>
      <w:r w:rsidRPr="006C53FE">
        <w:rPr>
          <w:rFonts w:ascii="Times New Roman" w:hAnsi="Times New Roman"/>
          <w:b/>
          <w:sz w:val="24"/>
          <w:szCs w:val="24"/>
        </w:rPr>
        <w:t>Teminat:</w:t>
      </w:r>
      <w:r w:rsidRPr="006C53FE">
        <w:rPr>
          <w:rFonts w:ascii="Times New Roman" w:hAnsi="Times New Roman"/>
          <w:sz w:val="24"/>
          <w:szCs w:val="24"/>
        </w:rPr>
        <w:t xml:space="preserve"> </w:t>
      </w:r>
    </w:p>
    <w:p w14:paraId="754C1ECD" w14:textId="77777777" w:rsidR="00281965" w:rsidRPr="006C53FE" w:rsidRDefault="00281965" w:rsidP="00D12BC9">
      <w:pPr>
        <w:spacing w:after="0"/>
        <w:rPr>
          <w:rFonts w:ascii="Times New Roman" w:hAnsi="Times New Roman"/>
          <w:sz w:val="24"/>
          <w:szCs w:val="24"/>
        </w:rPr>
      </w:pPr>
      <w:r w:rsidRPr="006C53FE">
        <w:rPr>
          <w:rFonts w:ascii="Times New Roman" w:hAnsi="Times New Roman"/>
          <w:b/>
          <w:sz w:val="24"/>
          <w:szCs w:val="24"/>
        </w:rPr>
        <w:t>Geçici Teminat:</w:t>
      </w:r>
      <w:r w:rsidRPr="006C53FE">
        <w:rPr>
          <w:rFonts w:ascii="Times New Roman" w:hAnsi="Times New Roman"/>
          <w:sz w:val="24"/>
          <w:szCs w:val="24"/>
        </w:rPr>
        <w:t xml:space="preserve"> İhaleyi kazanamayan katılımcıların geçici teminatları bir hafta içerisinde kendilerine iade edilecektir.</w:t>
      </w:r>
    </w:p>
    <w:p w14:paraId="0446A379" w14:textId="77777777" w:rsidR="00281965" w:rsidRPr="006C53FE" w:rsidRDefault="00281965" w:rsidP="00D12BC9">
      <w:pPr>
        <w:spacing w:after="0"/>
        <w:rPr>
          <w:rFonts w:ascii="Times New Roman" w:hAnsi="Times New Roman"/>
          <w:sz w:val="24"/>
          <w:szCs w:val="24"/>
        </w:rPr>
      </w:pPr>
      <w:r w:rsidRPr="006C53FE">
        <w:rPr>
          <w:rFonts w:ascii="Times New Roman" w:hAnsi="Times New Roman"/>
          <w:b/>
          <w:sz w:val="24"/>
          <w:szCs w:val="24"/>
        </w:rPr>
        <w:t>K</w:t>
      </w:r>
      <w:r w:rsidR="00D47878" w:rsidRPr="006C53FE">
        <w:rPr>
          <w:rFonts w:ascii="Times New Roman" w:hAnsi="Times New Roman"/>
          <w:b/>
          <w:sz w:val="24"/>
          <w:szCs w:val="24"/>
        </w:rPr>
        <w:t>esin</w:t>
      </w:r>
      <w:r w:rsidRPr="006C53FE">
        <w:rPr>
          <w:rFonts w:ascii="Times New Roman" w:hAnsi="Times New Roman"/>
          <w:b/>
          <w:sz w:val="24"/>
          <w:szCs w:val="24"/>
        </w:rPr>
        <w:t xml:space="preserve"> Teminat:</w:t>
      </w:r>
      <w:r w:rsidRPr="006C53FE">
        <w:rPr>
          <w:rFonts w:ascii="Times New Roman" w:hAnsi="Times New Roman"/>
          <w:sz w:val="24"/>
          <w:szCs w:val="24"/>
        </w:rPr>
        <w:t xml:space="preserve"> İhaleyi kazanan işleticiden yıllık sözleşme bedelinin % 6</w:t>
      </w:r>
      <w:r w:rsidR="00D12BC9">
        <w:rPr>
          <w:rFonts w:ascii="Times New Roman" w:hAnsi="Times New Roman"/>
          <w:sz w:val="24"/>
          <w:szCs w:val="24"/>
        </w:rPr>
        <w:t>’</w:t>
      </w:r>
      <w:r w:rsidRPr="006C53FE">
        <w:rPr>
          <w:rFonts w:ascii="Times New Roman" w:hAnsi="Times New Roman"/>
          <w:sz w:val="24"/>
          <w:szCs w:val="24"/>
        </w:rPr>
        <w:t>sı kadar kesin teminat alınacak olup, kesin teminat sözleşme imzalanmadan önce</w:t>
      </w:r>
      <w:r w:rsidR="00A835CE" w:rsidRPr="006C53FE">
        <w:rPr>
          <w:rFonts w:ascii="Times New Roman" w:hAnsi="Times New Roman"/>
          <w:sz w:val="24"/>
          <w:szCs w:val="24"/>
        </w:rPr>
        <w:t xml:space="preserve"> </w:t>
      </w:r>
      <w:r w:rsidR="00D12BC9">
        <w:rPr>
          <w:rFonts w:ascii="Times New Roman" w:hAnsi="Times New Roman"/>
          <w:sz w:val="24"/>
          <w:szCs w:val="24"/>
        </w:rPr>
        <w:t>Seferihisar</w:t>
      </w:r>
      <w:r w:rsidR="00D47878" w:rsidRPr="006C53FE">
        <w:rPr>
          <w:rFonts w:ascii="Times New Roman" w:hAnsi="Times New Roman"/>
          <w:sz w:val="24"/>
          <w:szCs w:val="24"/>
        </w:rPr>
        <w:t xml:space="preserve"> </w:t>
      </w:r>
      <w:r w:rsidR="00536640" w:rsidRPr="006C53FE">
        <w:rPr>
          <w:rFonts w:ascii="Times New Roman" w:hAnsi="Times New Roman"/>
          <w:sz w:val="24"/>
          <w:szCs w:val="24"/>
        </w:rPr>
        <w:t>Mal Müdürlüğü</w:t>
      </w:r>
      <w:r w:rsidRPr="006C53FE">
        <w:rPr>
          <w:rFonts w:ascii="Times New Roman" w:hAnsi="Times New Roman"/>
          <w:sz w:val="24"/>
          <w:szCs w:val="24"/>
        </w:rPr>
        <w:t xml:space="preserve"> hesabına okul adı ve kiralanacak yerin cinsi (kantin) belirtilerek nakit olarak yatırılacaktır. (2886 Sayılı Devlet İhale Kanununun 26. Maddesinde belirtilen değerler kati teminat olarak kabul edilecektir.)</w:t>
      </w:r>
    </w:p>
    <w:p w14:paraId="24FA1C52" w14:textId="77777777" w:rsidR="00281965" w:rsidRPr="006C53FE" w:rsidRDefault="00281965" w:rsidP="00D12BC9">
      <w:pPr>
        <w:spacing w:after="0"/>
        <w:rPr>
          <w:rFonts w:ascii="Times New Roman" w:hAnsi="Times New Roman"/>
          <w:sz w:val="24"/>
          <w:szCs w:val="24"/>
        </w:rPr>
      </w:pPr>
    </w:p>
    <w:p w14:paraId="2A1D3495" w14:textId="77777777" w:rsidR="00281965" w:rsidRPr="006C53FE" w:rsidRDefault="00281965" w:rsidP="00D12BC9">
      <w:pPr>
        <w:spacing w:after="0"/>
        <w:rPr>
          <w:rFonts w:ascii="Times New Roman" w:hAnsi="Times New Roman"/>
          <w:b/>
          <w:sz w:val="24"/>
          <w:szCs w:val="24"/>
        </w:rPr>
      </w:pPr>
      <w:r w:rsidRPr="006C53FE">
        <w:rPr>
          <w:rFonts w:ascii="Times New Roman" w:hAnsi="Times New Roman"/>
          <w:b/>
          <w:sz w:val="24"/>
          <w:szCs w:val="24"/>
        </w:rPr>
        <w:t>MADDE-</w:t>
      </w:r>
      <w:r w:rsidR="005F05E1" w:rsidRPr="006C53FE">
        <w:rPr>
          <w:rFonts w:ascii="Times New Roman" w:hAnsi="Times New Roman"/>
          <w:b/>
          <w:sz w:val="24"/>
          <w:szCs w:val="24"/>
        </w:rPr>
        <w:t>1</w:t>
      </w:r>
      <w:r w:rsidR="00F5438D" w:rsidRPr="006C53FE">
        <w:rPr>
          <w:rFonts w:ascii="Times New Roman" w:hAnsi="Times New Roman"/>
          <w:b/>
          <w:sz w:val="24"/>
          <w:szCs w:val="24"/>
        </w:rPr>
        <w:t>0</w:t>
      </w:r>
      <w:r w:rsidRPr="006C53FE">
        <w:rPr>
          <w:rFonts w:ascii="Times New Roman" w:hAnsi="Times New Roman"/>
          <w:b/>
          <w:sz w:val="24"/>
          <w:szCs w:val="24"/>
        </w:rPr>
        <w:t>: Özel Hükümler:</w:t>
      </w:r>
    </w:p>
    <w:p w14:paraId="3D76F3D9" w14:textId="77777777" w:rsidR="00281965" w:rsidRPr="006C53FE" w:rsidRDefault="00281965" w:rsidP="00D12BC9">
      <w:pPr>
        <w:pStyle w:val="ListeParagraf1"/>
        <w:numPr>
          <w:ilvl w:val="0"/>
          <w:numId w:val="26"/>
        </w:numPr>
        <w:spacing w:after="0"/>
        <w:rPr>
          <w:rFonts w:ascii="Times New Roman" w:hAnsi="Times New Roman"/>
          <w:sz w:val="24"/>
          <w:szCs w:val="24"/>
        </w:rPr>
      </w:pPr>
      <w:r w:rsidRPr="006C53FE">
        <w:rPr>
          <w:rFonts w:ascii="Times New Roman" w:hAnsi="Times New Roman"/>
          <w:sz w:val="24"/>
          <w:szCs w:val="24"/>
        </w:rPr>
        <w:t>Sözleşme süresi ihale kararının işlet</w:t>
      </w:r>
      <w:r w:rsidR="00BC77EE">
        <w:rPr>
          <w:rFonts w:ascii="Times New Roman" w:hAnsi="Times New Roman"/>
          <w:sz w:val="24"/>
          <w:szCs w:val="24"/>
        </w:rPr>
        <w:t>me</w:t>
      </w:r>
      <w:r w:rsidRPr="006C53FE">
        <w:rPr>
          <w:rFonts w:ascii="Times New Roman" w:hAnsi="Times New Roman"/>
          <w:sz w:val="24"/>
          <w:szCs w:val="24"/>
        </w:rPr>
        <w:t xml:space="preserve">ciye tebliğ tarihinden itibaren 12 aylık süreyi kapsar. </w:t>
      </w:r>
    </w:p>
    <w:p w14:paraId="17759CC2" w14:textId="77777777" w:rsidR="00281965" w:rsidRPr="006C53FE" w:rsidRDefault="00281965" w:rsidP="00D12BC9">
      <w:pPr>
        <w:pStyle w:val="ListeParagraf1"/>
        <w:numPr>
          <w:ilvl w:val="0"/>
          <w:numId w:val="26"/>
        </w:numPr>
        <w:spacing w:after="0"/>
        <w:rPr>
          <w:rFonts w:ascii="Times New Roman" w:hAnsi="Times New Roman"/>
          <w:sz w:val="24"/>
          <w:szCs w:val="24"/>
        </w:rPr>
      </w:pPr>
      <w:r w:rsidRPr="006C53FE">
        <w:rPr>
          <w:rFonts w:ascii="Times New Roman" w:hAnsi="Times New Roman"/>
          <w:sz w:val="24"/>
          <w:szCs w:val="24"/>
        </w:rPr>
        <w:t xml:space="preserve">Yıllık kira bedeli aylık kira bedelinin </w:t>
      </w:r>
      <w:r w:rsidR="00651777">
        <w:rPr>
          <w:rFonts w:ascii="Times New Roman" w:hAnsi="Times New Roman"/>
          <w:sz w:val="24"/>
          <w:szCs w:val="24"/>
        </w:rPr>
        <w:t xml:space="preserve">12 (oniki) </w:t>
      </w:r>
      <w:r w:rsidRPr="006C53FE">
        <w:rPr>
          <w:rFonts w:ascii="Times New Roman" w:hAnsi="Times New Roman"/>
          <w:sz w:val="24"/>
          <w:szCs w:val="24"/>
        </w:rPr>
        <w:t>çarpılması sonucu bulunacak miktardır.</w:t>
      </w:r>
    </w:p>
    <w:p w14:paraId="160B788D" w14:textId="77777777" w:rsidR="00281965" w:rsidRPr="006C53FE" w:rsidRDefault="00281965" w:rsidP="00D12BC9">
      <w:pPr>
        <w:pStyle w:val="ListeParagraf1"/>
        <w:numPr>
          <w:ilvl w:val="0"/>
          <w:numId w:val="26"/>
        </w:numPr>
        <w:spacing w:after="0"/>
        <w:rPr>
          <w:rFonts w:ascii="Times New Roman" w:hAnsi="Times New Roman"/>
          <w:sz w:val="24"/>
          <w:szCs w:val="24"/>
        </w:rPr>
      </w:pPr>
      <w:r w:rsidRPr="006C53FE">
        <w:rPr>
          <w:rFonts w:ascii="Times New Roman" w:hAnsi="Times New Roman"/>
          <w:color w:val="000000"/>
          <w:spacing w:val="5"/>
          <w:sz w:val="24"/>
          <w:szCs w:val="24"/>
        </w:rPr>
        <w:t>İstekli sözleşme imzaladıktan sonra gerçek usulde vergi mükellefi olduğunu kanıtlayan</w:t>
      </w:r>
      <w:r w:rsidR="007C79F9">
        <w:rPr>
          <w:rFonts w:ascii="Times New Roman" w:hAnsi="Times New Roman"/>
          <w:color w:val="000000"/>
          <w:spacing w:val="5"/>
          <w:sz w:val="24"/>
          <w:szCs w:val="24"/>
        </w:rPr>
        <w:t xml:space="preserve"> </w:t>
      </w:r>
      <w:r w:rsidR="00EB0E7C" w:rsidRPr="006C53FE">
        <w:rPr>
          <w:rFonts w:ascii="Times New Roman" w:hAnsi="Times New Roman"/>
          <w:color w:val="000000"/>
          <w:spacing w:val="1"/>
          <w:sz w:val="24"/>
          <w:szCs w:val="24"/>
        </w:rPr>
        <w:t>belgeyi</w:t>
      </w:r>
      <w:r w:rsidRPr="006C53FE">
        <w:rPr>
          <w:rFonts w:ascii="Times New Roman" w:hAnsi="Times New Roman"/>
          <w:color w:val="000000"/>
          <w:spacing w:val="1"/>
          <w:sz w:val="24"/>
          <w:szCs w:val="24"/>
        </w:rPr>
        <w:t xml:space="preserve"> l (bir) ay içerisinde Okul Aile Birliğine</w:t>
      </w:r>
      <w:r w:rsidRPr="006C53FE">
        <w:rPr>
          <w:rFonts w:ascii="Times New Roman" w:hAnsi="Times New Roman"/>
          <w:color w:val="000000"/>
          <w:spacing w:val="7"/>
          <w:sz w:val="24"/>
          <w:szCs w:val="24"/>
        </w:rPr>
        <w:t xml:space="preserve"> ibraz edecektir.</w:t>
      </w:r>
    </w:p>
    <w:p w14:paraId="511C63EE" w14:textId="77777777" w:rsidR="00850534" w:rsidRPr="00850534" w:rsidRDefault="00281965" w:rsidP="00D12BC9">
      <w:pPr>
        <w:pStyle w:val="ListeParagraf1"/>
        <w:numPr>
          <w:ilvl w:val="0"/>
          <w:numId w:val="26"/>
        </w:numPr>
        <w:spacing w:after="0"/>
        <w:rPr>
          <w:rFonts w:ascii="Times New Roman" w:hAnsi="Times New Roman"/>
          <w:sz w:val="24"/>
          <w:szCs w:val="24"/>
        </w:rPr>
      </w:pPr>
      <w:r w:rsidRPr="006C53FE">
        <w:rPr>
          <w:rFonts w:ascii="Times New Roman" w:hAnsi="Times New Roman"/>
          <w:color w:val="000000"/>
          <w:spacing w:val="2"/>
          <w:sz w:val="24"/>
          <w:szCs w:val="24"/>
        </w:rPr>
        <w:t xml:space="preserve">İhaleyi kazanan işletmeci, İhale kararı kendisine tebliğinden sonra kantin </w:t>
      </w:r>
      <w:r w:rsidR="00382102" w:rsidRPr="006C53FE">
        <w:rPr>
          <w:rFonts w:ascii="Times New Roman" w:hAnsi="Times New Roman"/>
          <w:color w:val="000000"/>
          <w:spacing w:val="2"/>
          <w:sz w:val="24"/>
          <w:szCs w:val="24"/>
        </w:rPr>
        <w:t>kira sözleşmesini</w:t>
      </w:r>
      <w:r w:rsidR="00F5438D" w:rsidRPr="006C53FE">
        <w:rPr>
          <w:rFonts w:ascii="Times New Roman" w:hAnsi="Times New Roman"/>
          <w:color w:val="000000"/>
          <w:spacing w:val="4"/>
          <w:sz w:val="24"/>
          <w:szCs w:val="24"/>
        </w:rPr>
        <w:t xml:space="preserve"> </w:t>
      </w:r>
      <w:r w:rsidRPr="006C53FE">
        <w:rPr>
          <w:rFonts w:ascii="Times New Roman" w:hAnsi="Times New Roman"/>
          <w:color w:val="000000"/>
          <w:spacing w:val="4"/>
          <w:sz w:val="24"/>
          <w:szCs w:val="24"/>
        </w:rPr>
        <w:t>(</w:t>
      </w:r>
      <w:r w:rsidR="00F5438D" w:rsidRPr="006C53FE">
        <w:rPr>
          <w:rFonts w:ascii="Times New Roman" w:hAnsi="Times New Roman"/>
          <w:color w:val="000000"/>
          <w:spacing w:val="4"/>
          <w:sz w:val="24"/>
          <w:szCs w:val="24"/>
        </w:rPr>
        <w:t>Beş</w:t>
      </w:r>
      <w:r w:rsidRPr="006C53FE">
        <w:rPr>
          <w:rFonts w:ascii="Times New Roman" w:hAnsi="Times New Roman"/>
          <w:color w:val="000000"/>
          <w:spacing w:val="4"/>
          <w:sz w:val="24"/>
          <w:szCs w:val="24"/>
        </w:rPr>
        <w:t>) iş günü içinde gerekli şartla</w:t>
      </w:r>
      <w:r w:rsidR="00382102" w:rsidRPr="006C53FE">
        <w:rPr>
          <w:rFonts w:ascii="Times New Roman" w:hAnsi="Times New Roman"/>
          <w:color w:val="000000"/>
          <w:spacing w:val="4"/>
          <w:sz w:val="24"/>
          <w:szCs w:val="24"/>
        </w:rPr>
        <w:t>rı</w:t>
      </w:r>
      <w:r w:rsidRPr="006C53FE">
        <w:rPr>
          <w:rFonts w:ascii="Times New Roman" w:hAnsi="Times New Roman"/>
          <w:color w:val="000000"/>
          <w:spacing w:val="4"/>
          <w:sz w:val="24"/>
          <w:szCs w:val="24"/>
        </w:rPr>
        <w:t xml:space="preserve"> ye</w:t>
      </w:r>
      <w:r w:rsidR="00BF5C4D" w:rsidRPr="006C53FE">
        <w:rPr>
          <w:rFonts w:ascii="Times New Roman" w:hAnsi="Times New Roman"/>
          <w:color w:val="000000"/>
          <w:spacing w:val="4"/>
          <w:sz w:val="24"/>
          <w:szCs w:val="24"/>
        </w:rPr>
        <w:t>rine getirip imzala</w:t>
      </w:r>
      <w:r w:rsidR="00382102" w:rsidRPr="006C53FE">
        <w:rPr>
          <w:rFonts w:ascii="Times New Roman" w:hAnsi="Times New Roman"/>
          <w:color w:val="000000"/>
          <w:spacing w:val="4"/>
          <w:sz w:val="24"/>
          <w:szCs w:val="24"/>
        </w:rPr>
        <w:t>makla</w:t>
      </w:r>
      <w:r w:rsidR="00BF5C4D" w:rsidRPr="006C53FE">
        <w:rPr>
          <w:rFonts w:ascii="Times New Roman" w:hAnsi="Times New Roman"/>
          <w:color w:val="000000"/>
          <w:spacing w:val="4"/>
          <w:sz w:val="24"/>
          <w:szCs w:val="24"/>
        </w:rPr>
        <w:t xml:space="preserve"> yükümlüdür.</w:t>
      </w:r>
    </w:p>
    <w:p w14:paraId="49328FD4" w14:textId="77777777" w:rsidR="00281965" w:rsidRPr="007C79F9" w:rsidRDefault="00850534" w:rsidP="00D12BC9">
      <w:pPr>
        <w:pStyle w:val="ListeParagraf1"/>
        <w:numPr>
          <w:ilvl w:val="0"/>
          <w:numId w:val="26"/>
        </w:numPr>
        <w:spacing w:after="0"/>
        <w:rPr>
          <w:rFonts w:ascii="Times New Roman" w:hAnsi="Times New Roman"/>
          <w:sz w:val="24"/>
          <w:szCs w:val="24"/>
        </w:rPr>
      </w:pPr>
      <w:r w:rsidRPr="007C79F9">
        <w:rPr>
          <w:rFonts w:ascii="Times New Roman" w:hAnsi="Times New Roman"/>
          <w:sz w:val="24"/>
          <w:szCs w:val="24"/>
        </w:rPr>
        <w:lastRenderedPageBreak/>
        <w:t>Her yıl kantin işletmecisi faaliyet belgesi ile işletmecinin yanında çalışanların adli sicil ve arşiv kayıtları yenilenir ve birlik yönetimine teslim edilir.</w:t>
      </w:r>
    </w:p>
    <w:p w14:paraId="33C4A736" w14:textId="77777777" w:rsidR="00850534" w:rsidRDefault="00850534" w:rsidP="00D12BC9">
      <w:pPr>
        <w:numPr>
          <w:ilvl w:val="0"/>
          <w:numId w:val="26"/>
        </w:numPr>
        <w:spacing w:after="0"/>
        <w:rPr>
          <w:rFonts w:ascii="Times New Roman" w:hAnsi="Times New Roman"/>
          <w:sz w:val="24"/>
          <w:szCs w:val="24"/>
        </w:rPr>
      </w:pPr>
      <w:r w:rsidRPr="007C79F9">
        <w:rPr>
          <w:rFonts w:ascii="Times New Roman" w:hAnsi="Times New Roman"/>
          <w:sz w:val="24"/>
          <w:szCs w:val="24"/>
        </w:rPr>
        <w:t>İhale komisyonu başkanı ve üyeleri ile birliğin yönetim</w:t>
      </w:r>
      <w:r w:rsidRPr="00850534">
        <w:rPr>
          <w:rFonts w:ascii="Times New Roman" w:hAnsi="Times New Roman"/>
          <w:sz w:val="24"/>
          <w:szCs w:val="24"/>
        </w:rPr>
        <w:t xml:space="preserve"> ve denetleme kurulu üyelerinin ikinci dereceye kadar yakınları ihaleye katılamaz.</w:t>
      </w:r>
    </w:p>
    <w:p w14:paraId="1A4F8B60" w14:textId="77777777" w:rsidR="00850534" w:rsidRPr="00850534" w:rsidRDefault="00850534" w:rsidP="00D12BC9">
      <w:pPr>
        <w:numPr>
          <w:ilvl w:val="0"/>
          <w:numId w:val="26"/>
        </w:numPr>
        <w:spacing w:after="0"/>
        <w:rPr>
          <w:rFonts w:ascii="Times New Roman" w:hAnsi="Times New Roman"/>
          <w:sz w:val="24"/>
          <w:szCs w:val="24"/>
        </w:rPr>
      </w:pPr>
      <w:r w:rsidRPr="00850534">
        <w:rPr>
          <w:rFonts w:ascii="Times New Roman" w:hAnsi="Times New Roman"/>
          <w:sz w:val="24"/>
          <w:szCs w:val="24"/>
        </w:rPr>
        <w:t>İstihdam edilen kişilerden ilgili mevzuatında belirtilen sürelerde portör muayenesi, adli sicil ve arşiv kaydı ve benzeri evraklar istenir.</w:t>
      </w:r>
    </w:p>
    <w:p w14:paraId="78A2A3A9" w14:textId="77777777" w:rsidR="00850534" w:rsidRPr="00850534" w:rsidRDefault="00850534" w:rsidP="00D12BC9">
      <w:pPr>
        <w:numPr>
          <w:ilvl w:val="0"/>
          <w:numId w:val="26"/>
        </w:numPr>
        <w:spacing w:after="0"/>
        <w:rPr>
          <w:rFonts w:ascii="Times New Roman" w:hAnsi="Times New Roman"/>
          <w:sz w:val="24"/>
          <w:szCs w:val="24"/>
        </w:rPr>
      </w:pPr>
      <w:r w:rsidRPr="00850534">
        <w:rPr>
          <w:rFonts w:ascii="Times New Roman" w:hAnsi="Times New Roman"/>
          <w:sz w:val="24"/>
          <w:szCs w:val="24"/>
        </w:rPr>
        <w:t>Kira sözleşme süresi tamamlanmadan işletmecinin tek taraflı olarak sözleşmeyi feshetmesi veya işletmecinin sözleşme hükümlerine uymaması veya fesih nedenlerinden birinin gerçekleşmesi sebebiyle birlikçe feshedilmesi ya da tarafların mutabakatı ile sözleşmenin feshedilmesi hâlinde yeniden ihale yapılır.</w:t>
      </w:r>
    </w:p>
    <w:p w14:paraId="126D76AB" w14:textId="77777777" w:rsidR="00281965" w:rsidRPr="006C53FE" w:rsidRDefault="00281965" w:rsidP="00D12BC9">
      <w:pPr>
        <w:pStyle w:val="ListeParagraf1"/>
        <w:numPr>
          <w:ilvl w:val="0"/>
          <w:numId w:val="26"/>
        </w:numPr>
        <w:shd w:val="clear" w:color="auto" w:fill="FFFFFF"/>
        <w:tabs>
          <w:tab w:val="left" w:pos="720"/>
        </w:tabs>
        <w:spacing w:after="0"/>
        <w:rPr>
          <w:rFonts w:ascii="Times New Roman" w:hAnsi="Times New Roman"/>
          <w:color w:val="000000"/>
          <w:spacing w:val="-14"/>
          <w:sz w:val="24"/>
          <w:szCs w:val="24"/>
        </w:rPr>
      </w:pPr>
      <w:r w:rsidRPr="006C53FE">
        <w:rPr>
          <w:rFonts w:ascii="Times New Roman" w:hAnsi="Times New Roman"/>
          <w:color w:val="000000"/>
          <w:spacing w:val="1"/>
          <w:sz w:val="24"/>
          <w:szCs w:val="24"/>
        </w:rPr>
        <w:t>Diğer taraftan kendi kusurundan dolayı sözleşmesi fesih edilen işletmeci üzerine ihalelere</w:t>
      </w:r>
      <w:r w:rsidR="007C79F9">
        <w:rPr>
          <w:rFonts w:ascii="Times New Roman" w:hAnsi="Times New Roman"/>
          <w:color w:val="000000"/>
          <w:spacing w:val="1"/>
          <w:sz w:val="24"/>
          <w:szCs w:val="24"/>
        </w:rPr>
        <w:t xml:space="preserve"> </w:t>
      </w:r>
      <w:r w:rsidRPr="006C53FE">
        <w:rPr>
          <w:rFonts w:ascii="Times New Roman" w:hAnsi="Times New Roman"/>
          <w:color w:val="000000"/>
          <w:spacing w:val="-1"/>
          <w:sz w:val="24"/>
          <w:szCs w:val="24"/>
        </w:rPr>
        <w:t>giremeyeceği yönünde işleticiye bir yıl süre ile men yasağı konularak bu</w:t>
      </w:r>
      <w:r w:rsidR="003B5667" w:rsidRPr="006C53FE">
        <w:rPr>
          <w:rFonts w:ascii="Times New Roman" w:hAnsi="Times New Roman"/>
          <w:color w:val="000000"/>
          <w:spacing w:val="-1"/>
          <w:sz w:val="24"/>
          <w:szCs w:val="24"/>
        </w:rPr>
        <w:t xml:space="preserve"> durum ilgili mercilere</w:t>
      </w:r>
      <w:r w:rsidRPr="006C53FE">
        <w:rPr>
          <w:rFonts w:ascii="Times New Roman" w:hAnsi="Times New Roman"/>
          <w:color w:val="000000"/>
          <w:sz w:val="24"/>
          <w:szCs w:val="24"/>
        </w:rPr>
        <w:t xml:space="preserve"> yazı ile bildirilecektir.</w:t>
      </w:r>
    </w:p>
    <w:p w14:paraId="0C6E43BC" w14:textId="77777777" w:rsidR="00281965" w:rsidRPr="006C53FE" w:rsidRDefault="003B5667" w:rsidP="00D12BC9">
      <w:pPr>
        <w:pStyle w:val="ListeParagraf1"/>
        <w:numPr>
          <w:ilvl w:val="0"/>
          <w:numId w:val="26"/>
        </w:numPr>
        <w:spacing w:after="0"/>
        <w:rPr>
          <w:rFonts w:ascii="Times New Roman" w:hAnsi="Times New Roman"/>
          <w:sz w:val="24"/>
          <w:szCs w:val="24"/>
        </w:rPr>
      </w:pPr>
      <w:r w:rsidRPr="006C53FE">
        <w:rPr>
          <w:rFonts w:ascii="Times New Roman" w:hAnsi="Times New Roman"/>
          <w:sz w:val="24"/>
          <w:szCs w:val="24"/>
        </w:rPr>
        <w:t>Yaz tatilinde (</w:t>
      </w:r>
      <w:r w:rsidR="007E0CC1" w:rsidRPr="006C53FE">
        <w:rPr>
          <w:rFonts w:ascii="Times New Roman" w:hAnsi="Times New Roman"/>
          <w:sz w:val="24"/>
          <w:szCs w:val="24"/>
        </w:rPr>
        <w:t>15 Haziran-15 Eylül</w:t>
      </w:r>
      <w:r w:rsidR="00281965" w:rsidRPr="006C53FE">
        <w:rPr>
          <w:rFonts w:ascii="Times New Roman" w:hAnsi="Times New Roman"/>
          <w:sz w:val="24"/>
          <w:szCs w:val="24"/>
        </w:rPr>
        <w:t xml:space="preserve">) </w:t>
      </w:r>
      <w:r w:rsidR="007E0CC1" w:rsidRPr="006C53FE">
        <w:rPr>
          <w:rFonts w:ascii="Times New Roman" w:hAnsi="Times New Roman"/>
          <w:sz w:val="24"/>
          <w:szCs w:val="24"/>
        </w:rPr>
        <w:t xml:space="preserve">tarihleri arasında </w:t>
      </w:r>
      <w:r w:rsidR="00281965" w:rsidRPr="006C53FE">
        <w:rPr>
          <w:rFonts w:ascii="Times New Roman" w:hAnsi="Times New Roman"/>
          <w:sz w:val="24"/>
          <w:szCs w:val="24"/>
        </w:rPr>
        <w:t>kira alınmayacaktır.</w:t>
      </w:r>
    </w:p>
    <w:p w14:paraId="7D292CF4" w14:textId="77777777" w:rsidR="00212CA3" w:rsidRDefault="00281965" w:rsidP="00D12BC9">
      <w:pPr>
        <w:pStyle w:val="ListeParagraf1"/>
        <w:numPr>
          <w:ilvl w:val="0"/>
          <w:numId w:val="26"/>
        </w:numPr>
        <w:spacing w:after="0"/>
        <w:rPr>
          <w:rFonts w:ascii="Times New Roman" w:hAnsi="Times New Roman"/>
          <w:sz w:val="24"/>
          <w:szCs w:val="24"/>
        </w:rPr>
      </w:pPr>
      <w:r w:rsidRPr="00212CA3">
        <w:rPr>
          <w:rFonts w:ascii="Times New Roman" w:hAnsi="Times New Roman"/>
          <w:sz w:val="24"/>
          <w:szCs w:val="24"/>
        </w:rPr>
        <w:t xml:space="preserve">Okul kantinlerinde Tarım ve Köy İşleri Bakanlığı ve Sağlık Bakanlığından üretim izni bulunan firmaların ürettiği </w:t>
      </w:r>
      <w:r w:rsidR="00212CA3">
        <w:rPr>
          <w:rFonts w:ascii="Times New Roman" w:hAnsi="Times New Roman"/>
          <w:sz w:val="24"/>
          <w:szCs w:val="24"/>
        </w:rPr>
        <w:t xml:space="preserve">ürünler </w:t>
      </w:r>
      <w:r w:rsidR="00212CA3" w:rsidRPr="006C53FE">
        <w:rPr>
          <w:rFonts w:ascii="Times New Roman" w:hAnsi="Times New Roman"/>
          <w:sz w:val="24"/>
          <w:szCs w:val="24"/>
        </w:rPr>
        <w:t>satılması gerekmektedir</w:t>
      </w:r>
      <w:r w:rsidR="00212CA3" w:rsidRPr="00212CA3">
        <w:rPr>
          <w:rFonts w:ascii="Times New Roman" w:hAnsi="Times New Roman"/>
          <w:sz w:val="24"/>
          <w:szCs w:val="24"/>
        </w:rPr>
        <w:t xml:space="preserve"> </w:t>
      </w:r>
    </w:p>
    <w:p w14:paraId="2FAE8C8B" w14:textId="77777777" w:rsidR="00EB0E7C" w:rsidRPr="00212CA3" w:rsidRDefault="00281965" w:rsidP="00D12BC9">
      <w:pPr>
        <w:pStyle w:val="ListeParagraf1"/>
        <w:numPr>
          <w:ilvl w:val="0"/>
          <w:numId w:val="26"/>
        </w:numPr>
        <w:spacing w:after="0"/>
        <w:rPr>
          <w:rFonts w:ascii="Times New Roman" w:hAnsi="Times New Roman"/>
          <w:sz w:val="24"/>
          <w:szCs w:val="24"/>
        </w:rPr>
      </w:pPr>
      <w:r w:rsidRPr="00212CA3">
        <w:rPr>
          <w:rFonts w:ascii="Times New Roman" w:hAnsi="Times New Roman"/>
          <w:sz w:val="24"/>
          <w:szCs w:val="24"/>
        </w:rPr>
        <w:t>İhaleyi kaz</w:t>
      </w:r>
      <w:r w:rsidR="00550E33" w:rsidRPr="00212CA3">
        <w:rPr>
          <w:rFonts w:ascii="Times New Roman" w:hAnsi="Times New Roman"/>
          <w:sz w:val="24"/>
          <w:szCs w:val="24"/>
        </w:rPr>
        <w:t>anan işletici kantini</w:t>
      </w:r>
      <w:r w:rsidRPr="00212CA3">
        <w:rPr>
          <w:rFonts w:ascii="Times New Roman" w:hAnsi="Times New Roman"/>
          <w:sz w:val="24"/>
          <w:szCs w:val="24"/>
        </w:rPr>
        <w:t xml:space="preserve"> bizzat çalıştıracak olup, hiçbir surette devir veya temlik yapamaz.</w:t>
      </w:r>
    </w:p>
    <w:p w14:paraId="56528CBB" w14:textId="77777777" w:rsidR="00281965" w:rsidRPr="006C53FE" w:rsidRDefault="00281965" w:rsidP="00D12BC9">
      <w:pPr>
        <w:pStyle w:val="ListeParagraf1"/>
        <w:numPr>
          <w:ilvl w:val="0"/>
          <w:numId w:val="26"/>
        </w:numPr>
        <w:spacing w:after="0"/>
        <w:rPr>
          <w:rFonts w:ascii="Times New Roman" w:hAnsi="Times New Roman"/>
          <w:sz w:val="24"/>
          <w:szCs w:val="24"/>
        </w:rPr>
      </w:pPr>
      <w:r w:rsidRPr="006C53FE">
        <w:rPr>
          <w:rFonts w:ascii="Times New Roman" w:hAnsi="Times New Roman"/>
          <w:sz w:val="24"/>
          <w:szCs w:val="24"/>
        </w:rPr>
        <w:t>İş bu şartnameden doğacak bütün</w:t>
      </w:r>
      <w:r w:rsidR="00140FA6" w:rsidRPr="006C53FE">
        <w:rPr>
          <w:rFonts w:ascii="Times New Roman" w:hAnsi="Times New Roman"/>
          <w:sz w:val="24"/>
          <w:szCs w:val="24"/>
        </w:rPr>
        <w:t xml:space="preserve"> KDV ve diğer </w:t>
      </w:r>
      <w:r w:rsidRPr="006C53FE">
        <w:rPr>
          <w:rFonts w:ascii="Times New Roman" w:hAnsi="Times New Roman"/>
          <w:sz w:val="24"/>
          <w:szCs w:val="24"/>
        </w:rPr>
        <w:t>vergi, resim ve ha</w:t>
      </w:r>
      <w:r w:rsidR="007D462D" w:rsidRPr="006C53FE">
        <w:rPr>
          <w:rFonts w:ascii="Times New Roman" w:hAnsi="Times New Roman"/>
          <w:sz w:val="24"/>
          <w:szCs w:val="24"/>
        </w:rPr>
        <w:t>r</w:t>
      </w:r>
      <w:r w:rsidRPr="006C53FE">
        <w:rPr>
          <w:rFonts w:ascii="Times New Roman" w:hAnsi="Times New Roman"/>
          <w:sz w:val="24"/>
          <w:szCs w:val="24"/>
        </w:rPr>
        <w:t>çlar ihale üzerinde bırakılan işlet</w:t>
      </w:r>
      <w:r w:rsidR="00212CA3">
        <w:rPr>
          <w:rFonts w:ascii="Times New Roman" w:hAnsi="Times New Roman"/>
          <w:sz w:val="24"/>
          <w:szCs w:val="24"/>
        </w:rPr>
        <w:t>mec</w:t>
      </w:r>
      <w:r w:rsidRPr="006C53FE">
        <w:rPr>
          <w:rFonts w:ascii="Times New Roman" w:hAnsi="Times New Roman"/>
          <w:sz w:val="24"/>
          <w:szCs w:val="24"/>
        </w:rPr>
        <w:t>iye aittir. İhaleyi kazanan işlet</w:t>
      </w:r>
      <w:r w:rsidR="00212CA3">
        <w:rPr>
          <w:rFonts w:ascii="Times New Roman" w:hAnsi="Times New Roman"/>
          <w:sz w:val="24"/>
          <w:szCs w:val="24"/>
        </w:rPr>
        <w:t>me</w:t>
      </w:r>
      <w:r w:rsidRPr="006C53FE">
        <w:rPr>
          <w:rFonts w:ascii="Times New Roman" w:hAnsi="Times New Roman"/>
          <w:sz w:val="24"/>
          <w:szCs w:val="24"/>
        </w:rPr>
        <w:t>ci Maliye Bakanlığı Gelirler Genel Müdürlüğünce yayınlanan 05/08/2004 tarih ve 11 nolu kurumlar vergisi sirküleri gereği Okul Aile Birliğine ödeyeceği kiranın üzerinde %18 oranında hesaplanacak KDV yi bağlı olduğu vergi dairesi müdürlüğüne her ay beyan ederek ödeyecektir.</w:t>
      </w:r>
    </w:p>
    <w:p w14:paraId="37EDD2C7" w14:textId="77777777" w:rsidR="00281965" w:rsidRPr="006C53FE" w:rsidRDefault="00281965" w:rsidP="00D12BC9">
      <w:pPr>
        <w:pStyle w:val="ListeParagraf1"/>
        <w:numPr>
          <w:ilvl w:val="0"/>
          <w:numId w:val="26"/>
        </w:numPr>
        <w:spacing w:after="0"/>
        <w:rPr>
          <w:rFonts w:ascii="Times New Roman" w:hAnsi="Times New Roman"/>
          <w:sz w:val="24"/>
          <w:szCs w:val="24"/>
        </w:rPr>
      </w:pPr>
      <w:r w:rsidRPr="006C53FE">
        <w:rPr>
          <w:rFonts w:ascii="Times New Roman" w:hAnsi="Times New Roman"/>
          <w:sz w:val="24"/>
          <w:szCs w:val="24"/>
        </w:rPr>
        <w:t xml:space="preserve">İhaleye teklif vermekle, istekli şartnamedeki ve Ek-2 sözleşmedeki tüm hükümleri </w:t>
      </w:r>
      <w:r w:rsidR="003B5667" w:rsidRPr="006C53FE">
        <w:rPr>
          <w:rFonts w:ascii="Times New Roman" w:hAnsi="Times New Roman"/>
          <w:sz w:val="24"/>
          <w:szCs w:val="24"/>
        </w:rPr>
        <w:t xml:space="preserve">kabul </w:t>
      </w:r>
      <w:r w:rsidRPr="006C53FE">
        <w:rPr>
          <w:rFonts w:ascii="Times New Roman" w:hAnsi="Times New Roman"/>
          <w:sz w:val="24"/>
          <w:szCs w:val="24"/>
        </w:rPr>
        <w:t>ve beyan eder.</w:t>
      </w:r>
    </w:p>
    <w:p w14:paraId="39BBE4E6" w14:textId="77777777" w:rsidR="00281965" w:rsidRPr="006C53FE" w:rsidRDefault="00281965" w:rsidP="00D12BC9">
      <w:pPr>
        <w:pStyle w:val="ListeParagraf1"/>
        <w:numPr>
          <w:ilvl w:val="0"/>
          <w:numId w:val="26"/>
        </w:numPr>
        <w:spacing w:after="0"/>
        <w:rPr>
          <w:rFonts w:ascii="Times New Roman" w:hAnsi="Times New Roman"/>
          <w:sz w:val="24"/>
          <w:szCs w:val="24"/>
        </w:rPr>
      </w:pPr>
      <w:r w:rsidRPr="006C53FE">
        <w:rPr>
          <w:rFonts w:ascii="Times New Roman" w:hAnsi="Times New Roman"/>
          <w:sz w:val="24"/>
          <w:szCs w:val="24"/>
        </w:rPr>
        <w:t>İş bu İhale Şartnamesinde</w:t>
      </w:r>
      <w:r w:rsidR="003B5667" w:rsidRPr="006C53FE">
        <w:rPr>
          <w:rFonts w:ascii="Times New Roman" w:hAnsi="Times New Roman"/>
          <w:sz w:val="24"/>
          <w:szCs w:val="24"/>
        </w:rPr>
        <w:t>n doğacak anlaşmazlıklarda</w:t>
      </w:r>
      <w:r w:rsidR="00592EE6" w:rsidRPr="006C53FE">
        <w:rPr>
          <w:rFonts w:ascii="Times New Roman" w:hAnsi="Times New Roman"/>
          <w:sz w:val="24"/>
          <w:szCs w:val="24"/>
        </w:rPr>
        <w:t xml:space="preserve"> T.C.</w:t>
      </w:r>
      <w:r w:rsidR="003B5667" w:rsidRPr="006C53FE">
        <w:rPr>
          <w:rFonts w:ascii="Times New Roman" w:hAnsi="Times New Roman"/>
          <w:sz w:val="24"/>
          <w:szCs w:val="24"/>
        </w:rPr>
        <w:t xml:space="preserve"> </w:t>
      </w:r>
      <w:r w:rsidR="004B3E0D">
        <w:rPr>
          <w:rFonts w:ascii="Times New Roman" w:hAnsi="Times New Roman"/>
          <w:sz w:val="24"/>
          <w:szCs w:val="24"/>
        </w:rPr>
        <w:t>Seferihisar</w:t>
      </w:r>
      <w:r w:rsidRPr="006C53FE">
        <w:rPr>
          <w:rFonts w:ascii="Times New Roman" w:hAnsi="Times New Roman"/>
          <w:sz w:val="24"/>
          <w:szCs w:val="24"/>
        </w:rPr>
        <w:t xml:space="preserve"> M</w:t>
      </w:r>
      <w:r w:rsidR="00722A8C">
        <w:rPr>
          <w:rFonts w:ascii="Times New Roman" w:hAnsi="Times New Roman"/>
          <w:sz w:val="24"/>
          <w:szCs w:val="24"/>
        </w:rPr>
        <w:t>ah</w:t>
      </w:r>
      <w:r w:rsidRPr="006C53FE">
        <w:rPr>
          <w:rFonts w:ascii="Times New Roman" w:hAnsi="Times New Roman"/>
          <w:sz w:val="24"/>
          <w:szCs w:val="24"/>
        </w:rPr>
        <w:t>kemeleri yetkilidir.</w:t>
      </w:r>
    </w:p>
    <w:p w14:paraId="784925C4" w14:textId="77777777" w:rsidR="00281965" w:rsidRPr="006C53FE" w:rsidRDefault="00281965" w:rsidP="00D12BC9">
      <w:pPr>
        <w:spacing w:after="0"/>
        <w:rPr>
          <w:rFonts w:ascii="Times New Roman" w:hAnsi="Times New Roman"/>
          <w:sz w:val="24"/>
          <w:szCs w:val="24"/>
        </w:rPr>
      </w:pPr>
    </w:p>
    <w:p w14:paraId="293AC4B8" w14:textId="77777777" w:rsidR="00281965" w:rsidRPr="006C53FE" w:rsidRDefault="00281965" w:rsidP="00D12BC9">
      <w:pPr>
        <w:spacing w:after="0"/>
        <w:rPr>
          <w:rFonts w:ascii="Times New Roman" w:hAnsi="Times New Roman"/>
          <w:b/>
          <w:sz w:val="24"/>
          <w:szCs w:val="24"/>
        </w:rPr>
      </w:pPr>
      <w:r w:rsidRPr="006C53FE">
        <w:rPr>
          <w:rFonts w:ascii="Times New Roman" w:hAnsi="Times New Roman"/>
          <w:b/>
          <w:sz w:val="24"/>
          <w:szCs w:val="24"/>
        </w:rPr>
        <w:t>MADDE-1</w:t>
      </w:r>
      <w:r w:rsidR="00F5438D" w:rsidRPr="006C53FE">
        <w:rPr>
          <w:rFonts w:ascii="Times New Roman" w:hAnsi="Times New Roman"/>
          <w:b/>
          <w:sz w:val="24"/>
          <w:szCs w:val="24"/>
        </w:rPr>
        <w:t>1</w:t>
      </w:r>
      <w:r w:rsidRPr="006C53FE">
        <w:rPr>
          <w:rFonts w:ascii="Times New Roman" w:hAnsi="Times New Roman"/>
          <w:b/>
          <w:sz w:val="24"/>
          <w:szCs w:val="24"/>
        </w:rPr>
        <w:t>: Sözleşme Feshi:</w:t>
      </w:r>
    </w:p>
    <w:p w14:paraId="4E998BB4" w14:textId="77777777" w:rsidR="00281965" w:rsidRPr="006C53FE" w:rsidRDefault="00281965" w:rsidP="00D12BC9">
      <w:pPr>
        <w:spacing w:after="0"/>
        <w:rPr>
          <w:rFonts w:ascii="Times New Roman" w:hAnsi="Times New Roman"/>
          <w:sz w:val="24"/>
          <w:szCs w:val="24"/>
        </w:rPr>
      </w:pPr>
      <w:r w:rsidRPr="006C53FE">
        <w:rPr>
          <w:rFonts w:ascii="Times New Roman" w:hAnsi="Times New Roman"/>
          <w:sz w:val="24"/>
          <w:szCs w:val="24"/>
        </w:rPr>
        <w:t>İdare bu şartname ve Ek-2 sözleşme</w:t>
      </w:r>
      <w:r w:rsidR="004A395A" w:rsidRPr="006C53FE">
        <w:rPr>
          <w:rFonts w:ascii="Times New Roman" w:hAnsi="Times New Roman"/>
          <w:sz w:val="24"/>
          <w:szCs w:val="24"/>
        </w:rPr>
        <w:t xml:space="preserve"> maddelerine</w:t>
      </w:r>
      <w:r w:rsidRPr="006C53FE">
        <w:rPr>
          <w:rFonts w:ascii="Times New Roman" w:hAnsi="Times New Roman"/>
          <w:sz w:val="24"/>
          <w:szCs w:val="24"/>
        </w:rPr>
        <w:t xml:space="preserve"> uymayan işleticinin sözleşmesini fesh eder ve kati teminatını idareye gelir kaydeder. İhale üzerinde bırakılan kişinin bu şartname ve ek-2 sözleşmedeki hususları yerine getirmemesi durumunda sözleşme kendiliğinden fesh olur. Bu durumda ihaleyi kazanan kişi hiçbir hak talep edemez.</w:t>
      </w:r>
    </w:p>
    <w:p w14:paraId="73914F74" w14:textId="77777777" w:rsidR="00281965" w:rsidRPr="006C53FE" w:rsidRDefault="00281965" w:rsidP="00D12BC9">
      <w:pPr>
        <w:spacing w:after="0"/>
        <w:rPr>
          <w:rFonts w:ascii="Times New Roman" w:hAnsi="Times New Roman"/>
          <w:sz w:val="24"/>
          <w:szCs w:val="24"/>
        </w:rPr>
      </w:pPr>
    </w:p>
    <w:p w14:paraId="28A217E4" w14:textId="77777777" w:rsidR="00281965" w:rsidRPr="006C53FE" w:rsidRDefault="00281965" w:rsidP="00D12BC9">
      <w:pPr>
        <w:spacing w:after="0"/>
        <w:rPr>
          <w:rFonts w:ascii="Times New Roman" w:hAnsi="Times New Roman"/>
          <w:sz w:val="24"/>
          <w:szCs w:val="24"/>
        </w:rPr>
      </w:pPr>
      <w:r w:rsidRPr="006C53FE">
        <w:rPr>
          <w:rFonts w:ascii="Times New Roman" w:hAnsi="Times New Roman"/>
          <w:b/>
          <w:sz w:val="24"/>
          <w:szCs w:val="24"/>
        </w:rPr>
        <w:t>MADDE-1</w:t>
      </w:r>
      <w:r w:rsidR="00F5438D" w:rsidRPr="006C53FE">
        <w:rPr>
          <w:rFonts w:ascii="Times New Roman" w:hAnsi="Times New Roman"/>
          <w:b/>
          <w:sz w:val="24"/>
          <w:szCs w:val="24"/>
        </w:rPr>
        <w:t>2</w:t>
      </w:r>
      <w:r w:rsidRPr="006C53FE">
        <w:rPr>
          <w:rFonts w:ascii="Times New Roman" w:hAnsi="Times New Roman"/>
          <w:b/>
          <w:sz w:val="24"/>
          <w:szCs w:val="24"/>
        </w:rPr>
        <w:t>:</w:t>
      </w:r>
      <w:r w:rsidRPr="006C53FE">
        <w:rPr>
          <w:rFonts w:ascii="Times New Roman" w:hAnsi="Times New Roman"/>
          <w:sz w:val="24"/>
          <w:szCs w:val="24"/>
        </w:rPr>
        <w:t xml:space="preserve"> İşbu şartname ve eklerinde yazılı bulunmayan hususlarda 2886 Sayılı İhale Kanunu ve 16/12/1984 tarih ve 18607 sayılı resmi gazetede yayınlanarak yürürlüğe giren Devlete Ait Taşınmaz Mal, Satış, Trampa, Kiraya verme, Mülkiyetin Gayri Aynı Hak Tesis, Ecri misil ve tahliye yönetmeliği hükümleri uygulanır.</w:t>
      </w:r>
    </w:p>
    <w:p w14:paraId="6D7B5E51" w14:textId="77777777" w:rsidR="00281965" w:rsidRPr="006C53FE" w:rsidRDefault="00281965" w:rsidP="00D12BC9">
      <w:pPr>
        <w:spacing w:after="0"/>
        <w:rPr>
          <w:rFonts w:ascii="Times New Roman" w:hAnsi="Times New Roman"/>
          <w:sz w:val="24"/>
          <w:szCs w:val="24"/>
        </w:rPr>
      </w:pPr>
    </w:p>
    <w:p w14:paraId="30DE371F" w14:textId="77777777" w:rsidR="00281965" w:rsidRPr="006C53FE" w:rsidRDefault="00281965" w:rsidP="00D12BC9">
      <w:pPr>
        <w:spacing w:after="0"/>
        <w:rPr>
          <w:rFonts w:ascii="Times New Roman" w:hAnsi="Times New Roman"/>
          <w:sz w:val="24"/>
          <w:szCs w:val="24"/>
        </w:rPr>
      </w:pPr>
      <w:r w:rsidRPr="006C53FE">
        <w:rPr>
          <w:rFonts w:ascii="Times New Roman" w:hAnsi="Times New Roman"/>
          <w:b/>
          <w:sz w:val="24"/>
          <w:szCs w:val="24"/>
        </w:rPr>
        <w:t>MADDE-1</w:t>
      </w:r>
      <w:r w:rsidR="00F5438D" w:rsidRPr="006C53FE">
        <w:rPr>
          <w:rFonts w:ascii="Times New Roman" w:hAnsi="Times New Roman"/>
          <w:b/>
          <w:sz w:val="24"/>
          <w:szCs w:val="24"/>
        </w:rPr>
        <w:t>3</w:t>
      </w:r>
      <w:r w:rsidRPr="006C53FE">
        <w:rPr>
          <w:rFonts w:ascii="Times New Roman" w:hAnsi="Times New Roman"/>
          <w:b/>
          <w:sz w:val="24"/>
          <w:szCs w:val="24"/>
        </w:rPr>
        <w:t>:</w:t>
      </w:r>
      <w:r w:rsidRPr="006C53FE">
        <w:rPr>
          <w:rFonts w:ascii="Times New Roman" w:hAnsi="Times New Roman"/>
          <w:sz w:val="24"/>
          <w:szCs w:val="24"/>
        </w:rPr>
        <w:t xml:space="preserve"> Şartname ile ilgili dosya okul müdürlüğünden temin edilecektir.</w:t>
      </w:r>
      <w:r w:rsidR="00C5592D" w:rsidRPr="006C53FE">
        <w:rPr>
          <w:rFonts w:ascii="Times New Roman" w:hAnsi="Times New Roman"/>
          <w:sz w:val="24"/>
          <w:szCs w:val="24"/>
        </w:rPr>
        <w:t xml:space="preserve"> </w:t>
      </w:r>
      <w:r w:rsidRPr="006C53FE">
        <w:rPr>
          <w:rFonts w:ascii="Times New Roman" w:hAnsi="Times New Roman"/>
          <w:sz w:val="24"/>
          <w:szCs w:val="24"/>
        </w:rPr>
        <w:t>İhaleye girecek istekliler için, ihalesi yapılacak okul müdürlüğü onaylı şartnameyi almak zorunludur.</w:t>
      </w:r>
    </w:p>
    <w:p w14:paraId="57F5771A" w14:textId="77777777" w:rsidR="003B5667" w:rsidRPr="006C53FE" w:rsidRDefault="003B5667" w:rsidP="00D12BC9">
      <w:pPr>
        <w:spacing w:after="0"/>
        <w:rPr>
          <w:rFonts w:ascii="Times New Roman" w:hAnsi="Times New Roman"/>
          <w:sz w:val="24"/>
          <w:szCs w:val="24"/>
        </w:rPr>
      </w:pPr>
    </w:p>
    <w:p w14:paraId="7EE70E49" w14:textId="77777777" w:rsidR="00281965" w:rsidRDefault="00281965" w:rsidP="00D12BC9">
      <w:pPr>
        <w:spacing w:after="0"/>
        <w:rPr>
          <w:rFonts w:ascii="Times New Roman" w:hAnsi="Times New Roman"/>
          <w:sz w:val="24"/>
          <w:szCs w:val="24"/>
        </w:rPr>
      </w:pPr>
      <w:r w:rsidRPr="006C53FE">
        <w:rPr>
          <w:rFonts w:ascii="Times New Roman" w:hAnsi="Times New Roman"/>
          <w:b/>
          <w:sz w:val="24"/>
          <w:szCs w:val="24"/>
        </w:rPr>
        <w:t>MADDE-1</w:t>
      </w:r>
      <w:r w:rsidR="00F5438D" w:rsidRPr="006C53FE">
        <w:rPr>
          <w:rFonts w:ascii="Times New Roman" w:hAnsi="Times New Roman"/>
          <w:b/>
          <w:sz w:val="24"/>
          <w:szCs w:val="24"/>
        </w:rPr>
        <w:t>4</w:t>
      </w:r>
      <w:r w:rsidRPr="006C53FE">
        <w:rPr>
          <w:rFonts w:ascii="Times New Roman" w:hAnsi="Times New Roman"/>
          <w:b/>
          <w:sz w:val="24"/>
          <w:szCs w:val="24"/>
        </w:rPr>
        <w:t>:</w:t>
      </w:r>
      <w:r w:rsidRPr="006C53FE">
        <w:rPr>
          <w:rFonts w:ascii="Times New Roman" w:hAnsi="Times New Roman"/>
          <w:sz w:val="24"/>
          <w:szCs w:val="24"/>
        </w:rPr>
        <w:t xml:space="preserve">  İdare İhaleyi yapıp yapmamakta serbesttir.</w:t>
      </w:r>
    </w:p>
    <w:p w14:paraId="011C11AA" w14:textId="77777777" w:rsidR="0013372F" w:rsidRDefault="0013372F" w:rsidP="00D12BC9">
      <w:pPr>
        <w:spacing w:after="0"/>
        <w:rPr>
          <w:rFonts w:ascii="Times New Roman" w:hAnsi="Times New Roman"/>
          <w:sz w:val="24"/>
          <w:szCs w:val="24"/>
        </w:rPr>
      </w:pPr>
    </w:p>
    <w:p w14:paraId="2CDE6613" w14:textId="77777777" w:rsidR="0013372F" w:rsidRPr="006C53FE" w:rsidRDefault="0013372F" w:rsidP="00D12BC9">
      <w:pPr>
        <w:spacing w:after="0"/>
        <w:rPr>
          <w:rFonts w:ascii="Times New Roman" w:hAnsi="Times New Roman"/>
          <w:sz w:val="24"/>
          <w:szCs w:val="24"/>
        </w:rPr>
      </w:pPr>
    </w:p>
    <w:p w14:paraId="6AFEAD09" w14:textId="77777777" w:rsidR="00281965" w:rsidRPr="006C53FE" w:rsidRDefault="00281965" w:rsidP="00D12BC9">
      <w:pPr>
        <w:spacing w:after="0"/>
        <w:rPr>
          <w:rFonts w:ascii="Times New Roman" w:hAnsi="Times New Roman"/>
          <w:sz w:val="24"/>
          <w:szCs w:val="24"/>
        </w:rPr>
      </w:pPr>
    </w:p>
    <w:p w14:paraId="47411836" w14:textId="77777777" w:rsidR="00850534" w:rsidRDefault="00850534" w:rsidP="00D12BC9">
      <w:pPr>
        <w:spacing w:after="0"/>
        <w:ind w:firstLine="708"/>
        <w:rPr>
          <w:rFonts w:ascii="Times New Roman" w:hAnsi="Times New Roman"/>
          <w:sz w:val="24"/>
          <w:szCs w:val="24"/>
        </w:rPr>
      </w:pPr>
    </w:p>
    <w:p w14:paraId="274A9B12" w14:textId="77777777" w:rsidR="00EB694D" w:rsidRPr="006C53FE" w:rsidRDefault="00EB694D" w:rsidP="00D12BC9">
      <w:pPr>
        <w:spacing w:after="0"/>
        <w:ind w:firstLine="708"/>
        <w:rPr>
          <w:rFonts w:ascii="Times New Roman" w:hAnsi="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7C79F9" w:rsidRPr="007C79F9" w14:paraId="1D38CC08" w14:textId="77777777" w:rsidTr="00DC6D38">
        <w:tc>
          <w:tcPr>
            <w:tcW w:w="4605" w:type="dxa"/>
          </w:tcPr>
          <w:p w14:paraId="742BD801" w14:textId="77777777" w:rsidR="007C79F9" w:rsidRPr="007C79F9" w:rsidRDefault="007C79F9" w:rsidP="00D12BC9">
            <w:pPr>
              <w:spacing w:after="0"/>
              <w:rPr>
                <w:rFonts w:ascii="Times New Roman" w:eastAsia="Calibri" w:hAnsi="Times New Roman" w:cs="Times New Roman"/>
                <w:sz w:val="24"/>
                <w:szCs w:val="24"/>
                <w:lang w:eastAsia="tr-TR"/>
              </w:rPr>
            </w:pPr>
          </w:p>
        </w:tc>
        <w:tc>
          <w:tcPr>
            <w:tcW w:w="4605" w:type="dxa"/>
          </w:tcPr>
          <w:p w14:paraId="510A8FBB" w14:textId="77777777" w:rsidR="007C79F9" w:rsidRPr="007C79F9" w:rsidRDefault="00E864E6" w:rsidP="00D12BC9">
            <w:pPr>
              <w:spacing w:after="0"/>
              <w:rPr>
                <w:rFonts w:ascii="Times New Roman" w:eastAsia="Calibri" w:hAnsi="Times New Roman" w:cs="Times New Roman"/>
                <w:sz w:val="24"/>
                <w:szCs w:val="24"/>
                <w:lang w:eastAsia="tr-TR"/>
              </w:rPr>
            </w:pPr>
            <w:r>
              <w:rPr>
                <w:rFonts w:ascii="Times New Roman" w:eastAsia="Calibri" w:hAnsi="Times New Roman" w:cs="Times New Roman"/>
                <w:sz w:val="24"/>
                <w:szCs w:val="24"/>
              </w:rPr>
              <w:t>Seferihisar İlçe Milli Eğitim Müdürlüğü</w:t>
            </w:r>
          </w:p>
        </w:tc>
      </w:tr>
    </w:tbl>
    <w:p w14:paraId="26F8133E" w14:textId="77777777" w:rsidR="00281965" w:rsidRPr="006C53FE" w:rsidRDefault="00281965" w:rsidP="00D12BC9">
      <w:pPr>
        <w:spacing w:after="0"/>
        <w:rPr>
          <w:rFonts w:ascii="Times New Roman" w:hAnsi="Times New Roman"/>
          <w:sz w:val="24"/>
          <w:szCs w:val="24"/>
        </w:rPr>
      </w:pPr>
      <w:r w:rsidRPr="006C53FE">
        <w:rPr>
          <w:rFonts w:ascii="Times New Roman" w:hAnsi="Times New Roman"/>
          <w:sz w:val="24"/>
          <w:szCs w:val="24"/>
        </w:rPr>
        <w:tab/>
      </w:r>
      <w:r w:rsidRPr="006C53FE">
        <w:rPr>
          <w:rFonts w:ascii="Times New Roman" w:hAnsi="Times New Roman"/>
          <w:sz w:val="24"/>
          <w:szCs w:val="24"/>
        </w:rPr>
        <w:tab/>
      </w:r>
      <w:r w:rsidRPr="006C53FE">
        <w:rPr>
          <w:rFonts w:ascii="Times New Roman" w:hAnsi="Times New Roman"/>
          <w:sz w:val="24"/>
          <w:szCs w:val="24"/>
        </w:rPr>
        <w:tab/>
      </w:r>
      <w:r w:rsidRPr="006C53FE">
        <w:rPr>
          <w:rFonts w:ascii="Times New Roman" w:hAnsi="Times New Roman"/>
          <w:sz w:val="24"/>
          <w:szCs w:val="24"/>
        </w:rPr>
        <w:tab/>
      </w:r>
      <w:r w:rsidRPr="006C53FE">
        <w:rPr>
          <w:rFonts w:ascii="Times New Roman" w:hAnsi="Times New Roman"/>
          <w:sz w:val="24"/>
          <w:szCs w:val="24"/>
        </w:rPr>
        <w:tab/>
      </w:r>
      <w:r w:rsidRPr="006C53FE">
        <w:rPr>
          <w:rFonts w:ascii="Times New Roman" w:hAnsi="Times New Roman"/>
          <w:sz w:val="24"/>
          <w:szCs w:val="24"/>
        </w:rPr>
        <w:tab/>
      </w:r>
      <w:r w:rsidRPr="006C53FE">
        <w:rPr>
          <w:rFonts w:ascii="Times New Roman" w:hAnsi="Times New Roman"/>
          <w:sz w:val="24"/>
          <w:szCs w:val="24"/>
        </w:rPr>
        <w:tab/>
      </w:r>
      <w:r w:rsidRPr="006C53FE">
        <w:rPr>
          <w:rFonts w:ascii="Times New Roman" w:hAnsi="Times New Roman"/>
          <w:sz w:val="24"/>
          <w:szCs w:val="24"/>
        </w:rPr>
        <w:tab/>
      </w:r>
    </w:p>
    <w:sectPr w:rsidR="00281965" w:rsidRPr="006C53FE" w:rsidSect="0071577E">
      <w:footerReference w:type="default" r:id="rId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7029F" w14:textId="77777777" w:rsidR="00D765E2" w:rsidRDefault="00D765E2" w:rsidP="00AB752C">
      <w:pPr>
        <w:spacing w:after="0"/>
      </w:pPr>
      <w:r>
        <w:separator/>
      </w:r>
    </w:p>
  </w:endnote>
  <w:endnote w:type="continuationSeparator" w:id="0">
    <w:p w14:paraId="6CA032D1" w14:textId="77777777" w:rsidR="00D765E2" w:rsidRDefault="00D765E2" w:rsidP="00AB75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ヒラギノ明朝 Pro W3">
    <w:altName w:val="Arial Unicode MS"/>
    <w:charset w:val="80"/>
    <w:family w:val="auto"/>
    <w:pitch w:val="variable"/>
    <w:sig w:usb0="00000001" w:usb1="00000000" w:usb2="01000407" w:usb3="00000000" w:csb0="00020000"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9CF2D" w14:textId="2511DFCF" w:rsidR="00FA7C68" w:rsidRPr="00FA7C68" w:rsidRDefault="00177730" w:rsidP="00FA7C68">
    <w:pPr>
      <w:spacing w:after="0"/>
      <w:ind w:left="-142"/>
      <w:jc w:val="center"/>
      <w:rPr>
        <w:rFonts w:ascii="Times New Roman" w:hAnsi="Times New Roman"/>
        <w:sz w:val="24"/>
        <w:szCs w:val="24"/>
      </w:rPr>
    </w:pPr>
    <w:r>
      <w:rPr>
        <w:rFonts w:ascii="Times New Roman" w:hAnsi="Times New Roman"/>
        <w:sz w:val="16"/>
        <w:szCs w:val="16"/>
      </w:rPr>
      <w:t xml:space="preserve">SEFERİHİSAR TOKİ İLKOKULU </w:t>
    </w:r>
    <w:r w:rsidR="00FA7C68" w:rsidRPr="00FA7C68">
      <w:rPr>
        <w:rFonts w:ascii="Times New Roman" w:hAnsi="Times New Roman"/>
        <w:sz w:val="16"/>
        <w:szCs w:val="16"/>
      </w:rPr>
      <w:t>KANTİN KİRALAMA İHALESİ ŞARTNAMESİ</w:t>
    </w:r>
    <w:r w:rsidR="00FA7C68">
      <w:rPr>
        <w:color w:val="548DD4" w:themeColor="text2" w:themeTint="99"/>
        <w:sz w:val="24"/>
        <w:szCs w:val="24"/>
      </w:rPr>
      <w:t xml:space="preserve"> </w:t>
    </w:r>
    <w:r w:rsidR="00FA7C68">
      <w:rPr>
        <w:color w:val="17365D" w:themeColor="text2" w:themeShade="BF"/>
        <w:sz w:val="24"/>
        <w:szCs w:val="24"/>
      </w:rPr>
      <w:fldChar w:fldCharType="begin"/>
    </w:r>
    <w:r w:rsidR="00FA7C68">
      <w:rPr>
        <w:color w:val="17365D" w:themeColor="text2" w:themeShade="BF"/>
        <w:sz w:val="24"/>
        <w:szCs w:val="24"/>
      </w:rPr>
      <w:instrText>PAGE   \* MERGEFORMAT</w:instrText>
    </w:r>
    <w:r w:rsidR="00FA7C68">
      <w:rPr>
        <w:color w:val="17365D" w:themeColor="text2" w:themeShade="BF"/>
        <w:sz w:val="24"/>
        <w:szCs w:val="24"/>
      </w:rPr>
      <w:fldChar w:fldCharType="separate"/>
    </w:r>
    <w:r w:rsidR="007F2CD1">
      <w:rPr>
        <w:noProof/>
        <w:color w:val="17365D" w:themeColor="text2" w:themeShade="BF"/>
        <w:sz w:val="24"/>
        <w:szCs w:val="24"/>
      </w:rPr>
      <w:t>4</w:t>
    </w:r>
    <w:r w:rsidR="00FA7C68">
      <w:rPr>
        <w:color w:val="17365D" w:themeColor="text2" w:themeShade="BF"/>
        <w:sz w:val="24"/>
        <w:szCs w:val="24"/>
      </w:rPr>
      <w:fldChar w:fldCharType="end"/>
    </w:r>
    <w:r w:rsidR="00FA7C68">
      <w:rPr>
        <w:color w:val="17365D" w:themeColor="text2" w:themeShade="BF"/>
        <w:sz w:val="24"/>
        <w:szCs w:val="24"/>
      </w:rPr>
      <w:t xml:space="preserve"> | </w:t>
    </w:r>
    <w:r w:rsidR="00FA7C68">
      <w:rPr>
        <w:color w:val="17365D" w:themeColor="text2" w:themeShade="BF"/>
        <w:sz w:val="24"/>
        <w:szCs w:val="24"/>
      </w:rPr>
      <w:fldChar w:fldCharType="begin"/>
    </w:r>
    <w:r w:rsidR="00FA7C68">
      <w:rPr>
        <w:color w:val="17365D" w:themeColor="text2" w:themeShade="BF"/>
        <w:sz w:val="24"/>
        <w:szCs w:val="24"/>
      </w:rPr>
      <w:instrText>NUMPAGES  \* Arabic  \* MERGEFORMAT</w:instrText>
    </w:r>
    <w:r w:rsidR="00FA7C68">
      <w:rPr>
        <w:color w:val="17365D" w:themeColor="text2" w:themeShade="BF"/>
        <w:sz w:val="24"/>
        <w:szCs w:val="24"/>
      </w:rPr>
      <w:fldChar w:fldCharType="separate"/>
    </w:r>
    <w:r w:rsidR="007F2CD1">
      <w:rPr>
        <w:noProof/>
        <w:color w:val="17365D" w:themeColor="text2" w:themeShade="BF"/>
        <w:sz w:val="24"/>
        <w:szCs w:val="24"/>
      </w:rPr>
      <w:t>4</w:t>
    </w:r>
    <w:r w:rsidR="00FA7C68">
      <w:rPr>
        <w:color w:val="17365D" w:themeColor="text2" w:themeShade="BF"/>
        <w:sz w:val="24"/>
        <w:szCs w:val="24"/>
      </w:rPr>
      <w:fldChar w:fldCharType="end"/>
    </w:r>
  </w:p>
  <w:p w14:paraId="4DCDC3FE" w14:textId="77777777" w:rsidR="00AB752C" w:rsidRDefault="00AB752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66977" w14:textId="77777777" w:rsidR="00D765E2" w:rsidRDefault="00D765E2" w:rsidP="00AB752C">
      <w:pPr>
        <w:spacing w:after="0"/>
      </w:pPr>
      <w:r>
        <w:separator/>
      </w:r>
    </w:p>
  </w:footnote>
  <w:footnote w:type="continuationSeparator" w:id="0">
    <w:p w14:paraId="5F781218" w14:textId="77777777" w:rsidR="00D765E2" w:rsidRDefault="00D765E2" w:rsidP="00AB752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02102"/>
    <w:multiLevelType w:val="hybridMultilevel"/>
    <w:tmpl w:val="71763BE6"/>
    <w:lvl w:ilvl="0" w:tplc="C52825BE">
      <w:start w:val="14"/>
      <w:numFmt w:val="decimal"/>
      <w:lvlText w:val="%1"/>
      <w:lvlJc w:val="left"/>
      <w:pPr>
        <w:tabs>
          <w:tab w:val="num" w:pos="780"/>
        </w:tabs>
        <w:ind w:left="780" w:hanging="360"/>
      </w:pPr>
      <w:rPr>
        <w:rFonts w:hint="default"/>
        <w:b w:val="0"/>
      </w:rPr>
    </w:lvl>
    <w:lvl w:ilvl="1" w:tplc="041F0019" w:tentative="1">
      <w:start w:val="1"/>
      <w:numFmt w:val="lowerLetter"/>
      <w:lvlText w:val="%2."/>
      <w:lvlJc w:val="left"/>
      <w:pPr>
        <w:tabs>
          <w:tab w:val="num" w:pos="1500"/>
        </w:tabs>
        <w:ind w:left="1500" w:hanging="360"/>
      </w:pPr>
    </w:lvl>
    <w:lvl w:ilvl="2" w:tplc="041F001B" w:tentative="1">
      <w:start w:val="1"/>
      <w:numFmt w:val="lowerRoman"/>
      <w:lvlText w:val="%3."/>
      <w:lvlJc w:val="right"/>
      <w:pPr>
        <w:tabs>
          <w:tab w:val="num" w:pos="2220"/>
        </w:tabs>
        <w:ind w:left="2220" w:hanging="180"/>
      </w:pPr>
    </w:lvl>
    <w:lvl w:ilvl="3" w:tplc="041F000F" w:tentative="1">
      <w:start w:val="1"/>
      <w:numFmt w:val="decimal"/>
      <w:lvlText w:val="%4."/>
      <w:lvlJc w:val="left"/>
      <w:pPr>
        <w:tabs>
          <w:tab w:val="num" w:pos="2940"/>
        </w:tabs>
        <w:ind w:left="2940" w:hanging="360"/>
      </w:pPr>
    </w:lvl>
    <w:lvl w:ilvl="4" w:tplc="041F0019" w:tentative="1">
      <w:start w:val="1"/>
      <w:numFmt w:val="lowerLetter"/>
      <w:lvlText w:val="%5."/>
      <w:lvlJc w:val="left"/>
      <w:pPr>
        <w:tabs>
          <w:tab w:val="num" w:pos="3660"/>
        </w:tabs>
        <w:ind w:left="3660" w:hanging="360"/>
      </w:pPr>
    </w:lvl>
    <w:lvl w:ilvl="5" w:tplc="041F001B" w:tentative="1">
      <w:start w:val="1"/>
      <w:numFmt w:val="lowerRoman"/>
      <w:lvlText w:val="%6."/>
      <w:lvlJc w:val="right"/>
      <w:pPr>
        <w:tabs>
          <w:tab w:val="num" w:pos="4380"/>
        </w:tabs>
        <w:ind w:left="4380" w:hanging="180"/>
      </w:pPr>
    </w:lvl>
    <w:lvl w:ilvl="6" w:tplc="041F000F" w:tentative="1">
      <w:start w:val="1"/>
      <w:numFmt w:val="decimal"/>
      <w:lvlText w:val="%7."/>
      <w:lvlJc w:val="left"/>
      <w:pPr>
        <w:tabs>
          <w:tab w:val="num" w:pos="5100"/>
        </w:tabs>
        <w:ind w:left="5100" w:hanging="360"/>
      </w:pPr>
    </w:lvl>
    <w:lvl w:ilvl="7" w:tplc="041F0019" w:tentative="1">
      <w:start w:val="1"/>
      <w:numFmt w:val="lowerLetter"/>
      <w:lvlText w:val="%8."/>
      <w:lvlJc w:val="left"/>
      <w:pPr>
        <w:tabs>
          <w:tab w:val="num" w:pos="5820"/>
        </w:tabs>
        <w:ind w:left="5820" w:hanging="360"/>
      </w:pPr>
    </w:lvl>
    <w:lvl w:ilvl="8" w:tplc="041F001B" w:tentative="1">
      <w:start w:val="1"/>
      <w:numFmt w:val="lowerRoman"/>
      <w:lvlText w:val="%9."/>
      <w:lvlJc w:val="right"/>
      <w:pPr>
        <w:tabs>
          <w:tab w:val="num" w:pos="6540"/>
        </w:tabs>
        <w:ind w:left="6540" w:hanging="180"/>
      </w:pPr>
    </w:lvl>
  </w:abstractNum>
  <w:abstractNum w:abstractNumId="1">
    <w:nsid w:val="021E758F"/>
    <w:multiLevelType w:val="hybridMultilevel"/>
    <w:tmpl w:val="8CF4E740"/>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nsid w:val="04223CC4"/>
    <w:multiLevelType w:val="hybridMultilevel"/>
    <w:tmpl w:val="64F69B26"/>
    <w:lvl w:ilvl="0" w:tplc="E2E4EEA8">
      <w:start w:val="8"/>
      <w:numFmt w:val="decimal"/>
      <w:lvlText w:val="%1)"/>
      <w:lvlJc w:val="left"/>
      <w:pPr>
        <w:tabs>
          <w:tab w:val="num" w:pos="926"/>
        </w:tabs>
        <w:ind w:left="926" w:hanging="360"/>
      </w:pPr>
      <w:rPr>
        <w:rFonts w:hint="default"/>
      </w:rPr>
    </w:lvl>
    <w:lvl w:ilvl="1" w:tplc="041F0019" w:tentative="1">
      <w:start w:val="1"/>
      <w:numFmt w:val="lowerLetter"/>
      <w:lvlText w:val="%2."/>
      <w:lvlJc w:val="left"/>
      <w:pPr>
        <w:tabs>
          <w:tab w:val="num" w:pos="1646"/>
        </w:tabs>
        <w:ind w:left="1646" w:hanging="360"/>
      </w:pPr>
    </w:lvl>
    <w:lvl w:ilvl="2" w:tplc="041F001B" w:tentative="1">
      <w:start w:val="1"/>
      <w:numFmt w:val="lowerRoman"/>
      <w:lvlText w:val="%3."/>
      <w:lvlJc w:val="right"/>
      <w:pPr>
        <w:tabs>
          <w:tab w:val="num" w:pos="2366"/>
        </w:tabs>
        <w:ind w:left="2366" w:hanging="180"/>
      </w:pPr>
    </w:lvl>
    <w:lvl w:ilvl="3" w:tplc="041F000F" w:tentative="1">
      <w:start w:val="1"/>
      <w:numFmt w:val="decimal"/>
      <w:lvlText w:val="%4."/>
      <w:lvlJc w:val="left"/>
      <w:pPr>
        <w:tabs>
          <w:tab w:val="num" w:pos="3086"/>
        </w:tabs>
        <w:ind w:left="3086" w:hanging="360"/>
      </w:pPr>
    </w:lvl>
    <w:lvl w:ilvl="4" w:tplc="041F0019" w:tentative="1">
      <w:start w:val="1"/>
      <w:numFmt w:val="lowerLetter"/>
      <w:lvlText w:val="%5."/>
      <w:lvlJc w:val="left"/>
      <w:pPr>
        <w:tabs>
          <w:tab w:val="num" w:pos="3806"/>
        </w:tabs>
        <w:ind w:left="3806" w:hanging="360"/>
      </w:pPr>
    </w:lvl>
    <w:lvl w:ilvl="5" w:tplc="041F001B" w:tentative="1">
      <w:start w:val="1"/>
      <w:numFmt w:val="lowerRoman"/>
      <w:lvlText w:val="%6."/>
      <w:lvlJc w:val="right"/>
      <w:pPr>
        <w:tabs>
          <w:tab w:val="num" w:pos="4526"/>
        </w:tabs>
        <w:ind w:left="4526" w:hanging="180"/>
      </w:pPr>
    </w:lvl>
    <w:lvl w:ilvl="6" w:tplc="041F000F" w:tentative="1">
      <w:start w:val="1"/>
      <w:numFmt w:val="decimal"/>
      <w:lvlText w:val="%7."/>
      <w:lvlJc w:val="left"/>
      <w:pPr>
        <w:tabs>
          <w:tab w:val="num" w:pos="5246"/>
        </w:tabs>
        <w:ind w:left="5246" w:hanging="360"/>
      </w:pPr>
    </w:lvl>
    <w:lvl w:ilvl="7" w:tplc="041F0019" w:tentative="1">
      <w:start w:val="1"/>
      <w:numFmt w:val="lowerLetter"/>
      <w:lvlText w:val="%8."/>
      <w:lvlJc w:val="left"/>
      <w:pPr>
        <w:tabs>
          <w:tab w:val="num" w:pos="5966"/>
        </w:tabs>
        <w:ind w:left="5966" w:hanging="360"/>
      </w:pPr>
    </w:lvl>
    <w:lvl w:ilvl="8" w:tplc="041F001B" w:tentative="1">
      <w:start w:val="1"/>
      <w:numFmt w:val="lowerRoman"/>
      <w:lvlText w:val="%9."/>
      <w:lvlJc w:val="right"/>
      <w:pPr>
        <w:tabs>
          <w:tab w:val="num" w:pos="6686"/>
        </w:tabs>
        <w:ind w:left="6686" w:hanging="180"/>
      </w:pPr>
    </w:lvl>
  </w:abstractNum>
  <w:abstractNum w:abstractNumId="3">
    <w:nsid w:val="06232B4A"/>
    <w:multiLevelType w:val="hybridMultilevel"/>
    <w:tmpl w:val="3A9E4BE6"/>
    <w:lvl w:ilvl="0" w:tplc="19E6132E">
      <w:start w:val="1"/>
      <w:numFmt w:val="decimal"/>
      <w:lvlText w:val="%1."/>
      <w:lvlJc w:val="left"/>
      <w:pPr>
        <w:ind w:left="1266" w:hanging="84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nsid w:val="0C025351"/>
    <w:multiLevelType w:val="hybridMultilevel"/>
    <w:tmpl w:val="CCC41050"/>
    <w:lvl w:ilvl="0" w:tplc="041F000F">
      <w:start w:val="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14825A6"/>
    <w:multiLevelType w:val="hybridMultilevel"/>
    <w:tmpl w:val="2FFE75D0"/>
    <w:lvl w:ilvl="0" w:tplc="041F0011">
      <w:start w:val="1"/>
      <w:numFmt w:val="decimal"/>
      <w:lvlText w:val="%1)"/>
      <w:lvlJc w:val="left"/>
      <w:pPr>
        <w:ind w:left="1286" w:hanging="360"/>
      </w:p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6">
    <w:nsid w:val="15E2319A"/>
    <w:multiLevelType w:val="hybridMultilevel"/>
    <w:tmpl w:val="FD52D050"/>
    <w:lvl w:ilvl="0" w:tplc="F454F278">
      <w:start w:val="1"/>
      <w:numFmt w:val="decimal"/>
      <w:lvlText w:val="%1)"/>
      <w:lvlJc w:val="left"/>
      <w:pPr>
        <w:ind w:left="1376" w:hanging="81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7">
    <w:nsid w:val="161F45A7"/>
    <w:multiLevelType w:val="hybridMultilevel"/>
    <w:tmpl w:val="9934038C"/>
    <w:lvl w:ilvl="0" w:tplc="F454F2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nsid w:val="18942B7A"/>
    <w:multiLevelType w:val="hybridMultilevel"/>
    <w:tmpl w:val="3EF46F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BEC6B26"/>
    <w:multiLevelType w:val="hybridMultilevel"/>
    <w:tmpl w:val="B7104E2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nsid w:val="1F646ADB"/>
    <w:multiLevelType w:val="hybridMultilevel"/>
    <w:tmpl w:val="0F6AC5D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0631E93"/>
    <w:multiLevelType w:val="multilevel"/>
    <w:tmpl w:val="8398FBDE"/>
    <w:lvl w:ilvl="0">
      <w:start w:val="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2">
    <w:nsid w:val="22473F24"/>
    <w:multiLevelType w:val="hybridMultilevel"/>
    <w:tmpl w:val="360A924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D2D647E"/>
    <w:multiLevelType w:val="multilevel"/>
    <w:tmpl w:val="4F167EC6"/>
    <w:lvl w:ilvl="0">
      <w:start w:val="10"/>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9006BD4"/>
    <w:multiLevelType w:val="hybridMultilevel"/>
    <w:tmpl w:val="647A3874"/>
    <w:lvl w:ilvl="0" w:tplc="51488AEE">
      <w:start w:val="14"/>
      <w:numFmt w:val="decimal"/>
      <w:lvlText w:val="%1)"/>
      <w:lvlJc w:val="left"/>
      <w:pPr>
        <w:tabs>
          <w:tab w:val="num" w:pos="780"/>
        </w:tabs>
        <w:ind w:left="780" w:hanging="360"/>
      </w:pPr>
      <w:rPr>
        <w:rFonts w:hint="default"/>
        <w:b w:val="0"/>
      </w:rPr>
    </w:lvl>
    <w:lvl w:ilvl="1" w:tplc="041F0019" w:tentative="1">
      <w:start w:val="1"/>
      <w:numFmt w:val="lowerLetter"/>
      <w:lvlText w:val="%2."/>
      <w:lvlJc w:val="left"/>
      <w:pPr>
        <w:tabs>
          <w:tab w:val="num" w:pos="1500"/>
        </w:tabs>
        <w:ind w:left="1500" w:hanging="360"/>
      </w:pPr>
    </w:lvl>
    <w:lvl w:ilvl="2" w:tplc="041F001B" w:tentative="1">
      <w:start w:val="1"/>
      <w:numFmt w:val="lowerRoman"/>
      <w:lvlText w:val="%3."/>
      <w:lvlJc w:val="right"/>
      <w:pPr>
        <w:tabs>
          <w:tab w:val="num" w:pos="2220"/>
        </w:tabs>
        <w:ind w:left="2220" w:hanging="180"/>
      </w:pPr>
    </w:lvl>
    <w:lvl w:ilvl="3" w:tplc="041F000F" w:tentative="1">
      <w:start w:val="1"/>
      <w:numFmt w:val="decimal"/>
      <w:lvlText w:val="%4."/>
      <w:lvlJc w:val="left"/>
      <w:pPr>
        <w:tabs>
          <w:tab w:val="num" w:pos="2940"/>
        </w:tabs>
        <w:ind w:left="2940" w:hanging="360"/>
      </w:pPr>
    </w:lvl>
    <w:lvl w:ilvl="4" w:tplc="041F0019" w:tentative="1">
      <w:start w:val="1"/>
      <w:numFmt w:val="lowerLetter"/>
      <w:lvlText w:val="%5."/>
      <w:lvlJc w:val="left"/>
      <w:pPr>
        <w:tabs>
          <w:tab w:val="num" w:pos="3660"/>
        </w:tabs>
        <w:ind w:left="3660" w:hanging="360"/>
      </w:pPr>
    </w:lvl>
    <w:lvl w:ilvl="5" w:tplc="041F001B" w:tentative="1">
      <w:start w:val="1"/>
      <w:numFmt w:val="lowerRoman"/>
      <w:lvlText w:val="%6."/>
      <w:lvlJc w:val="right"/>
      <w:pPr>
        <w:tabs>
          <w:tab w:val="num" w:pos="4380"/>
        </w:tabs>
        <w:ind w:left="4380" w:hanging="180"/>
      </w:pPr>
    </w:lvl>
    <w:lvl w:ilvl="6" w:tplc="041F000F" w:tentative="1">
      <w:start w:val="1"/>
      <w:numFmt w:val="decimal"/>
      <w:lvlText w:val="%7."/>
      <w:lvlJc w:val="left"/>
      <w:pPr>
        <w:tabs>
          <w:tab w:val="num" w:pos="5100"/>
        </w:tabs>
        <w:ind w:left="5100" w:hanging="360"/>
      </w:pPr>
    </w:lvl>
    <w:lvl w:ilvl="7" w:tplc="041F0019" w:tentative="1">
      <w:start w:val="1"/>
      <w:numFmt w:val="lowerLetter"/>
      <w:lvlText w:val="%8."/>
      <w:lvlJc w:val="left"/>
      <w:pPr>
        <w:tabs>
          <w:tab w:val="num" w:pos="5820"/>
        </w:tabs>
        <w:ind w:left="5820" w:hanging="360"/>
      </w:pPr>
    </w:lvl>
    <w:lvl w:ilvl="8" w:tplc="041F001B" w:tentative="1">
      <w:start w:val="1"/>
      <w:numFmt w:val="lowerRoman"/>
      <w:lvlText w:val="%9."/>
      <w:lvlJc w:val="right"/>
      <w:pPr>
        <w:tabs>
          <w:tab w:val="num" w:pos="6540"/>
        </w:tabs>
        <w:ind w:left="6540" w:hanging="180"/>
      </w:pPr>
    </w:lvl>
  </w:abstractNum>
  <w:abstractNum w:abstractNumId="15">
    <w:nsid w:val="451F0260"/>
    <w:multiLevelType w:val="hybridMultilevel"/>
    <w:tmpl w:val="2A009560"/>
    <w:lvl w:ilvl="0" w:tplc="041F0011">
      <w:start w:val="1"/>
      <w:numFmt w:val="decimal"/>
      <w:lvlText w:val="%1)"/>
      <w:lvlJc w:val="left"/>
      <w:pPr>
        <w:tabs>
          <w:tab w:val="num" w:pos="360"/>
        </w:tabs>
        <w:ind w:left="36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52A954C6"/>
    <w:multiLevelType w:val="hybridMultilevel"/>
    <w:tmpl w:val="CD7CB9F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B841111"/>
    <w:multiLevelType w:val="hybridMultilevel"/>
    <w:tmpl w:val="EB248C9C"/>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nsid w:val="5F185D41"/>
    <w:multiLevelType w:val="hybridMultilevel"/>
    <w:tmpl w:val="AFFCD8D8"/>
    <w:lvl w:ilvl="0" w:tplc="0010DC44">
      <w:start w:val="1"/>
      <w:numFmt w:val="decimal"/>
      <w:lvlText w:val="%1."/>
      <w:lvlJc w:val="left"/>
      <w:pPr>
        <w:ind w:left="360" w:hanging="360"/>
      </w:pPr>
      <w:rPr>
        <w:rFonts w:cs="Times New Roman" w:hint="default"/>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19">
    <w:nsid w:val="622C09D2"/>
    <w:multiLevelType w:val="hybridMultilevel"/>
    <w:tmpl w:val="2996B62A"/>
    <w:lvl w:ilvl="0" w:tplc="386E5E4E">
      <w:start w:val="1"/>
      <w:numFmt w:val="decimal"/>
      <w:lvlText w:val="%1)"/>
      <w:lvlJc w:val="left"/>
      <w:pPr>
        <w:ind w:left="360" w:hanging="360"/>
      </w:pPr>
      <w:rPr>
        <w:rFonts w:cs="Times New Roman" w:hint="default"/>
        <w:b w:val="0"/>
      </w:rPr>
    </w:lvl>
    <w:lvl w:ilvl="1" w:tplc="041F0019" w:tentative="1">
      <w:start w:val="1"/>
      <w:numFmt w:val="lowerLetter"/>
      <w:lvlText w:val="%2."/>
      <w:lvlJc w:val="left"/>
      <w:pPr>
        <w:ind w:left="2145" w:hanging="360"/>
      </w:pPr>
      <w:rPr>
        <w:rFonts w:cs="Times New Roman"/>
      </w:rPr>
    </w:lvl>
    <w:lvl w:ilvl="2" w:tplc="041F001B" w:tentative="1">
      <w:start w:val="1"/>
      <w:numFmt w:val="lowerRoman"/>
      <w:lvlText w:val="%3."/>
      <w:lvlJc w:val="right"/>
      <w:pPr>
        <w:ind w:left="2865" w:hanging="180"/>
      </w:pPr>
      <w:rPr>
        <w:rFonts w:cs="Times New Roman"/>
      </w:rPr>
    </w:lvl>
    <w:lvl w:ilvl="3" w:tplc="041F000F" w:tentative="1">
      <w:start w:val="1"/>
      <w:numFmt w:val="decimal"/>
      <w:lvlText w:val="%4."/>
      <w:lvlJc w:val="left"/>
      <w:pPr>
        <w:ind w:left="3585" w:hanging="360"/>
      </w:pPr>
      <w:rPr>
        <w:rFonts w:cs="Times New Roman"/>
      </w:rPr>
    </w:lvl>
    <w:lvl w:ilvl="4" w:tplc="041F0019" w:tentative="1">
      <w:start w:val="1"/>
      <w:numFmt w:val="lowerLetter"/>
      <w:lvlText w:val="%5."/>
      <w:lvlJc w:val="left"/>
      <w:pPr>
        <w:ind w:left="4305" w:hanging="360"/>
      </w:pPr>
      <w:rPr>
        <w:rFonts w:cs="Times New Roman"/>
      </w:rPr>
    </w:lvl>
    <w:lvl w:ilvl="5" w:tplc="041F001B" w:tentative="1">
      <w:start w:val="1"/>
      <w:numFmt w:val="lowerRoman"/>
      <w:lvlText w:val="%6."/>
      <w:lvlJc w:val="right"/>
      <w:pPr>
        <w:ind w:left="5025" w:hanging="180"/>
      </w:pPr>
      <w:rPr>
        <w:rFonts w:cs="Times New Roman"/>
      </w:rPr>
    </w:lvl>
    <w:lvl w:ilvl="6" w:tplc="041F000F" w:tentative="1">
      <w:start w:val="1"/>
      <w:numFmt w:val="decimal"/>
      <w:lvlText w:val="%7."/>
      <w:lvlJc w:val="left"/>
      <w:pPr>
        <w:ind w:left="5745" w:hanging="360"/>
      </w:pPr>
      <w:rPr>
        <w:rFonts w:cs="Times New Roman"/>
      </w:rPr>
    </w:lvl>
    <w:lvl w:ilvl="7" w:tplc="041F0019" w:tentative="1">
      <w:start w:val="1"/>
      <w:numFmt w:val="lowerLetter"/>
      <w:lvlText w:val="%8."/>
      <w:lvlJc w:val="left"/>
      <w:pPr>
        <w:ind w:left="6465" w:hanging="360"/>
      </w:pPr>
      <w:rPr>
        <w:rFonts w:cs="Times New Roman"/>
      </w:rPr>
    </w:lvl>
    <w:lvl w:ilvl="8" w:tplc="041F001B" w:tentative="1">
      <w:start w:val="1"/>
      <w:numFmt w:val="lowerRoman"/>
      <w:lvlText w:val="%9."/>
      <w:lvlJc w:val="right"/>
      <w:pPr>
        <w:ind w:left="7185" w:hanging="180"/>
      </w:pPr>
      <w:rPr>
        <w:rFonts w:cs="Times New Roman"/>
      </w:rPr>
    </w:lvl>
  </w:abstractNum>
  <w:abstractNum w:abstractNumId="20">
    <w:nsid w:val="67A0279D"/>
    <w:multiLevelType w:val="hybridMultilevel"/>
    <w:tmpl w:val="F7D8A47C"/>
    <w:lvl w:ilvl="0" w:tplc="F454F278">
      <w:start w:val="1"/>
      <w:numFmt w:val="decimal"/>
      <w:lvlText w:val="%1)"/>
      <w:lvlJc w:val="left"/>
      <w:pPr>
        <w:ind w:left="1286" w:hanging="360"/>
      </w:pPr>
      <w:rPr>
        <w:rFonts w:hint="default"/>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21">
    <w:nsid w:val="68B7113D"/>
    <w:multiLevelType w:val="hybridMultilevel"/>
    <w:tmpl w:val="EBEEB8E6"/>
    <w:lvl w:ilvl="0" w:tplc="041F0011">
      <w:start w:val="1"/>
      <w:numFmt w:val="decimal"/>
      <w:lvlText w:val="%1)"/>
      <w:lvlJc w:val="left"/>
      <w:pPr>
        <w:ind w:left="644" w:hanging="360"/>
      </w:pPr>
    </w:lvl>
    <w:lvl w:ilvl="1" w:tplc="041F0019">
      <w:start w:val="1"/>
      <w:numFmt w:val="lowerLetter"/>
      <w:lvlText w:val="%2."/>
      <w:lvlJc w:val="left"/>
      <w:pPr>
        <w:ind w:left="927"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2">
    <w:nsid w:val="69616FF6"/>
    <w:multiLevelType w:val="hybridMultilevel"/>
    <w:tmpl w:val="163A0A28"/>
    <w:lvl w:ilvl="0" w:tplc="041F000F">
      <w:start w:val="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A273AC7"/>
    <w:multiLevelType w:val="hybridMultilevel"/>
    <w:tmpl w:val="3B022816"/>
    <w:lvl w:ilvl="0" w:tplc="041F0011">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4">
    <w:nsid w:val="715F2495"/>
    <w:multiLevelType w:val="hybridMultilevel"/>
    <w:tmpl w:val="0B90DDC0"/>
    <w:lvl w:ilvl="0" w:tplc="F454F278">
      <w:start w:val="1"/>
      <w:numFmt w:val="decimal"/>
      <w:lvlText w:val="%1)"/>
      <w:lvlJc w:val="left"/>
      <w:pPr>
        <w:ind w:left="2006" w:hanging="360"/>
      </w:pPr>
      <w:rPr>
        <w:rFonts w:hint="default"/>
      </w:rPr>
    </w:lvl>
    <w:lvl w:ilvl="1" w:tplc="C2F6DAF4">
      <w:start w:val="1"/>
      <w:numFmt w:val="lowerLetter"/>
      <w:lvlText w:val="%2)"/>
      <w:lvlJc w:val="left"/>
      <w:pPr>
        <w:ind w:left="3221" w:hanging="855"/>
      </w:pPr>
      <w:rPr>
        <w:rFonts w:hint="default"/>
      </w:rPr>
    </w:lvl>
    <w:lvl w:ilvl="2" w:tplc="041F001B" w:tentative="1">
      <w:start w:val="1"/>
      <w:numFmt w:val="lowerRoman"/>
      <w:lvlText w:val="%3."/>
      <w:lvlJc w:val="right"/>
      <w:pPr>
        <w:ind w:left="3446" w:hanging="180"/>
      </w:pPr>
    </w:lvl>
    <w:lvl w:ilvl="3" w:tplc="041F000F" w:tentative="1">
      <w:start w:val="1"/>
      <w:numFmt w:val="decimal"/>
      <w:lvlText w:val="%4."/>
      <w:lvlJc w:val="left"/>
      <w:pPr>
        <w:ind w:left="4166" w:hanging="360"/>
      </w:pPr>
    </w:lvl>
    <w:lvl w:ilvl="4" w:tplc="041F0019" w:tentative="1">
      <w:start w:val="1"/>
      <w:numFmt w:val="lowerLetter"/>
      <w:lvlText w:val="%5."/>
      <w:lvlJc w:val="left"/>
      <w:pPr>
        <w:ind w:left="4886" w:hanging="360"/>
      </w:pPr>
    </w:lvl>
    <w:lvl w:ilvl="5" w:tplc="041F001B" w:tentative="1">
      <w:start w:val="1"/>
      <w:numFmt w:val="lowerRoman"/>
      <w:lvlText w:val="%6."/>
      <w:lvlJc w:val="right"/>
      <w:pPr>
        <w:ind w:left="5606" w:hanging="180"/>
      </w:pPr>
    </w:lvl>
    <w:lvl w:ilvl="6" w:tplc="041F000F" w:tentative="1">
      <w:start w:val="1"/>
      <w:numFmt w:val="decimal"/>
      <w:lvlText w:val="%7."/>
      <w:lvlJc w:val="left"/>
      <w:pPr>
        <w:ind w:left="6326" w:hanging="360"/>
      </w:pPr>
    </w:lvl>
    <w:lvl w:ilvl="7" w:tplc="041F0019" w:tentative="1">
      <w:start w:val="1"/>
      <w:numFmt w:val="lowerLetter"/>
      <w:lvlText w:val="%8."/>
      <w:lvlJc w:val="left"/>
      <w:pPr>
        <w:ind w:left="7046" w:hanging="360"/>
      </w:pPr>
    </w:lvl>
    <w:lvl w:ilvl="8" w:tplc="041F001B" w:tentative="1">
      <w:start w:val="1"/>
      <w:numFmt w:val="lowerRoman"/>
      <w:lvlText w:val="%9."/>
      <w:lvlJc w:val="right"/>
      <w:pPr>
        <w:ind w:left="7766" w:hanging="180"/>
      </w:pPr>
    </w:lvl>
  </w:abstractNum>
  <w:abstractNum w:abstractNumId="25">
    <w:nsid w:val="750E7A02"/>
    <w:multiLevelType w:val="hybridMultilevel"/>
    <w:tmpl w:val="9B801D2C"/>
    <w:lvl w:ilvl="0" w:tplc="63F29F02">
      <w:start w:val="1"/>
      <w:numFmt w:val="decimal"/>
      <w:lvlText w:val="(%1)"/>
      <w:lvlJc w:val="left"/>
      <w:pPr>
        <w:ind w:left="1496" w:hanging="93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6">
    <w:nsid w:val="7B054B5A"/>
    <w:multiLevelType w:val="hybridMultilevel"/>
    <w:tmpl w:val="2E32878E"/>
    <w:lvl w:ilvl="0" w:tplc="655253F6">
      <w:start w:val="8"/>
      <w:numFmt w:val="decimal"/>
      <w:lvlText w:val="%1)"/>
      <w:lvlJc w:val="left"/>
      <w:pPr>
        <w:tabs>
          <w:tab w:val="num" w:pos="900"/>
        </w:tabs>
        <w:ind w:left="900" w:hanging="360"/>
      </w:pPr>
      <w:rPr>
        <w:rFonts w:hint="default"/>
        <w:b/>
      </w:rPr>
    </w:lvl>
    <w:lvl w:ilvl="1" w:tplc="041F0019">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num w:numId="1">
    <w:abstractNumId w:val="19"/>
  </w:num>
  <w:num w:numId="2">
    <w:abstractNumId w:val="18"/>
  </w:num>
  <w:num w:numId="3">
    <w:abstractNumId w:val="17"/>
  </w:num>
  <w:num w:numId="4">
    <w:abstractNumId w:val="2"/>
  </w:num>
  <w:num w:numId="5">
    <w:abstractNumId w:val="15"/>
  </w:num>
  <w:num w:numId="6">
    <w:abstractNumId w:val="0"/>
  </w:num>
  <w:num w:numId="7">
    <w:abstractNumId w:val="14"/>
  </w:num>
  <w:num w:numId="8">
    <w:abstractNumId w:val="13"/>
  </w:num>
  <w:num w:numId="9">
    <w:abstractNumId w:val="26"/>
  </w:num>
  <w:num w:numId="10">
    <w:abstractNumId w:val="11"/>
  </w:num>
  <w:num w:numId="11">
    <w:abstractNumId w:val="22"/>
  </w:num>
  <w:num w:numId="12">
    <w:abstractNumId w:val="4"/>
  </w:num>
  <w:num w:numId="13">
    <w:abstractNumId w:val="8"/>
  </w:num>
  <w:num w:numId="14">
    <w:abstractNumId w:val="6"/>
  </w:num>
  <w:num w:numId="15">
    <w:abstractNumId w:val="5"/>
  </w:num>
  <w:num w:numId="16">
    <w:abstractNumId w:val="25"/>
  </w:num>
  <w:num w:numId="17">
    <w:abstractNumId w:val="20"/>
  </w:num>
  <w:num w:numId="18">
    <w:abstractNumId w:val="24"/>
  </w:num>
  <w:num w:numId="19">
    <w:abstractNumId w:val="7"/>
  </w:num>
  <w:num w:numId="20">
    <w:abstractNumId w:val="23"/>
  </w:num>
  <w:num w:numId="21">
    <w:abstractNumId w:val="1"/>
  </w:num>
  <w:num w:numId="22">
    <w:abstractNumId w:val="12"/>
  </w:num>
  <w:num w:numId="23">
    <w:abstractNumId w:val="21"/>
  </w:num>
  <w:num w:numId="24">
    <w:abstractNumId w:val="16"/>
  </w:num>
  <w:num w:numId="25">
    <w:abstractNumId w:val="3"/>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965"/>
    <w:rsid w:val="00000493"/>
    <w:rsid w:val="000040DB"/>
    <w:rsid w:val="00005190"/>
    <w:rsid w:val="00011101"/>
    <w:rsid w:val="00013ACF"/>
    <w:rsid w:val="00015F44"/>
    <w:rsid w:val="00027AFA"/>
    <w:rsid w:val="00027FD6"/>
    <w:rsid w:val="0003434C"/>
    <w:rsid w:val="00035203"/>
    <w:rsid w:val="00037224"/>
    <w:rsid w:val="00047244"/>
    <w:rsid w:val="00047483"/>
    <w:rsid w:val="000501FD"/>
    <w:rsid w:val="0005224B"/>
    <w:rsid w:val="00052971"/>
    <w:rsid w:val="000549CC"/>
    <w:rsid w:val="000554BF"/>
    <w:rsid w:val="00067EBA"/>
    <w:rsid w:val="00074430"/>
    <w:rsid w:val="00075034"/>
    <w:rsid w:val="0007649E"/>
    <w:rsid w:val="00080DF4"/>
    <w:rsid w:val="000831DE"/>
    <w:rsid w:val="00084B92"/>
    <w:rsid w:val="00090EBE"/>
    <w:rsid w:val="0009157C"/>
    <w:rsid w:val="00092982"/>
    <w:rsid w:val="00096C02"/>
    <w:rsid w:val="000A0621"/>
    <w:rsid w:val="000A0B73"/>
    <w:rsid w:val="000A1EE4"/>
    <w:rsid w:val="000A5702"/>
    <w:rsid w:val="000A6639"/>
    <w:rsid w:val="000B32E9"/>
    <w:rsid w:val="000B6AEE"/>
    <w:rsid w:val="000B6EB0"/>
    <w:rsid w:val="000C420D"/>
    <w:rsid w:val="000C5E75"/>
    <w:rsid w:val="000C691A"/>
    <w:rsid w:val="000D07A3"/>
    <w:rsid w:val="000D3BB6"/>
    <w:rsid w:val="000D7419"/>
    <w:rsid w:val="000D7AF2"/>
    <w:rsid w:val="000E5771"/>
    <w:rsid w:val="000E5B74"/>
    <w:rsid w:val="000E7E63"/>
    <w:rsid w:val="00100B5F"/>
    <w:rsid w:val="00100D99"/>
    <w:rsid w:val="00105B17"/>
    <w:rsid w:val="001144D6"/>
    <w:rsid w:val="00116A9B"/>
    <w:rsid w:val="001256F8"/>
    <w:rsid w:val="00127CFE"/>
    <w:rsid w:val="00130F78"/>
    <w:rsid w:val="001335C0"/>
    <w:rsid w:val="0013372F"/>
    <w:rsid w:val="00136E82"/>
    <w:rsid w:val="00140FA6"/>
    <w:rsid w:val="00143077"/>
    <w:rsid w:val="0014327D"/>
    <w:rsid w:val="0014687A"/>
    <w:rsid w:val="00146A0B"/>
    <w:rsid w:val="00150762"/>
    <w:rsid w:val="0015078F"/>
    <w:rsid w:val="001541AA"/>
    <w:rsid w:val="0015422B"/>
    <w:rsid w:val="00161FF9"/>
    <w:rsid w:val="001634E1"/>
    <w:rsid w:val="00164141"/>
    <w:rsid w:val="0016634C"/>
    <w:rsid w:val="00166CC9"/>
    <w:rsid w:val="00173CA2"/>
    <w:rsid w:val="00177730"/>
    <w:rsid w:val="00182487"/>
    <w:rsid w:val="00186C2D"/>
    <w:rsid w:val="00194EEA"/>
    <w:rsid w:val="00196410"/>
    <w:rsid w:val="001A67DB"/>
    <w:rsid w:val="001A7485"/>
    <w:rsid w:val="001A77C5"/>
    <w:rsid w:val="001C060B"/>
    <w:rsid w:val="001C1474"/>
    <w:rsid w:val="001C3FEF"/>
    <w:rsid w:val="001D2C49"/>
    <w:rsid w:val="001D59A1"/>
    <w:rsid w:val="001D62AF"/>
    <w:rsid w:val="001D702A"/>
    <w:rsid w:val="001E1F2E"/>
    <w:rsid w:val="001F67C9"/>
    <w:rsid w:val="001F728F"/>
    <w:rsid w:val="002031FB"/>
    <w:rsid w:val="00212CA3"/>
    <w:rsid w:val="0022376B"/>
    <w:rsid w:val="00225F6A"/>
    <w:rsid w:val="002262F8"/>
    <w:rsid w:val="002322C5"/>
    <w:rsid w:val="002336BD"/>
    <w:rsid w:val="002349FC"/>
    <w:rsid w:val="002370A1"/>
    <w:rsid w:val="00243A8D"/>
    <w:rsid w:val="00250A7C"/>
    <w:rsid w:val="00257181"/>
    <w:rsid w:val="0026046C"/>
    <w:rsid w:val="002621EE"/>
    <w:rsid w:val="002631C4"/>
    <w:rsid w:val="00270661"/>
    <w:rsid w:val="00272A8B"/>
    <w:rsid w:val="00272F3D"/>
    <w:rsid w:val="00273CDF"/>
    <w:rsid w:val="0027487F"/>
    <w:rsid w:val="002802CB"/>
    <w:rsid w:val="00281965"/>
    <w:rsid w:val="00285A24"/>
    <w:rsid w:val="002873B6"/>
    <w:rsid w:val="00287446"/>
    <w:rsid w:val="00291127"/>
    <w:rsid w:val="002926E8"/>
    <w:rsid w:val="0029549D"/>
    <w:rsid w:val="00295733"/>
    <w:rsid w:val="002A75EA"/>
    <w:rsid w:val="002A7759"/>
    <w:rsid w:val="002B2045"/>
    <w:rsid w:val="002B49F9"/>
    <w:rsid w:val="002B50F5"/>
    <w:rsid w:val="002C4C40"/>
    <w:rsid w:val="002C79E2"/>
    <w:rsid w:val="002E1214"/>
    <w:rsid w:val="002F0538"/>
    <w:rsid w:val="002F662F"/>
    <w:rsid w:val="002F75E5"/>
    <w:rsid w:val="00300426"/>
    <w:rsid w:val="00304182"/>
    <w:rsid w:val="00313229"/>
    <w:rsid w:val="0031509E"/>
    <w:rsid w:val="00320250"/>
    <w:rsid w:val="0032154F"/>
    <w:rsid w:val="00321575"/>
    <w:rsid w:val="00331E28"/>
    <w:rsid w:val="00331E9F"/>
    <w:rsid w:val="003328B5"/>
    <w:rsid w:val="00342463"/>
    <w:rsid w:val="00343AC6"/>
    <w:rsid w:val="00343C91"/>
    <w:rsid w:val="00347B43"/>
    <w:rsid w:val="00351FB4"/>
    <w:rsid w:val="00355B28"/>
    <w:rsid w:val="00357A53"/>
    <w:rsid w:val="00357A55"/>
    <w:rsid w:val="00360C72"/>
    <w:rsid w:val="00361E85"/>
    <w:rsid w:val="00364E0E"/>
    <w:rsid w:val="00371053"/>
    <w:rsid w:val="003775DD"/>
    <w:rsid w:val="00382102"/>
    <w:rsid w:val="00382FC2"/>
    <w:rsid w:val="00385057"/>
    <w:rsid w:val="0038690D"/>
    <w:rsid w:val="00387308"/>
    <w:rsid w:val="00387E88"/>
    <w:rsid w:val="00390C69"/>
    <w:rsid w:val="00393F21"/>
    <w:rsid w:val="003960C9"/>
    <w:rsid w:val="00397989"/>
    <w:rsid w:val="003A0A06"/>
    <w:rsid w:val="003A65D0"/>
    <w:rsid w:val="003B3897"/>
    <w:rsid w:val="003B5667"/>
    <w:rsid w:val="003B73DC"/>
    <w:rsid w:val="003C1688"/>
    <w:rsid w:val="003C187D"/>
    <w:rsid w:val="003C269F"/>
    <w:rsid w:val="003C3E9C"/>
    <w:rsid w:val="003C69E2"/>
    <w:rsid w:val="003D0F8A"/>
    <w:rsid w:val="003E199E"/>
    <w:rsid w:val="003E22E5"/>
    <w:rsid w:val="003E5432"/>
    <w:rsid w:val="003E602D"/>
    <w:rsid w:val="003F3226"/>
    <w:rsid w:val="003F451B"/>
    <w:rsid w:val="003F4737"/>
    <w:rsid w:val="003F4A1B"/>
    <w:rsid w:val="003F5B28"/>
    <w:rsid w:val="00427448"/>
    <w:rsid w:val="0044132E"/>
    <w:rsid w:val="0044236F"/>
    <w:rsid w:val="004462C1"/>
    <w:rsid w:val="00454B97"/>
    <w:rsid w:val="00455737"/>
    <w:rsid w:val="00461CA2"/>
    <w:rsid w:val="00463A5F"/>
    <w:rsid w:val="00465061"/>
    <w:rsid w:val="00473E03"/>
    <w:rsid w:val="004835DF"/>
    <w:rsid w:val="004959AC"/>
    <w:rsid w:val="004964B2"/>
    <w:rsid w:val="00496A15"/>
    <w:rsid w:val="004973C4"/>
    <w:rsid w:val="004A3619"/>
    <w:rsid w:val="004A395A"/>
    <w:rsid w:val="004B1742"/>
    <w:rsid w:val="004B3E0D"/>
    <w:rsid w:val="004B5518"/>
    <w:rsid w:val="004D71A2"/>
    <w:rsid w:val="004E0178"/>
    <w:rsid w:val="004E218C"/>
    <w:rsid w:val="004E75E2"/>
    <w:rsid w:val="004F027E"/>
    <w:rsid w:val="004F61CC"/>
    <w:rsid w:val="0050498D"/>
    <w:rsid w:val="005071E6"/>
    <w:rsid w:val="0051451D"/>
    <w:rsid w:val="0051747C"/>
    <w:rsid w:val="00521488"/>
    <w:rsid w:val="0053126E"/>
    <w:rsid w:val="00531F4A"/>
    <w:rsid w:val="00536640"/>
    <w:rsid w:val="0054519C"/>
    <w:rsid w:val="00550E33"/>
    <w:rsid w:val="00550F5B"/>
    <w:rsid w:val="005511EF"/>
    <w:rsid w:val="00551458"/>
    <w:rsid w:val="00554864"/>
    <w:rsid w:val="00554C45"/>
    <w:rsid w:val="00556F49"/>
    <w:rsid w:val="00560D06"/>
    <w:rsid w:val="00564319"/>
    <w:rsid w:val="005706FE"/>
    <w:rsid w:val="00576017"/>
    <w:rsid w:val="00577D20"/>
    <w:rsid w:val="00586F18"/>
    <w:rsid w:val="00590F6B"/>
    <w:rsid w:val="00592192"/>
    <w:rsid w:val="00592EE6"/>
    <w:rsid w:val="0059498F"/>
    <w:rsid w:val="005954DB"/>
    <w:rsid w:val="00596C5C"/>
    <w:rsid w:val="005C4246"/>
    <w:rsid w:val="005D46E0"/>
    <w:rsid w:val="005D76D1"/>
    <w:rsid w:val="005E2101"/>
    <w:rsid w:val="005E642F"/>
    <w:rsid w:val="005F05E1"/>
    <w:rsid w:val="005F2D82"/>
    <w:rsid w:val="005F6873"/>
    <w:rsid w:val="005F6FFA"/>
    <w:rsid w:val="00604CB2"/>
    <w:rsid w:val="006069E8"/>
    <w:rsid w:val="00614EFF"/>
    <w:rsid w:val="00617A88"/>
    <w:rsid w:val="00617F42"/>
    <w:rsid w:val="00627F87"/>
    <w:rsid w:val="00634DAB"/>
    <w:rsid w:val="006371A8"/>
    <w:rsid w:val="00651777"/>
    <w:rsid w:val="00652F62"/>
    <w:rsid w:val="0065411D"/>
    <w:rsid w:val="00654568"/>
    <w:rsid w:val="00655624"/>
    <w:rsid w:val="0065590E"/>
    <w:rsid w:val="00660AC2"/>
    <w:rsid w:val="00660E7B"/>
    <w:rsid w:val="00663A62"/>
    <w:rsid w:val="00671560"/>
    <w:rsid w:val="00676C73"/>
    <w:rsid w:val="00677F40"/>
    <w:rsid w:val="00684FC1"/>
    <w:rsid w:val="00685818"/>
    <w:rsid w:val="00686538"/>
    <w:rsid w:val="00687281"/>
    <w:rsid w:val="0068781F"/>
    <w:rsid w:val="006904E7"/>
    <w:rsid w:val="00697E8D"/>
    <w:rsid w:val="006A016E"/>
    <w:rsid w:val="006A3934"/>
    <w:rsid w:val="006A48FF"/>
    <w:rsid w:val="006B2D6C"/>
    <w:rsid w:val="006B4BBA"/>
    <w:rsid w:val="006B7025"/>
    <w:rsid w:val="006B7FBA"/>
    <w:rsid w:val="006C35F2"/>
    <w:rsid w:val="006C3A97"/>
    <w:rsid w:val="006C53FE"/>
    <w:rsid w:val="006F207E"/>
    <w:rsid w:val="006F239D"/>
    <w:rsid w:val="006F30EF"/>
    <w:rsid w:val="006F7B45"/>
    <w:rsid w:val="00700B67"/>
    <w:rsid w:val="007058DD"/>
    <w:rsid w:val="00711528"/>
    <w:rsid w:val="00711C8C"/>
    <w:rsid w:val="007137D7"/>
    <w:rsid w:val="00713801"/>
    <w:rsid w:val="0071577E"/>
    <w:rsid w:val="00716BF9"/>
    <w:rsid w:val="00716EEC"/>
    <w:rsid w:val="007215BB"/>
    <w:rsid w:val="00722A8C"/>
    <w:rsid w:val="00735840"/>
    <w:rsid w:val="00741168"/>
    <w:rsid w:val="007454B0"/>
    <w:rsid w:val="007511FA"/>
    <w:rsid w:val="007575C6"/>
    <w:rsid w:val="00762F40"/>
    <w:rsid w:val="00770B25"/>
    <w:rsid w:val="00771B34"/>
    <w:rsid w:val="0078286F"/>
    <w:rsid w:val="00783520"/>
    <w:rsid w:val="0079116A"/>
    <w:rsid w:val="00792109"/>
    <w:rsid w:val="007964EB"/>
    <w:rsid w:val="00797AF0"/>
    <w:rsid w:val="007A2FD5"/>
    <w:rsid w:val="007B2ED5"/>
    <w:rsid w:val="007B37A7"/>
    <w:rsid w:val="007B5747"/>
    <w:rsid w:val="007C33E1"/>
    <w:rsid w:val="007C7973"/>
    <w:rsid w:val="007C79F9"/>
    <w:rsid w:val="007D2FAD"/>
    <w:rsid w:val="007D462D"/>
    <w:rsid w:val="007E0CC1"/>
    <w:rsid w:val="007E198F"/>
    <w:rsid w:val="007E2E98"/>
    <w:rsid w:val="007E5259"/>
    <w:rsid w:val="007E538A"/>
    <w:rsid w:val="007F1D18"/>
    <w:rsid w:val="007F2CD1"/>
    <w:rsid w:val="00807552"/>
    <w:rsid w:val="00817752"/>
    <w:rsid w:val="00821436"/>
    <w:rsid w:val="00825AE4"/>
    <w:rsid w:val="00834097"/>
    <w:rsid w:val="008405B8"/>
    <w:rsid w:val="00842D69"/>
    <w:rsid w:val="00844A5C"/>
    <w:rsid w:val="00850534"/>
    <w:rsid w:val="00851D80"/>
    <w:rsid w:val="00860135"/>
    <w:rsid w:val="00860AB4"/>
    <w:rsid w:val="00872D19"/>
    <w:rsid w:val="00880054"/>
    <w:rsid w:val="0088456E"/>
    <w:rsid w:val="008967E0"/>
    <w:rsid w:val="008A7AC8"/>
    <w:rsid w:val="008B7482"/>
    <w:rsid w:val="008C4BAD"/>
    <w:rsid w:val="008D1357"/>
    <w:rsid w:val="008D2894"/>
    <w:rsid w:val="008D7B4B"/>
    <w:rsid w:val="008E0367"/>
    <w:rsid w:val="008E0F35"/>
    <w:rsid w:val="008E49B0"/>
    <w:rsid w:val="008E6CDC"/>
    <w:rsid w:val="008F3722"/>
    <w:rsid w:val="008F3C1B"/>
    <w:rsid w:val="008F5796"/>
    <w:rsid w:val="008F739D"/>
    <w:rsid w:val="00901551"/>
    <w:rsid w:val="00901D54"/>
    <w:rsid w:val="00902862"/>
    <w:rsid w:val="00903501"/>
    <w:rsid w:val="00904817"/>
    <w:rsid w:val="00904880"/>
    <w:rsid w:val="0091071F"/>
    <w:rsid w:val="00913107"/>
    <w:rsid w:val="00913F94"/>
    <w:rsid w:val="00925CFE"/>
    <w:rsid w:val="0092622E"/>
    <w:rsid w:val="00926E51"/>
    <w:rsid w:val="009319AA"/>
    <w:rsid w:val="00935DF9"/>
    <w:rsid w:val="00953033"/>
    <w:rsid w:val="009539A9"/>
    <w:rsid w:val="00961456"/>
    <w:rsid w:val="009655D9"/>
    <w:rsid w:val="00965782"/>
    <w:rsid w:val="00966B8D"/>
    <w:rsid w:val="00967A58"/>
    <w:rsid w:val="00970494"/>
    <w:rsid w:val="00980F4B"/>
    <w:rsid w:val="00981D42"/>
    <w:rsid w:val="00984CF5"/>
    <w:rsid w:val="00986CFF"/>
    <w:rsid w:val="0098759E"/>
    <w:rsid w:val="00987870"/>
    <w:rsid w:val="00995E93"/>
    <w:rsid w:val="009962A9"/>
    <w:rsid w:val="009A082C"/>
    <w:rsid w:val="009A7853"/>
    <w:rsid w:val="009B64C4"/>
    <w:rsid w:val="009C68BE"/>
    <w:rsid w:val="009C7CA4"/>
    <w:rsid w:val="009D2358"/>
    <w:rsid w:val="009D2520"/>
    <w:rsid w:val="009D458E"/>
    <w:rsid w:val="009D7D99"/>
    <w:rsid w:val="009E0291"/>
    <w:rsid w:val="009E3B2E"/>
    <w:rsid w:val="009E68DF"/>
    <w:rsid w:val="009F0613"/>
    <w:rsid w:val="009F3F06"/>
    <w:rsid w:val="009F435C"/>
    <w:rsid w:val="009F4B66"/>
    <w:rsid w:val="009F7C6C"/>
    <w:rsid w:val="00A02604"/>
    <w:rsid w:val="00A04BDD"/>
    <w:rsid w:val="00A10FDD"/>
    <w:rsid w:val="00A12047"/>
    <w:rsid w:val="00A128DC"/>
    <w:rsid w:val="00A12BFE"/>
    <w:rsid w:val="00A134B2"/>
    <w:rsid w:val="00A155C3"/>
    <w:rsid w:val="00A244EF"/>
    <w:rsid w:val="00A3233D"/>
    <w:rsid w:val="00A32751"/>
    <w:rsid w:val="00A33B49"/>
    <w:rsid w:val="00A44538"/>
    <w:rsid w:val="00A4633F"/>
    <w:rsid w:val="00A46E57"/>
    <w:rsid w:val="00A50711"/>
    <w:rsid w:val="00A53A31"/>
    <w:rsid w:val="00A80B6A"/>
    <w:rsid w:val="00A82524"/>
    <w:rsid w:val="00A835CE"/>
    <w:rsid w:val="00A95BDD"/>
    <w:rsid w:val="00A966A6"/>
    <w:rsid w:val="00AA4C6C"/>
    <w:rsid w:val="00AB26A5"/>
    <w:rsid w:val="00AB29FB"/>
    <w:rsid w:val="00AB752C"/>
    <w:rsid w:val="00AC0803"/>
    <w:rsid w:val="00AC6ADB"/>
    <w:rsid w:val="00AD0BF3"/>
    <w:rsid w:val="00AD1C3A"/>
    <w:rsid w:val="00AD2FFE"/>
    <w:rsid w:val="00AD394A"/>
    <w:rsid w:val="00AD3BAE"/>
    <w:rsid w:val="00AE0BFA"/>
    <w:rsid w:val="00AE0FB1"/>
    <w:rsid w:val="00AE7B36"/>
    <w:rsid w:val="00AF10E8"/>
    <w:rsid w:val="00AF18B6"/>
    <w:rsid w:val="00AF34CD"/>
    <w:rsid w:val="00AF4FB2"/>
    <w:rsid w:val="00AF5DBB"/>
    <w:rsid w:val="00AF5F4F"/>
    <w:rsid w:val="00B05129"/>
    <w:rsid w:val="00B13AD1"/>
    <w:rsid w:val="00B17338"/>
    <w:rsid w:val="00B17FB0"/>
    <w:rsid w:val="00B2434E"/>
    <w:rsid w:val="00B26242"/>
    <w:rsid w:val="00B31BBD"/>
    <w:rsid w:val="00B330E5"/>
    <w:rsid w:val="00B36F97"/>
    <w:rsid w:val="00B47FBA"/>
    <w:rsid w:val="00B561F0"/>
    <w:rsid w:val="00B66259"/>
    <w:rsid w:val="00B73E75"/>
    <w:rsid w:val="00B73F0B"/>
    <w:rsid w:val="00B77F94"/>
    <w:rsid w:val="00B81AB8"/>
    <w:rsid w:val="00B82132"/>
    <w:rsid w:val="00B8353F"/>
    <w:rsid w:val="00B86BD8"/>
    <w:rsid w:val="00B92A70"/>
    <w:rsid w:val="00BA17C8"/>
    <w:rsid w:val="00BA40F2"/>
    <w:rsid w:val="00BB63A7"/>
    <w:rsid w:val="00BC51BA"/>
    <w:rsid w:val="00BC5B92"/>
    <w:rsid w:val="00BC6D0F"/>
    <w:rsid w:val="00BC77EE"/>
    <w:rsid w:val="00BE2CAE"/>
    <w:rsid w:val="00BE5305"/>
    <w:rsid w:val="00BE7CA3"/>
    <w:rsid w:val="00BF0215"/>
    <w:rsid w:val="00BF3763"/>
    <w:rsid w:val="00BF5AFA"/>
    <w:rsid w:val="00BF5C4D"/>
    <w:rsid w:val="00BF622D"/>
    <w:rsid w:val="00C01861"/>
    <w:rsid w:val="00C138A0"/>
    <w:rsid w:val="00C14DE5"/>
    <w:rsid w:val="00C15CBD"/>
    <w:rsid w:val="00C22644"/>
    <w:rsid w:val="00C26888"/>
    <w:rsid w:val="00C338CE"/>
    <w:rsid w:val="00C43157"/>
    <w:rsid w:val="00C527D0"/>
    <w:rsid w:val="00C545C9"/>
    <w:rsid w:val="00C5592D"/>
    <w:rsid w:val="00C62AB1"/>
    <w:rsid w:val="00C63E17"/>
    <w:rsid w:val="00C6538D"/>
    <w:rsid w:val="00C73C11"/>
    <w:rsid w:val="00C73D48"/>
    <w:rsid w:val="00C745C0"/>
    <w:rsid w:val="00C77BDC"/>
    <w:rsid w:val="00C80917"/>
    <w:rsid w:val="00C830EF"/>
    <w:rsid w:val="00C83951"/>
    <w:rsid w:val="00C87BF7"/>
    <w:rsid w:val="00C87F52"/>
    <w:rsid w:val="00C9716E"/>
    <w:rsid w:val="00CA62E6"/>
    <w:rsid w:val="00CC1B44"/>
    <w:rsid w:val="00CC22EC"/>
    <w:rsid w:val="00CC454B"/>
    <w:rsid w:val="00CC4F6C"/>
    <w:rsid w:val="00CD3419"/>
    <w:rsid w:val="00CE4E65"/>
    <w:rsid w:val="00CE58C8"/>
    <w:rsid w:val="00CE7B66"/>
    <w:rsid w:val="00CF06D9"/>
    <w:rsid w:val="00CF2BAD"/>
    <w:rsid w:val="00CF3554"/>
    <w:rsid w:val="00CF5771"/>
    <w:rsid w:val="00D0291B"/>
    <w:rsid w:val="00D042EB"/>
    <w:rsid w:val="00D05042"/>
    <w:rsid w:val="00D10C65"/>
    <w:rsid w:val="00D12BC9"/>
    <w:rsid w:val="00D12F93"/>
    <w:rsid w:val="00D14228"/>
    <w:rsid w:val="00D2056F"/>
    <w:rsid w:val="00D217E0"/>
    <w:rsid w:val="00D34981"/>
    <w:rsid w:val="00D3622B"/>
    <w:rsid w:val="00D37469"/>
    <w:rsid w:val="00D4081C"/>
    <w:rsid w:val="00D40D8A"/>
    <w:rsid w:val="00D46D9C"/>
    <w:rsid w:val="00D47878"/>
    <w:rsid w:val="00D5435F"/>
    <w:rsid w:val="00D55393"/>
    <w:rsid w:val="00D55E79"/>
    <w:rsid w:val="00D56EA5"/>
    <w:rsid w:val="00D6418E"/>
    <w:rsid w:val="00D66B1B"/>
    <w:rsid w:val="00D7092C"/>
    <w:rsid w:val="00D711B6"/>
    <w:rsid w:val="00D765E2"/>
    <w:rsid w:val="00D966A8"/>
    <w:rsid w:val="00DA70A9"/>
    <w:rsid w:val="00DB0BD5"/>
    <w:rsid w:val="00DB18F0"/>
    <w:rsid w:val="00DB6674"/>
    <w:rsid w:val="00DC22D6"/>
    <w:rsid w:val="00DC5FD9"/>
    <w:rsid w:val="00DD409F"/>
    <w:rsid w:val="00DD657A"/>
    <w:rsid w:val="00DD71E6"/>
    <w:rsid w:val="00DE0D8A"/>
    <w:rsid w:val="00DE351B"/>
    <w:rsid w:val="00DE4A19"/>
    <w:rsid w:val="00DF132E"/>
    <w:rsid w:val="00DF2239"/>
    <w:rsid w:val="00DF2CF5"/>
    <w:rsid w:val="00DF2F51"/>
    <w:rsid w:val="00DF60AA"/>
    <w:rsid w:val="00DF6ED9"/>
    <w:rsid w:val="00E073F8"/>
    <w:rsid w:val="00E105CD"/>
    <w:rsid w:val="00E10AF9"/>
    <w:rsid w:val="00E13E08"/>
    <w:rsid w:val="00E220C8"/>
    <w:rsid w:val="00E24BD3"/>
    <w:rsid w:val="00E31AD1"/>
    <w:rsid w:val="00E364D2"/>
    <w:rsid w:val="00E45D27"/>
    <w:rsid w:val="00E479C2"/>
    <w:rsid w:val="00E532B5"/>
    <w:rsid w:val="00E53E99"/>
    <w:rsid w:val="00E5471D"/>
    <w:rsid w:val="00E61EB1"/>
    <w:rsid w:val="00E63199"/>
    <w:rsid w:val="00E662BA"/>
    <w:rsid w:val="00E66E37"/>
    <w:rsid w:val="00E7052A"/>
    <w:rsid w:val="00E732E7"/>
    <w:rsid w:val="00E745B8"/>
    <w:rsid w:val="00E81A36"/>
    <w:rsid w:val="00E850F9"/>
    <w:rsid w:val="00E864E6"/>
    <w:rsid w:val="00E933D6"/>
    <w:rsid w:val="00E96C6C"/>
    <w:rsid w:val="00EB0E7C"/>
    <w:rsid w:val="00EB3121"/>
    <w:rsid w:val="00EB694D"/>
    <w:rsid w:val="00EC2145"/>
    <w:rsid w:val="00EC4FC6"/>
    <w:rsid w:val="00EC7041"/>
    <w:rsid w:val="00ED0443"/>
    <w:rsid w:val="00ED3212"/>
    <w:rsid w:val="00ED55FE"/>
    <w:rsid w:val="00ED5B64"/>
    <w:rsid w:val="00EE6A9A"/>
    <w:rsid w:val="00EE73F2"/>
    <w:rsid w:val="00EF321A"/>
    <w:rsid w:val="00EF5998"/>
    <w:rsid w:val="00EF72BD"/>
    <w:rsid w:val="00EF73BC"/>
    <w:rsid w:val="00F01DD4"/>
    <w:rsid w:val="00F02CC6"/>
    <w:rsid w:val="00F07BB3"/>
    <w:rsid w:val="00F10689"/>
    <w:rsid w:val="00F3180D"/>
    <w:rsid w:val="00F37D57"/>
    <w:rsid w:val="00F414FE"/>
    <w:rsid w:val="00F5438D"/>
    <w:rsid w:val="00F5774B"/>
    <w:rsid w:val="00F63CDE"/>
    <w:rsid w:val="00F67451"/>
    <w:rsid w:val="00F67EED"/>
    <w:rsid w:val="00F73B56"/>
    <w:rsid w:val="00F740F6"/>
    <w:rsid w:val="00F80F8F"/>
    <w:rsid w:val="00F84C43"/>
    <w:rsid w:val="00F90A94"/>
    <w:rsid w:val="00F96032"/>
    <w:rsid w:val="00F96384"/>
    <w:rsid w:val="00FA46B8"/>
    <w:rsid w:val="00FA6BA8"/>
    <w:rsid w:val="00FA7C68"/>
    <w:rsid w:val="00FB1B81"/>
    <w:rsid w:val="00FB504F"/>
    <w:rsid w:val="00FC2983"/>
    <w:rsid w:val="00FC2E02"/>
    <w:rsid w:val="00FD4164"/>
    <w:rsid w:val="00FD4E33"/>
    <w:rsid w:val="00FE18F8"/>
    <w:rsid w:val="00FE42CE"/>
    <w:rsid w:val="00FF2293"/>
    <w:rsid w:val="00FF53F0"/>
    <w:rsid w:val="00FF7F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6BD75"/>
  <w15:docId w15:val="{1CA5CF13-99D8-4070-9776-18F92FCA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965"/>
    <w:pPr>
      <w:spacing w:after="120"/>
      <w:jc w:val="both"/>
    </w:pPr>
    <w:rPr>
      <w:rFonts w:ascii="Calibri" w:hAnsi="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eParagraf1">
    <w:name w:val="Liste Paragraf1"/>
    <w:basedOn w:val="Normal"/>
    <w:rsid w:val="00281965"/>
    <w:pPr>
      <w:ind w:left="720"/>
      <w:contextualSpacing/>
    </w:pPr>
  </w:style>
  <w:style w:type="paragraph" w:styleId="BalonMetni">
    <w:name w:val="Balloon Text"/>
    <w:basedOn w:val="Normal"/>
    <w:semiHidden/>
    <w:rsid w:val="00711528"/>
    <w:rPr>
      <w:rFonts w:ascii="Tahoma" w:hAnsi="Tahoma" w:cs="Tahoma"/>
      <w:sz w:val="16"/>
      <w:szCs w:val="16"/>
    </w:rPr>
  </w:style>
  <w:style w:type="paragraph" w:customStyle="1" w:styleId="3-NormalYaz">
    <w:name w:val="3-Normal Yazı"/>
    <w:rsid w:val="00EF72BD"/>
    <w:pPr>
      <w:tabs>
        <w:tab w:val="left" w:pos="566"/>
      </w:tabs>
      <w:jc w:val="both"/>
    </w:pPr>
    <w:rPr>
      <w:rFonts w:eastAsia="ヒラギノ明朝 Pro W3" w:hAnsi="Times"/>
      <w:sz w:val="19"/>
      <w:lang w:eastAsia="en-US"/>
    </w:rPr>
  </w:style>
  <w:style w:type="paragraph" w:styleId="stbilgi">
    <w:name w:val="header"/>
    <w:basedOn w:val="Normal"/>
    <w:link w:val="stbilgiChar"/>
    <w:rsid w:val="00AB752C"/>
    <w:pPr>
      <w:tabs>
        <w:tab w:val="center" w:pos="4536"/>
        <w:tab w:val="right" w:pos="9072"/>
      </w:tabs>
    </w:pPr>
    <w:rPr>
      <w:lang w:val="x-none"/>
    </w:rPr>
  </w:style>
  <w:style w:type="character" w:customStyle="1" w:styleId="stbilgiChar">
    <w:name w:val="Üstbilgi Char"/>
    <w:link w:val="stbilgi"/>
    <w:rsid w:val="00AB752C"/>
    <w:rPr>
      <w:rFonts w:ascii="Calibri" w:hAnsi="Calibri"/>
      <w:sz w:val="22"/>
      <w:szCs w:val="22"/>
      <w:lang w:eastAsia="en-US"/>
    </w:rPr>
  </w:style>
  <w:style w:type="paragraph" w:styleId="Altbilgi">
    <w:name w:val="footer"/>
    <w:basedOn w:val="Normal"/>
    <w:link w:val="AltbilgiChar"/>
    <w:uiPriority w:val="99"/>
    <w:rsid w:val="00AB752C"/>
    <w:pPr>
      <w:tabs>
        <w:tab w:val="center" w:pos="4536"/>
        <w:tab w:val="right" w:pos="9072"/>
      </w:tabs>
    </w:pPr>
    <w:rPr>
      <w:lang w:val="x-none"/>
    </w:rPr>
  </w:style>
  <w:style w:type="character" w:customStyle="1" w:styleId="AltbilgiChar">
    <w:name w:val="Altbilgi Char"/>
    <w:link w:val="Altbilgi"/>
    <w:uiPriority w:val="99"/>
    <w:rsid w:val="00AB752C"/>
    <w:rPr>
      <w:rFonts w:ascii="Calibri" w:hAnsi="Calibri"/>
      <w:sz w:val="22"/>
      <w:szCs w:val="22"/>
      <w:lang w:eastAsia="en-US"/>
    </w:rPr>
  </w:style>
  <w:style w:type="paragraph" w:styleId="ListeParagraf">
    <w:name w:val="List Paragraph"/>
    <w:basedOn w:val="Normal"/>
    <w:uiPriority w:val="34"/>
    <w:qFormat/>
    <w:rsid w:val="007C79F9"/>
    <w:pPr>
      <w:ind w:left="720"/>
      <w:contextualSpacing/>
    </w:pPr>
  </w:style>
  <w:style w:type="table" w:styleId="TabloKlavuzu">
    <w:name w:val="Table Grid"/>
    <w:basedOn w:val="NormalTablo"/>
    <w:uiPriority w:val="59"/>
    <w:rsid w:val="007C79F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13372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8284">
      <w:bodyDiv w:val="1"/>
      <w:marLeft w:val="0"/>
      <w:marRight w:val="0"/>
      <w:marTop w:val="0"/>
      <w:marBottom w:val="0"/>
      <w:divBdr>
        <w:top w:val="none" w:sz="0" w:space="0" w:color="auto"/>
        <w:left w:val="none" w:sz="0" w:space="0" w:color="auto"/>
        <w:bottom w:val="none" w:sz="0" w:space="0" w:color="auto"/>
        <w:right w:val="none" w:sz="0" w:space="0" w:color="auto"/>
      </w:divBdr>
    </w:div>
    <w:div w:id="40114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1658</Words>
  <Characters>9455</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KANTİN İHALESİ DUYURU VE ŞARTNAMESİ</vt:lpstr>
    </vt:vector>
  </TitlesOfParts>
  <Company>Progressive</Company>
  <LinksUpToDate>false</LinksUpToDate>
  <CharactersWithSpaces>11091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KANTİN İHALESİ DUYURU VE ŞARTNAMESİ</dc:title>
  <dc:creator>Administrator</dc:creator>
  <cp:lastModifiedBy>SMEB3</cp:lastModifiedBy>
  <cp:revision>2</cp:revision>
  <cp:lastPrinted>2019-09-09T06:14:00Z</cp:lastPrinted>
  <dcterms:created xsi:type="dcterms:W3CDTF">2025-09-24T09:02:00Z</dcterms:created>
  <dcterms:modified xsi:type="dcterms:W3CDTF">2025-09-24T09:02:00Z</dcterms:modified>
</cp:coreProperties>
</file>